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01" w:rsidRPr="00C30D96" w:rsidRDefault="003C67D5" w:rsidP="003C6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b/>
          <w:sz w:val="28"/>
          <w:szCs w:val="28"/>
          <w:lang w:val="ru-RU"/>
        </w:rPr>
        <w:t>Рецензия</w:t>
      </w:r>
    </w:p>
    <w:p w:rsidR="003C67D5" w:rsidRPr="00C30D96" w:rsidRDefault="003C67D5" w:rsidP="003C67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b/>
          <w:sz w:val="28"/>
          <w:szCs w:val="28"/>
          <w:lang w:val="ru-RU"/>
        </w:rPr>
        <w:t>на учебно-методический комплекс по теме: « Развитие речевой активности у детей с ОВЗ младшего и среднего дошкольного возраста в условиях Дома ребёнка».</w:t>
      </w:r>
    </w:p>
    <w:p w:rsidR="00DD0DE4" w:rsidRDefault="00DD0DE4">
      <w:pPr>
        <w:rPr>
          <w:sz w:val="28"/>
          <w:szCs w:val="28"/>
          <w:lang w:val="ru-RU"/>
        </w:rPr>
      </w:pPr>
    </w:p>
    <w:p w:rsidR="003C67D5" w:rsidRPr="00C30D96" w:rsidRDefault="00DD0DE4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Учебно-мето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дический комплекс по теме: « Развитие речевой активности у детей с ОВЗ младшего и среднего дошкольного возраста в условиях Дома ребёнка» </w:t>
      </w:r>
      <w:proofErr w:type="gramStart"/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>разработан</w:t>
      </w:r>
      <w:proofErr w:type="gramEnd"/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учителем-дефектологом Кирилловой В.В. для обеспечения выполнения требований  ФГОС ДО и состоит из трёх блоков:</w:t>
      </w:r>
    </w:p>
    <w:p w:rsidR="0075430F" w:rsidRPr="00C30D96" w:rsidRDefault="0075430F" w:rsidP="00C30D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«Развитие речевой активности у детей с ОВЗ младшего и среднего дошкольного возраста посредством пальчиковых игр с использованием мозаики в условиях Дома ребёнка».</w:t>
      </w:r>
    </w:p>
    <w:p w:rsidR="0075430F" w:rsidRPr="00C30D96" w:rsidRDefault="0075430F" w:rsidP="00C30D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«Развитие речевой активности у детей с ОВЗ младшего и среднего дошкольного возраста в процессе ознакомления со сказкой в условиях Дома ребёнка».</w:t>
      </w:r>
    </w:p>
    <w:p w:rsidR="0075430F" w:rsidRPr="00C30D96" w:rsidRDefault="0075430F" w:rsidP="00C30D9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«Развитие речевой активности у детей с ОВЗ младшего и среднего дошкольного возраста посредством обогащения сенсорного опыта в условиях Дома ребёнка».</w:t>
      </w:r>
    </w:p>
    <w:p w:rsidR="00DD0DE4" w:rsidRPr="00C30D96" w:rsidRDefault="003C67D5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D0DE4" w:rsidRPr="00C30D96">
        <w:rPr>
          <w:rFonts w:ascii="Times New Roman" w:hAnsi="Times New Roman" w:cs="Times New Roman"/>
          <w:sz w:val="28"/>
          <w:szCs w:val="28"/>
          <w:lang w:val="ru-RU"/>
        </w:rPr>
        <w:t>Выбор материалов УМК определяется характером поставленных задач, спецификой развития способностей воспитанников</w:t>
      </w:r>
      <w:r w:rsidR="00751873" w:rsidRPr="00C30D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0DE4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методической темой по самообразованию педагога.</w:t>
      </w:r>
    </w:p>
    <w:p w:rsidR="00DD0DE4" w:rsidRPr="00C30D96" w:rsidRDefault="00C30D96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Учебно-методический компле</w:t>
      </w:r>
      <w:proofErr w:type="gramStart"/>
      <w:r w:rsidRPr="00C30D96">
        <w:rPr>
          <w:rFonts w:ascii="Times New Roman" w:hAnsi="Times New Roman" w:cs="Times New Roman"/>
          <w:sz w:val="28"/>
          <w:szCs w:val="28"/>
          <w:lang w:val="ru-RU"/>
        </w:rPr>
        <w:t>кс</w:t>
      </w:r>
      <w:r w:rsidR="00CB7C23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E4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вкл</w:t>
      </w:r>
      <w:proofErr w:type="gramEnd"/>
      <w:r w:rsidR="00DD0DE4" w:rsidRPr="00C30D96">
        <w:rPr>
          <w:rFonts w:ascii="Times New Roman" w:hAnsi="Times New Roman" w:cs="Times New Roman"/>
          <w:sz w:val="28"/>
          <w:szCs w:val="28"/>
          <w:lang w:val="ru-RU"/>
        </w:rPr>
        <w:t>ючает в себя:</w:t>
      </w:r>
    </w:p>
    <w:p w:rsidR="00CB7C23" w:rsidRPr="00C30D96" w:rsidRDefault="00CB7C23" w:rsidP="00C30D96">
      <w:pPr>
        <w:spacing w:before="89" w:line="360" w:lineRule="auto"/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-рабочую программу «Рабочая адаптированная основная образовательная программа дошкольного образования на основе ФГОС дошкольного образования для детей раннего и дошкольного возраста с тяжёлыми нарушениями речи»;</w:t>
      </w:r>
    </w:p>
    <w:p w:rsidR="00DD0DE4" w:rsidRPr="00C30D96" w:rsidRDefault="00DD0DE4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-перспективно-тематическое планирование;</w:t>
      </w:r>
    </w:p>
    <w:p w:rsidR="00DD0DE4" w:rsidRPr="00C30D96" w:rsidRDefault="00DD0DE4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-календар</w:t>
      </w:r>
      <w:r w:rsidR="0040072D" w:rsidRPr="00C30D9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4A7" w:rsidRPr="00C30D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тематическое планирование</w:t>
      </w:r>
      <w:r w:rsidR="006B14A7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НОД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 игровой деятельности, познавательно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0072D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исследовательской деятельност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>и, проектной деятельности</w:t>
      </w:r>
      <w:r w:rsidR="006B14A7" w:rsidRPr="00C30D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1F3FCA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картотеку игр </w:t>
      </w:r>
      <w:proofErr w:type="gramStart"/>
      <w:r w:rsidR="001F3FCA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1F3FCA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игры на развитие мелкой моторики, с использованием мозаики; 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>сенсорные игры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C67D5" w:rsidRPr="00C30D96" w:rsidRDefault="003C67D5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-картотеку сказок;</w:t>
      </w:r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-серию конспек</w:t>
      </w:r>
      <w:r w:rsidR="0040072D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тов НОД </w:t>
      </w:r>
      <w:r w:rsidR="003C67D5" w:rsidRPr="00C30D96">
        <w:rPr>
          <w:rFonts w:ascii="Times New Roman" w:hAnsi="Times New Roman" w:cs="Times New Roman"/>
          <w:sz w:val="28"/>
          <w:szCs w:val="28"/>
          <w:lang w:val="ru-RU"/>
        </w:rPr>
        <w:t>с использованием артикуляционной гимнастики,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дыхательной гимнастики,</w:t>
      </w:r>
      <w:r w:rsidR="001F3FCA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логопедической ритмики</w:t>
      </w:r>
      <w:r w:rsidR="0040072D" w:rsidRPr="00C30D96">
        <w:rPr>
          <w:rFonts w:ascii="Times New Roman" w:hAnsi="Times New Roman" w:cs="Times New Roman"/>
          <w:sz w:val="28"/>
          <w:szCs w:val="28"/>
          <w:lang w:val="ru-RU"/>
        </w:rPr>
        <w:t>, фонетичес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>кой ритмики</w:t>
      </w:r>
      <w:proofErr w:type="gramStart"/>
      <w:r w:rsidR="0040072D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детский 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ект 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«Овощи»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2F29" w:rsidRPr="00C30D96" w:rsidRDefault="00C30D96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-презентацию: 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2F29" w:rsidRPr="00C30D96">
        <w:rPr>
          <w:rFonts w:ascii="Times New Roman" w:hAnsi="Times New Roman" w:cs="Times New Roman"/>
          <w:lang w:val="ru-RU"/>
        </w:rPr>
        <w:t xml:space="preserve"> 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>Развитие мелкой моторики рук у детей раннего возраста»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190" w:rsidRPr="00C30D96" w:rsidRDefault="00B00190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-презентацию детского проекта: «Овощи в нашем огороде»;</w:t>
      </w:r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-самоанализ работы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по методической теме 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>«Развитие речевой активности у детей  с ОВЗ младшего и среднего д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ошкольного возраста  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>в условиях Дома ребёнка».</w:t>
      </w:r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0D96">
        <w:rPr>
          <w:rFonts w:ascii="Times New Roman" w:hAnsi="Times New Roman" w:cs="Times New Roman"/>
          <w:sz w:val="28"/>
          <w:szCs w:val="28"/>
          <w:lang w:val="ru-RU"/>
        </w:rPr>
        <w:t>Рабоч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ая программа составлена 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Кирилловой Викторией Викторовной 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логично, полностью соответствует требованиям ФГОС ДО и имеет практические Приложения 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>по  развитию</w:t>
      </w:r>
      <w:r w:rsidR="007E6198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речевой активности у детей  с ОВЗ младшего и среднего дошкольного возраста посредством пальчиковых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игр с использованием мозаики; </w:t>
      </w:r>
      <w:r w:rsidR="007E6198" w:rsidRPr="00C30D96">
        <w:rPr>
          <w:rFonts w:ascii="Times New Roman" w:hAnsi="Times New Roman" w:cs="Times New Roman"/>
          <w:sz w:val="28"/>
          <w:szCs w:val="28"/>
          <w:lang w:val="ru-RU"/>
        </w:rPr>
        <w:t>в процессе ознакомления со сказкой;  посредством обогащения сенсорного оп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ыта в условиях Дома ребёнка. </w:t>
      </w:r>
      <w:proofErr w:type="gramEnd"/>
    </w:p>
    <w:p w:rsidR="006B14A7" w:rsidRPr="00C30D96" w:rsidRDefault="006B14A7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Календар</w:t>
      </w:r>
      <w:r w:rsidR="00362F29" w:rsidRPr="00C30D9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о -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 соответствует по своему содержанию рабочей программе педагога.</w:t>
      </w:r>
    </w:p>
    <w:p w:rsidR="00B00190" w:rsidRPr="00C30D96" w:rsidRDefault="006B14A7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Непосредственно-образовательная деятельность обеспечивает формирование базовых умений и навыков у детей</w:t>
      </w:r>
      <w:r w:rsidR="00D43F27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по  развитию</w:t>
      </w:r>
      <w:r w:rsidR="00C005EC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мелкой моторики,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восприятию </w:t>
      </w:r>
      <w:r w:rsidR="00C005EC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цвета, величины, формы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предметов</w:t>
      </w:r>
      <w:r w:rsidR="00C005EC" w:rsidRPr="00C30D96">
        <w:rPr>
          <w:rFonts w:ascii="Times New Roman" w:hAnsi="Times New Roman" w:cs="Times New Roman"/>
          <w:sz w:val="28"/>
          <w:szCs w:val="28"/>
          <w:lang w:val="ru-RU"/>
        </w:rPr>
        <w:t>, пространственного ориентирования, осязания. Позво</w:t>
      </w:r>
      <w:r w:rsidR="00D43F27" w:rsidRPr="00C30D96">
        <w:rPr>
          <w:rFonts w:ascii="Times New Roman" w:hAnsi="Times New Roman" w:cs="Times New Roman"/>
          <w:sz w:val="28"/>
          <w:szCs w:val="28"/>
          <w:lang w:val="ru-RU"/>
        </w:rPr>
        <w:t>ляет познакомить детей со сказкой</w:t>
      </w:r>
      <w:r w:rsidR="00C005EC" w:rsidRPr="00C30D96">
        <w:rPr>
          <w:rFonts w:ascii="Times New Roman" w:hAnsi="Times New Roman" w:cs="Times New Roman"/>
          <w:sz w:val="28"/>
          <w:szCs w:val="28"/>
          <w:lang w:val="ru-RU"/>
        </w:rPr>
        <w:t>, способствует обогащен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>ию пассивного словаря, побуждает к активной речи, развивает</w:t>
      </w:r>
      <w:r w:rsidR="00C005EC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разговорной речи, сочетающейся со сказочным текстом</w:t>
      </w:r>
      <w:r w:rsidR="00B00190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05EC" w:rsidRPr="00C30D96" w:rsidRDefault="00C005EC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29E" w:rsidRPr="00C30D96" w:rsidRDefault="0070329E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</w:t>
      </w:r>
      <w:r w:rsidR="0062057C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ная деятельность  направлена </w:t>
      </w:r>
      <w:proofErr w:type="gramStart"/>
      <w:r w:rsidR="0062057C" w:rsidRPr="00C30D9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30D9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0329E" w:rsidRPr="00C30D96" w:rsidRDefault="0062057C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     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>богащение активного словаря за счёт суще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ствительных,  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прилагательных, обозначающих признаки и свойства предмета.</w:t>
      </w:r>
    </w:p>
    <w:p w:rsidR="0070329E" w:rsidRPr="00C30D96" w:rsidRDefault="0062057C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30D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>азвитие связной речи.</w:t>
      </w:r>
    </w:p>
    <w:p w:rsidR="0070329E" w:rsidRPr="00C30D96" w:rsidRDefault="00C30D96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>азвитие мышления, внимания, любознательности.</w:t>
      </w:r>
    </w:p>
    <w:p w:rsidR="0070329E" w:rsidRPr="00C30D96" w:rsidRDefault="00C30D96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>асширение и закрепление методов обследования.</w:t>
      </w:r>
    </w:p>
    <w:p w:rsidR="004E375B" w:rsidRPr="00C30D96" w:rsidRDefault="00C30D96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30D9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0329E" w:rsidRPr="00C30D96">
        <w:rPr>
          <w:rFonts w:ascii="Times New Roman" w:hAnsi="Times New Roman" w:cs="Times New Roman"/>
          <w:sz w:val="28"/>
          <w:szCs w:val="28"/>
          <w:lang w:val="ru-RU"/>
        </w:rPr>
        <w:t>азвитие мелкой моторики и сенсорных навыков.</w:t>
      </w:r>
    </w:p>
    <w:p w:rsidR="004E375B" w:rsidRPr="00C30D96" w:rsidRDefault="004E375B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проектной деятельности с детьми являются средством развития творчества и профессиональной активности коллег-педагогов.</w:t>
      </w:r>
    </w:p>
    <w:p w:rsidR="004E375B" w:rsidRPr="00C30D96" w:rsidRDefault="004E375B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Использование мультимедийных презентаций в работе с детьми позволяет сделать педагогу образовательный процесс более интересным и динамичным.</w:t>
      </w:r>
    </w:p>
    <w:p w:rsidR="004E375B" w:rsidRPr="00C30D96" w:rsidRDefault="004E375B" w:rsidP="00C30D96">
      <w:pPr>
        <w:spacing w:before="240" w:line="360" w:lineRule="auto"/>
        <w:ind w:left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В учебно-методическом комплексе имеются материалы по применяемым педагогическим технологиям, методикам, приемам и средствам обучения.</w:t>
      </w:r>
    </w:p>
    <w:p w:rsidR="005C5473" w:rsidRPr="00C30D96" w:rsidRDefault="0062057C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0D96">
        <w:rPr>
          <w:rFonts w:ascii="Times New Roman" w:hAnsi="Times New Roman" w:cs="Times New Roman"/>
          <w:sz w:val="28"/>
          <w:szCs w:val="28"/>
          <w:lang w:val="ru-RU"/>
        </w:rPr>
        <w:t>Представленный</w:t>
      </w:r>
      <w:proofErr w:type="gramEnd"/>
      <w:r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УМК </w:t>
      </w:r>
      <w:r w:rsidR="00751873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содержателен, </w:t>
      </w:r>
      <w:r w:rsidR="005C5473" w:rsidRPr="00C30D96">
        <w:rPr>
          <w:rFonts w:ascii="Times New Roman" w:hAnsi="Times New Roman" w:cs="Times New Roman"/>
          <w:sz w:val="28"/>
          <w:szCs w:val="28"/>
          <w:lang w:val="ru-RU"/>
        </w:rPr>
        <w:t>имеет практическую направленность, включает достаточное количество разнообразных  элементов, ориентированных на системное развитие каждого ребенка.</w:t>
      </w:r>
    </w:p>
    <w:p w:rsidR="00C30D96" w:rsidRPr="00C30D96" w:rsidRDefault="005C5473" w:rsidP="00C30D9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D96">
        <w:rPr>
          <w:rFonts w:ascii="Times New Roman" w:hAnsi="Times New Roman" w:cs="Times New Roman"/>
          <w:sz w:val="28"/>
          <w:szCs w:val="28"/>
          <w:lang w:val="ru-RU"/>
        </w:rPr>
        <w:t>В целом, УМК</w:t>
      </w:r>
      <w:r w:rsidR="0062057C" w:rsidRPr="00C30D96">
        <w:rPr>
          <w:rFonts w:ascii="Times New Roman" w:hAnsi="Times New Roman" w:cs="Times New Roman"/>
          <w:sz w:val="28"/>
          <w:szCs w:val="28"/>
          <w:lang w:val="ru-RU"/>
        </w:rPr>
        <w:t>« Развитие речевой активности у детей с ОВЗ младшего и среднего дошкольного возраста в условиях Дома ребёнка»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>способствует развитию у детей</w:t>
      </w:r>
      <w:r w:rsidR="00C30D96" w:rsidRPr="00C30D96">
        <w:rPr>
          <w:rFonts w:ascii="Times New Roman" w:hAnsi="Times New Roman" w:cs="Times New Roman"/>
          <w:lang w:val="ru-RU"/>
        </w:rPr>
        <w:t xml:space="preserve"> </w:t>
      </w:r>
      <w:r w:rsidR="00C30D96" w:rsidRPr="00C30D96">
        <w:rPr>
          <w:rFonts w:ascii="Times New Roman" w:hAnsi="Times New Roman" w:cs="Times New Roman"/>
          <w:sz w:val="28"/>
          <w:szCs w:val="28"/>
          <w:lang w:val="ru-RU"/>
        </w:rPr>
        <w:t xml:space="preserve"> активной речи, включенной в общение, проявлению  интереса к сказкам, рассматриванию картинок,  эмоциональному восприятию  различных  произведений культуры и искусства, желанию участвовать в театрализованных и сюжетно-ролевых играх. </w:t>
      </w:r>
    </w:p>
    <w:p w:rsidR="0062057C" w:rsidRPr="00C30D96" w:rsidRDefault="0062057C" w:rsidP="00C30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2057C" w:rsidRPr="00C30D96" w:rsidSect="00C30D9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12E"/>
    <w:multiLevelType w:val="hybridMultilevel"/>
    <w:tmpl w:val="E0A4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6B4"/>
    <w:multiLevelType w:val="hybridMultilevel"/>
    <w:tmpl w:val="3B90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19D"/>
    <w:multiLevelType w:val="hybridMultilevel"/>
    <w:tmpl w:val="366E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20540"/>
    <w:multiLevelType w:val="hybridMultilevel"/>
    <w:tmpl w:val="1B34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DE4"/>
    <w:rsid w:val="001F3FCA"/>
    <w:rsid w:val="00362F29"/>
    <w:rsid w:val="003C67D5"/>
    <w:rsid w:val="0040072D"/>
    <w:rsid w:val="004E375B"/>
    <w:rsid w:val="005C5473"/>
    <w:rsid w:val="005E3801"/>
    <w:rsid w:val="0062057C"/>
    <w:rsid w:val="006B14A7"/>
    <w:rsid w:val="0070329E"/>
    <w:rsid w:val="0073338C"/>
    <w:rsid w:val="00751873"/>
    <w:rsid w:val="0075430F"/>
    <w:rsid w:val="007E6198"/>
    <w:rsid w:val="008E1E50"/>
    <w:rsid w:val="009D08EF"/>
    <w:rsid w:val="00A0394F"/>
    <w:rsid w:val="00B00190"/>
    <w:rsid w:val="00C005EC"/>
    <w:rsid w:val="00C30D96"/>
    <w:rsid w:val="00CB7C23"/>
    <w:rsid w:val="00D43F27"/>
    <w:rsid w:val="00D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World Industries, Inc.</dc:creator>
  <cp:lastModifiedBy>1</cp:lastModifiedBy>
  <cp:revision>11</cp:revision>
  <dcterms:created xsi:type="dcterms:W3CDTF">2018-09-14T14:33:00Z</dcterms:created>
  <dcterms:modified xsi:type="dcterms:W3CDTF">2018-09-19T12:26:00Z</dcterms:modified>
</cp:coreProperties>
</file>