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7B" w:rsidRPr="004C337B" w:rsidRDefault="004C337B" w:rsidP="007620AC">
      <w:pPr>
        <w:jc w:val="center"/>
        <w:rPr>
          <w:rFonts w:ascii="Times New Roman" w:hAnsi="Times New Roman" w:cs="Times New Roman"/>
        </w:rPr>
      </w:pPr>
      <w:r w:rsidRPr="004C337B">
        <w:rPr>
          <w:rFonts w:ascii="Times New Roman" w:hAnsi="Times New Roman" w:cs="Times New Roman"/>
        </w:rPr>
        <w:t>Открытый урок по литературе в 5 классе на тему:</w:t>
      </w:r>
    </w:p>
    <w:p w:rsidR="00BF67EB" w:rsidRDefault="004C337B" w:rsidP="007620AC">
      <w:pPr>
        <w:jc w:val="center"/>
        <w:rPr>
          <w:rFonts w:ascii="Times New Roman" w:hAnsi="Times New Roman" w:cs="Times New Roman"/>
          <w:b/>
        </w:rPr>
      </w:pPr>
      <w:r w:rsidRPr="004C337B">
        <w:rPr>
          <w:rFonts w:ascii="Times New Roman" w:hAnsi="Times New Roman" w:cs="Times New Roman"/>
          <w:b/>
        </w:rPr>
        <w:t>«</w:t>
      </w:r>
      <w:r w:rsidR="00BF67EB">
        <w:rPr>
          <w:rFonts w:ascii="Times New Roman" w:hAnsi="Times New Roman" w:cs="Times New Roman"/>
          <w:b/>
        </w:rPr>
        <w:t xml:space="preserve">Сказочное волшебство. </w:t>
      </w:r>
    </w:p>
    <w:p w:rsidR="00E40F26" w:rsidRPr="004C337B" w:rsidRDefault="007620AC" w:rsidP="007620A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 w:rsidRPr="004C337B">
        <w:rPr>
          <w:rFonts w:ascii="Times New Roman" w:hAnsi="Times New Roman" w:cs="Times New Roman"/>
          <w:b/>
        </w:rPr>
        <w:t>С.Я.Маршак</w:t>
      </w:r>
      <w:proofErr w:type="spellEnd"/>
      <w:r w:rsidRPr="004C337B">
        <w:rPr>
          <w:rFonts w:ascii="Times New Roman" w:hAnsi="Times New Roman" w:cs="Times New Roman"/>
          <w:b/>
        </w:rPr>
        <w:t>. Сказка «Двенадцать месяцев»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551"/>
        <w:gridCol w:w="567"/>
        <w:gridCol w:w="1842"/>
        <w:gridCol w:w="2127"/>
        <w:gridCol w:w="1701"/>
        <w:gridCol w:w="1417"/>
      </w:tblGrid>
      <w:tr w:rsidR="00810B6C" w:rsidTr="00810B6C">
        <w:trPr>
          <w:trHeight w:val="438"/>
        </w:trPr>
        <w:tc>
          <w:tcPr>
            <w:tcW w:w="1117" w:type="dxa"/>
            <w:vMerge w:val="restart"/>
          </w:tcPr>
          <w:p w:rsidR="00810B6C" w:rsidRPr="00060A0B" w:rsidRDefault="00810B6C" w:rsidP="007620AC">
            <w:pPr>
              <w:jc w:val="both"/>
              <w:rPr>
                <w:b/>
                <w:i/>
                <w:sz w:val="16"/>
              </w:rPr>
            </w:pPr>
            <w:r w:rsidRPr="00060A0B">
              <w:rPr>
                <w:b/>
                <w:i/>
                <w:sz w:val="16"/>
              </w:rPr>
              <w:t>Тема урока</w:t>
            </w:r>
          </w:p>
        </w:tc>
        <w:tc>
          <w:tcPr>
            <w:tcW w:w="551" w:type="dxa"/>
            <w:vMerge w:val="restart"/>
          </w:tcPr>
          <w:p w:rsidR="00810B6C" w:rsidRPr="00060A0B" w:rsidRDefault="00810B6C" w:rsidP="007620AC">
            <w:pPr>
              <w:jc w:val="both"/>
              <w:rPr>
                <w:b/>
                <w:i/>
                <w:sz w:val="16"/>
              </w:rPr>
            </w:pPr>
            <w:r w:rsidRPr="00060A0B">
              <w:rPr>
                <w:b/>
                <w:i/>
                <w:sz w:val="16"/>
              </w:rPr>
              <w:t>Тип урока</w:t>
            </w:r>
          </w:p>
        </w:tc>
        <w:tc>
          <w:tcPr>
            <w:tcW w:w="567" w:type="dxa"/>
            <w:vMerge w:val="restart"/>
          </w:tcPr>
          <w:p w:rsidR="00810B6C" w:rsidRPr="00060A0B" w:rsidRDefault="00810B6C" w:rsidP="007620AC">
            <w:pPr>
              <w:jc w:val="both"/>
              <w:rPr>
                <w:b/>
                <w:i/>
                <w:sz w:val="16"/>
              </w:rPr>
            </w:pPr>
            <w:r w:rsidRPr="00060A0B">
              <w:rPr>
                <w:b/>
                <w:i/>
                <w:sz w:val="16"/>
              </w:rPr>
              <w:t xml:space="preserve">Контроль </w:t>
            </w:r>
          </w:p>
        </w:tc>
        <w:tc>
          <w:tcPr>
            <w:tcW w:w="5670" w:type="dxa"/>
            <w:gridSpan w:val="3"/>
          </w:tcPr>
          <w:p w:rsidR="00810B6C" w:rsidRPr="00060A0B" w:rsidRDefault="00810B6C" w:rsidP="00C1029A">
            <w:pPr>
              <w:contextualSpacing/>
              <w:jc w:val="center"/>
              <w:rPr>
                <w:b/>
                <w:i/>
                <w:sz w:val="16"/>
                <w:szCs w:val="20"/>
              </w:rPr>
            </w:pPr>
            <w:r w:rsidRPr="00060A0B">
              <w:rPr>
                <w:b/>
                <w:i/>
                <w:sz w:val="16"/>
                <w:szCs w:val="20"/>
              </w:rPr>
              <w:t>Планируемые результаты</w:t>
            </w:r>
          </w:p>
          <w:p w:rsidR="00810B6C" w:rsidRPr="00060A0B" w:rsidRDefault="00810B6C" w:rsidP="007620AC">
            <w:pPr>
              <w:jc w:val="both"/>
              <w:rPr>
                <w:b/>
                <w:i/>
                <w:sz w:val="16"/>
              </w:rPr>
            </w:pPr>
          </w:p>
        </w:tc>
        <w:tc>
          <w:tcPr>
            <w:tcW w:w="1417" w:type="dxa"/>
            <w:vMerge w:val="restart"/>
          </w:tcPr>
          <w:p w:rsidR="00810B6C" w:rsidRPr="00060A0B" w:rsidRDefault="00810B6C" w:rsidP="007620AC">
            <w:pPr>
              <w:jc w:val="both"/>
              <w:rPr>
                <w:b/>
                <w:i/>
                <w:sz w:val="16"/>
              </w:rPr>
            </w:pPr>
            <w:r w:rsidRPr="00060A0B">
              <w:rPr>
                <w:b/>
                <w:i/>
                <w:sz w:val="16"/>
              </w:rPr>
              <w:t>Средства обучения</w:t>
            </w:r>
          </w:p>
        </w:tc>
      </w:tr>
      <w:tr w:rsidR="00810B6C" w:rsidTr="00C67DAD">
        <w:trPr>
          <w:trHeight w:val="357"/>
        </w:trPr>
        <w:tc>
          <w:tcPr>
            <w:tcW w:w="1117" w:type="dxa"/>
            <w:vMerge/>
          </w:tcPr>
          <w:p w:rsidR="00810B6C" w:rsidRDefault="00810B6C" w:rsidP="00060A0B">
            <w:pPr>
              <w:jc w:val="both"/>
            </w:pPr>
          </w:p>
        </w:tc>
        <w:tc>
          <w:tcPr>
            <w:tcW w:w="551" w:type="dxa"/>
            <w:vMerge/>
          </w:tcPr>
          <w:p w:rsidR="00810B6C" w:rsidRDefault="00810B6C" w:rsidP="00060A0B">
            <w:pPr>
              <w:jc w:val="both"/>
            </w:pPr>
          </w:p>
        </w:tc>
        <w:tc>
          <w:tcPr>
            <w:tcW w:w="567" w:type="dxa"/>
            <w:vMerge/>
          </w:tcPr>
          <w:p w:rsidR="00810B6C" w:rsidRDefault="00810B6C" w:rsidP="00060A0B">
            <w:pPr>
              <w:jc w:val="both"/>
            </w:pPr>
          </w:p>
        </w:tc>
        <w:tc>
          <w:tcPr>
            <w:tcW w:w="1842" w:type="dxa"/>
          </w:tcPr>
          <w:p w:rsidR="00810B6C" w:rsidRPr="00060A0B" w:rsidRDefault="00810B6C" w:rsidP="00060A0B">
            <w:pPr>
              <w:contextualSpacing/>
              <w:jc w:val="center"/>
              <w:rPr>
                <w:b/>
                <w:i/>
                <w:sz w:val="16"/>
                <w:szCs w:val="20"/>
              </w:rPr>
            </w:pPr>
            <w:r w:rsidRPr="00060A0B">
              <w:rPr>
                <w:b/>
                <w:i/>
                <w:sz w:val="16"/>
                <w:szCs w:val="20"/>
              </w:rPr>
              <w:t>Предметные</w:t>
            </w:r>
          </w:p>
        </w:tc>
        <w:tc>
          <w:tcPr>
            <w:tcW w:w="2127" w:type="dxa"/>
          </w:tcPr>
          <w:p w:rsidR="00810B6C" w:rsidRPr="00060A0B" w:rsidRDefault="00810B6C" w:rsidP="00060A0B">
            <w:pPr>
              <w:contextualSpacing/>
              <w:jc w:val="center"/>
              <w:rPr>
                <w:b/>
                <w:i/>
                <w:sz w:val="16"/>
                <w:szCs w:val="20"/>
              </w:rPr>
            </w:pPr>
            <w:proofErr w:type="spellStart"/>
            <w:r w:rsidRPr="00060A0B">
              <w:rPr>
                <w:b/>
                <w:i/>
                <w:sz w:val="16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810B6C" w:rsidRPr="00060A0B" w:rsidRDefault="00810B6C" w:rsidP="00060A0B">
            <w:pPr>
              <w:ind w:right="113"/>
              <w:contextualSpacing/>
              <w:jc w:val="center"/>
              <w:rPr>
                <w:b/>
                <w:i/>
                <w:sz w:val="16"/>
                <w:szCs w:val="20"/>
              </w:rPr>
            </w:pPr>
            <w:r w:rsidRPr="00060A0B">
              <w:rPr>
                <w:b/>
                <w:i/>
                <w:sz w:val="16"/>
                <w:szCs w:val="20"/>
              </w:rPr>
              <w:t>Личностные</w:t>
            </w:r>
          </w:p>
        </w:tc>
        <w:tc>
          <w:tcPr>
            <w:tcW w:w="1417" w:type="dxa"/>
            <w:vMerge/>
          </w:tcPr>
          <w:p w:rsidR="00810B6C" w:rsidRDefault="00810B6C" w:rsidP="00060A0B">
            <w:pPr>
              <w:jc w:val="both"/>
            </w:pPr>
          </w:p>
        </w:tc>
      </w:tr>
      <w:tr w:rsidR="00810B6C" w:rsidTr="00C67DAD">
        <w:tc>
          <w:tcPr>
            <w:tcW w:w="1117" w:type="dxa"/>
          </w:tcPr>
          <w:p w:rsidR="00810B6C" w:rsidRDefault="00810B6C" w:rsidP="007620AC">
            <w:pPr>
              <w:contextualSpacing/>
              <w:rPr>
                <w:sz w:val="20"/>
                <w:szCs w:val="20"/>
              </w:rPr>
            </w:pPr>
            <w:proofErr w:type="spellStart"/>
            <w:r w:rsidRPr="00060A0B">
              <w:rPr>
                <w:sz w:val="20"/>
                <w:szCs w:val="20"/>
              </w:rPr>
              <w:t>С.Я.Маршак</w:t>
            </w:r>
            <w:proofErr w:type="spellEnd"/>
            <w:r w:rsidRPr="00060A0B">
              <w:rPr>
                <w:sz w:val="20"/>
                <w:szCs w:val="20"/>
              </w:rPr>
              <w:t xml:space="preserve">. Слово о писателе. Пьеса-сказка </w:t>
            </w:r>
            <w:proofErr w:type="spellStart"/>
            <w:r w:rsidRPr="00060A0B">
              <w:rPr>
                <w:sz w:val="20"/>
                <w:szCs w:val="20"/>
              </w:rPr>
              <w:t>С.Я.Маршака</w:t>
            </w:r>
            <w:proofErr w:type="spellEnd"/>
            <w:r w:rsidRPr="00060A0B">
              <w:rPr>
                <w:sz w:val="20"/>
                <w:szCs w:val="20"/>
              </w:rPr>
              <w:t xml:space="preserve"> «Двенадцать месяцев».</w:t>
            </w:r>
          </w:p>
          <w:p w:rsidR="00810B6C" w:rsidRDefault="00810B6C" w:rsidP="007620AC">
            <w:pPr>
              <w:jc w:val="both"/>
            </w:pPr>
          </w:p>
        </w:tc>
        <w:tc>
          <w:tcPr>
            <w:tcW w:w="551" w:type="dxa"/>
          </w:tcPr>
          <w:p w:rsidR="00810B6C" w:rsidRDefault="00810B6C" w:rsidP="007620AC">
            <w:pPr>
              <w:jc w:val="both"/>
            </w:pPr>
            <w:r>
              <w:t>КУ</w:t>
            </w:r>
          </w:p>
        </w:tc>
        <w:tc>
          <w:tcPr>
            <w:tcW w:w="567" w:type="dxa"/>
          </w:tcPr>
          <w:p w:rsidR="00810B6C" w:rsidRDefault="00810B6C" w:rsidP="007620AC">
            <w:pPr>
              <w:jc w:val="both"/>
            </w:pPr>
            <w:r>
              <w:t>СР</w:t>
            </w:r>
          </w:p>
        </w:tc>
        <w:tc>
          <w:tcPr>
            <w:tcW w:w="1842" w:type="dxa"/>
          </w:tcPr>
          <w:p w:rsidR="00810B6C" w:rsidRDefault="00810B6C" w:rsidP="007620AC">
            <w:pPr>
              <w:jc w:val="both"/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отличать пьесу от других произведений, читать драматическое произведение.</w:t>
            </w:r>
          </w:p>
        </w:tc>
        <w:tc>
          <w:tcPr>
            <w:tcW w:w="2127" w:type="dxa"/>
          </w:tcPr>
          <w:p w:rsidR="00810B6C" w:rsidRDefault="00810B6C" w:rsidP="007620AC">
            <w:pPr>
              <w:contextualSpacing/>
              <w:rPr>
                <w:sz w:val="20"/>
                <w:szCs w:val="20"/>
              </w:rPr>
            </w:pPr>
            <w:r w:rsidRPr="00630FCF">
              <w:rPr>
                <w:b/>
                <w:i/>
                <w:sz w:val="20"/>
                <w:szCs w:val="20"/>
              </w:rPr>
              <w:t>Регулятивные:</w:t>
            </w:r>
            <w:r w:rsidRPr="00630F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развивает способность к регуляции учебной деятельности, учится оценивать полученную информацию с точки зрения нужности.</w:t>
            </w:r>
          </w:p>
          <w:p w:rsidR="00810B6C" w:rsidRDefault="00810B6C" w:rsidP="007620AC">
            <w:pPr>
              <w:contextualSpacing/>
              <w:rPr>
                <w:sz w:val="20"/>
                <w:szCs w:val="20"/>
              </w:rPr>
            </w:pPr>
            <w:r w:rsidRPr="00630FCF">
              <w:rPr>
                <w:b/>
                <w:i/>
                <w:sz w:val="20"/>
                <w:szCs w:val="20"/>
              </w:rPr>
              <w:t>Познавательные:</w:t>
            </w:r>
            <w:r w:rsidRPr="00630F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учится искать и выделять необходимую информацию, формирует способности к освоению новых видов деятельности.</w:t>
            </w:r>
          </w:p>
          <w:p w:rsidR="00810B6C" w:rsidRDefault="00810B6C" w:rsidP="007620AC">
            <w:pPr>
              <w:jc w:val="both"/>
            </w:pPr>
            <w:r w:rsidRPr="00630FCF"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умеет работать в группе: контролировать, корректировать, оценивать действия партнёра.</w:t>
            </w:r>
          </w:p>
        </w:tc>
        <w:tc>
          <w:tcPr>
            <w:tcW w:w="1701" w:type="dxa"/>
          </w:tcPr>
          <w:p w:rsidR="00810B6C" w:rsidRDefault="00810B6C" w:rsidP="007620AC">
            <w:pPr>
              <w:jc w:val="both"/>
            </w:pPr>
            <w:r>
              <w:rPr>
                <w:sz w:val="20"/>
                <w:szCs w:val="20"/>
              </w:rPr>
              <w:t>Формирование способности к решению моральных дилемм на основе собственных знаний и опыта, условий для правильного личностного определения.</w:t>
            </w:r>
          </w:p>
        </w:tc>
        <w:tc>
          <w:tcPr>
            <w:tcW w:w="1417" w:type="dxa"/>
          </w:tcPr>
          <w:p w:rsidR="00810B6C" w:rsidRDefault="00810B6C" w:rsidP="007620AC">
            <w:pPr>
              <w:jc w:val="both"/>
            </w:pPr>
            <w:r>
              <w:t xml:space="preserve">Учебник, </w:t>
            </w:r>
            <w:r>
              <w:rPr>
                <w:sz w:val="20"/>
                <w:szCs w:val="20"/>
              </w:rPr>
              <w:t>с</w:t>
            </w:r>
            <w:r w:rsidRPr="00C14EC2">
              <w:rPr>
                <w:sz w:val="20"/>
                <w:szCs w:val="20"/>
              </w:rPr>
              <w:t>етевые образовательные ресурсы</w:t>
            </w:r>
            <w:r>
              <w:rPr>
                <w:sz w:val="20"/>
                <w:szCs w:val="20"/>
              </w:rPr>
              <w:t>, презентация</w:t>
            </w:r>
          </w:p>
        </w:tc>
      </w:tr>
    </w:tbl>
    <w:p w:rsidR="00F5251A" w:rsidRPr="00F5251A" w:rsidRDefault="00F5251A" w:rsidP="00F5251A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spacing w:val="30"/>
          <w:kern w:val="1"/>
          <w:szCs w:val="24"/>
          <w:lang w:eastAsia="hi-IN" w:bidi="hi-IN"/>
        </w:rPr>
      </w:pPr>
      <w:r w:rsidRPr="00F5251A">
        <w:rPr>
          <w:rFonts w:ascii="Times New Roman" w:eastAsia="SimSun" w:hAnsi="Times New Roman" w:cs="Times New Roman"/>
          <w:color w:val="000000"/>
          <w:spacing w:val="30"/>
          <w:kern w:val="1"/>
          <w:szCs w:val="24"/>
          <w:lang w:eastAsia="hi-IN" w:bidi="hi-IN"/>
        </w:rPr>
        <w:t>Эпиграф:</w:t>
      </w:r>
    </w:p>
    <w:p w:rsidR="00F5251A" w:rsidRPr="00F5251A" w:rsidRDefault="00F5251A" w:rsidP="00F5251A">
      <w:pPr>
        <w:suppressAutoHyphens/>
        <w:spacing w:after="0" w:line="240" w:lineRule="auto"/>
        <w:ind w:left="4950"/>
        <w:jc w:val="right"/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</w:pPr>
      <w:r w:rsidRPr="00F5251A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>Я думал, чувствовал, я жил,</w:t>
      </w:r>
      <w:r w:rsidRPr="00F5251A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br/>
        <w:t>И все, что мог, постиг,</w:t>
      </w:r>
      <w:r w:rsidRPr="00F5251A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br/>
        <w:t>И этим право заслужил</w:t>
      </w:r>
      <w:proofErr w:type="gramStart"/>
      <w:r w:rsidRPr="00F5251A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br/>
        <w:t>Н</w:t>
      </w:r>
      <w:proofErr w:type="gramEnd"/>
      <w:r w:rsidRPr="00F5251A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>а свой бессмертный миг.</w:t>
      </w:r>
    </w:p>
    <w:p w:rsidR="007620AC" w:rsidRPr="008D285F" w:rsidRDefault="00F5251A" w:rsidP="00F5251A">
      <w:pPr>
        <w:jc w:val="right"/>
        <w:rPr>
          <w:sz w:val="20"/>
        </w:rPr>
      </w:pPr>
      <w:r w:rsidRPr="008D285F">
        <w:rPr>
          <w:rFonts w:ascii="Times New Roman" w:eastAsia="SimSun" w:hAnsi="Times New Roman" w:cs="Times New Roman"/>
          <w:i/>
          <w:iCs/>
          <w:color w:val="000000"/>
          <w:kern w:val="1"/>
          <w:szCs w:val="24"/>
          <w:lang w:eastAsia="hi-IN" w:bidi="hi-IN"/>
        </w:rPr>
        <w:tab/>
      </w:r>
      <w:r w:rsidRPr="008D285F">
        <w:rPr>
          <w:rFonts w:ascii="Times New Roman" w:eastAsia="SimSun" w:hAnsi="Times New Roman" w:cs="Times New Roman"/>
          <w:i/>
          <w:iCs/>
          <w:color w:val="000000"/>
          <w:kern w:val="1"/>
          <w:szCs w:val="24"/>
          <w:lang w:eastAsia="hi-IN" w:bidi="hi-IN"/>
        </w:rPr>
        <w:tab/>
      </w:r>
      <w:r w:rsidRPr="008D285F">
        <w:rPr>
          <w:rFonts w:ascii="Times New Roman" w:eastAsia="SimSun" w:hAnsi="Times New Roman" w:cs="Times New Roman"/>
          <w:i/>
          <w:iCs/>
          <w:color w:val="000000"/>
          <w:kern w:val="1"/>
          <w:szCs w:val="24"/>
          <w:lang w:eastAsia="hi-IN" w:bidi="hi-IN"/>
        </w:rPr>
        <w:tab/>
      </w:r>
      <w:r w:rsidRPr="008D285F">
        <w:rPr>
          <w:rFonts w:ascii="Times New Roman" w:eastAsia="SimSun" w:hAnsi="Times New Roman" w:cs="Times New Roman"/>
          <w:i/>
          <w:iCs/>
          <w:color w:val="000000"/>
          <w:kern w:val="1"/>
          <w:szCs w:val="24"/>
          <w:lang w:eastAsia="hi-IN" w:bidi="hi-IN"/>
        </w:rPr>
        <w:tab/>
        <w:t>С. Я. Маршак</w:t>
      </w:r>
    </w:p>
    <w:p w:rsidR="00F5251A" w:rsidRPr="00887338" w:rsidRDefault="00916CBD" w:rsidP="00F5251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87338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1</w:t>
      </w:r>
      <w:r w:rsidR="00F5251A" w:rsidRPr="00887338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. Вступительное слово о жизни и творчестве писателя</w:t>
      </w:r>
      <w:r w:rsidR="00F5251A" w:rsidRPr="00887338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</w:p>
    <w:p w:rsidR="00F5251A" w:rsidRPr="00887338" w:rsidRDefault="00F5251A" w:rsidP="00887338">
      <w:pPr>
        <w:pStyle w:val="a6"/>
        <w:numPr>
          <w:ilvl w:val="0"/>
          <w:numId w:val="7"/>
        </w:numPr>
        <w:rPr>
          <w:rFonts w:ascii="Times New Roman" w:hAnsi="Times New Roman" w:cs="Times New Roman"/>
          <w:lang w:eastAsia="ru-RU"/>
        </w:rPr>
      </w:pPr>
      <w:r w:rsidRPr="00887338">
        <w:rPr>
          <w:rFonts w:ascii="Times New Roman" w:hAnsi="Times New Roman" w:cs="Times New Roman"/>
          <w:lang w:eastAsia="ru-RU"/>
        </w:rPr>
        <w:t xml:space="preserve">Родился Самуил Яковлевич Маршак 3 ноября 1887 г. в городе Воронеже. Отцу приходилось часто менять место работы. Трудно пришлось мальчику при поступлении в </w:t>
      </w:r>
      <w:proofErr w:type="spellStart"/>
      <w:r w:rsidRPr="00887338">
        <w:rPr>
          <w:rFonts w:ascii="Times New Roman" w:hAnsi="Times New Roman" w:cs="Times New Roman"/>
          <w:lang w:eastAsia="ru-RU"/>
        </w:rPr>
        <w:t>Острогожскую</w:t>
      </w:r>
      <w:proofErr w:type="spellEnd"/>
      <w:r w:rsidRPr="00887338">
        <w:rPr>
          <w:rFonts w:ascii="Times New Roman" w:hAnsi="Times New Roman" w:cs="Times New Roman"/>
          <w:lang w:eastAsia="ru-RU"/>
        </w:rPr>
        <w:t xml:space="preserve"> гимназию, но позже он сумел перевестись в гимназию в Петербурге.</w:t>
      </w:r>
    </w:p>
    <w:p w:rsidR="00F5251A" w:rsidRPr="00887338" w:rsidRDefault="00F5251A" w:rsidP="00887338">
      <w:pPr>
        <w:pStyle w:val="a6"/>
        <w:rPr>
          <w:rFonts w:ascii="Times New Roman" w:hAnsi="Times New Roman" w:cs="Times New Roman"/>
          <w:lang w:eastAsia="ru-RU"/>
        </w:rPr>
      </w:pPr>
      <w:r w:rsidRPr="00887338">
        <w:rPr>
          <w:rFonts w:ascii="Times New Roman" w:hAnsi="Times New Roman" w:cs="Times New Roman"/>
          <w:lang w:eastAsia="ru-RU"/>
        </w:rPr>
        <w:t>Судьба свела Маршака с известным критиком В. В. Стасовым, который душевно отнесся к мальчику: подарил библиотеку классиков, водил по музеям, познакомил юного поэта с М. Горьким и Ф. Шаляпиным.</w:t>
      </w:r>
    </w:p>
    <w:p w:rsidR="00F5251A" w:rsidRPr="00887338" w:rsidRDefault="00F5251A" w:rsidP="00887338">
      <w:pPr>
        <w:pStyle w:val="a6"/>
        <w:ind w:firstLine="851"/>
        <w:rPr>
          <w:rFonts w:ascii="Times New Roman" w:hAnsi="Times New Roman" w:cs="Times New Roman"/>
          <w:lang w:eastAsia="ru-RU"/>
        </w:rPr>
      </w:pPr>
      <w:r w:rsidRPr="00887338">
        <w:rPr>
          <w:rFonts w:ascii="Times New Roman" w:hAnsi="Times New Roman" w:cs="Times New Roman"/>
          <w:lang w:eastAsia="ru-RU"/>
        </w:rPr>
        <w:t>В 1912 г. Маршак уехал учиться в Англию. В это же время сотрудничал с разными редакциями. Находясь в Англии, начал заниматься переводами английских и шотландских баллад, творений У. Блейка и Р. Бернса.</w:t>
      </w:r>
    </w:p>
    <w:p w:rsidR="00F5251A" w:rsidRPr="00887338" w:rsidRDefault="00F5251A" w:rsidP="00887338">
      <w:pPr>
        <w:pStyle w:val="a6"/>
        <w:ind w:firstLine="851"/>
        <w:rPr>
          <w:rFonts w:ascii="Times New Roman" w:hAnsi="Times New Roman" w:cs="Times New Roman"/>
          <w:lang w:eastAsia="ru-RU"/>
        </w:rPr>
      </w:pPr>
      <w:r w:rsidRPr="00887338">
        <w:rPr>
          <w:rFonts w:ascii="Times New Roman" w:hAnsi="Times New Roman" w:cs="Times New Roman"/>
          <w:lang w:eastAsia="ru-RU"/>
        </w:rPr>
        <w:t>Тогда же начинает писать для детей. После 1917 г. заведует рядом детских домов и колоний в г. Краснодаре. Здесь впервые в стране был организован детский театр. Первые сказки С. Маршак написал для этого театра.</w:t>
      </w:r>
    </w:p>
    <w:p w:rsidR="00F5251A" w:rsidRPr="00887338" w:rsidRDefault="00F5251A" w:rsidP="00887338">
      <w:pPr>
        <w:pStyle w:val="a6"/>
        <w:ind w:firstLine="851"/>
        <w:rPr>
          <w:rFonts w:ascii="Times New Roman" w:hAnsi="Times New Roman" w:cs="Times New Roman"/>
          <w:lang w:eastAsia="ru-RU"/>
        </w:rPr>
      </w:pPr>
      <w:r w:rsidRPr="00887338">
        <w:rPr>
          <w:rFonts w:ascii="Times New Roman" w:hAnsi="Times New Roman" w:cs="Times New Roman"/>
          <w:lang w:eastAsia="ru-RU"/>
        </w:rPr>
        <w:t>Писать для маленьких читателей было непросто: на писателя обрушились враги фантастики, веселых историй, сказок. Помог М. Горький, защитил детских писателей.</w:t>
      </w:r>
    </w:p>
    <w:p w:rsidR="00F5251A" w:rsidRPr="00887338" w:rsidRDefault="00F5251A" w:rsidP="00887338">
      <w:pPr>
        <w:pStyle w:val="a6"/>
        <w:ind w:firstLine="851"/>
        <w:rPr>
          <w:rFonts w:ascii="Times New Roman" w:hAnsi="Times New Roman" w:cs="Times New Roman"/>
          <w:lang w:eastAsia="ru-RU"/>
        </w:rPr>
      </w:pPr>
      <w:r w:rsidRPr="00887338">
        <w:rPr>
          <w:rFonts w:ascii="Times New Roman" w:hAnsi="Times New Roman" w:cs="Times New Roman"/>
          <w:lang w:eastAsia="ru-RU"/>
        </w:rPr>
        <w:lastRenderedPageBreak/>
        <w:t>В течение жизни С. Я. Маршак очень ответственно относился к работе.</w:t>
      </w:r>
    </w:p>
    <w:p w:rsidR="00F5251A" w:rsidRDefault="00F5251A" w:rsidP="00887338">
      <w:pPr>
        <w:pStyle w:val="a6"/>
        <w:ind w:firstLine="851"/>
        <w:rPr>
          <w:rFonts w:ascii="Times New Roman" w:hAnsi="Times New Roman" w:cs="Times New Roman"/>
          <w:lang w:eastAsia="ru-RU"/>
        </w:rPr>
      </w:pPr>
      <w:r w:rsidRPr="00887338">
        <w:rPr>
          <w:rFonts w:ascii="Times New Roman" w:hAnsi="Times New Roman" w:cs="Times New Roman"/>
          <w:lang w:eastAsia="ru-RU"/>
        </w:rPr>
        <w:t>В 1964 г. писатель тяжело заболел, ослеп и умер в том же году.</w:t>
      </w:r>
    </w:p>
    <w:p w:rsidR="00887338" w:rsidRPr="00887338" w:rsidRDefault="00887338" w:rsidP="00887338">
      <w:pPr>
        <w:pStyle w:val="a6"/>
        <w:ind w:firstLine="851"/>
        <w:rPr>
          <w:rFonts w:ascii="Times New Roman" w:hAnsi="Times New Roman" w:cs="Times New Roman"/>
          <w:lang w:eastAsia="ru-RU"/>
        </w:rPr>
      </w:pPr>
    </w:p>
    <w:p w:rsidR="00C82EDE" w:rsidRPr="00887338" w:rsidRDefault="00C82EDE" w:rsidP="0088733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7"/>
        </w:rPr>
      </w:pPr>
      <w:r w:rsidRPr="00887338">
        <w:rPr>
          <w:color w:val="000000"/>
          <w:sz w:val="22"/>
          <w:szCs w:val="27"/>
        </w:rPr>
        <w:t xml:space="preserve">Из воспоминаний детского писателя Сергея </w:t>
      </w:r>
      <w:proofErr w:type="spellStart"/>
      <w:r w:rsidRPr="00887338">
        <w:rPr>
          <w:color w:val="000000"/>
          <w:sz w:val="22"/>
          <w:szCs w:val="27"/>
        </w:rPr>
        <w:t>Баруздина</w:t>
      </w:r>
      <w:proofErr w:type="spellEnd"/>
      <w:r w:rsidRPr="00887338">
        <w:rPr>
          <w:color w:val="000000"/>
          <w:sz w:val="22"/>
          <w:szCs w:val="27"/>
        </w:rPr>
        <w:t>: «А какой на самом деле был Маршак? Простой? Важный? Сложный?</w:t>
      </w:r>
    </w:p>
    <w:p w:rsidR="00C82EDE" w:rsidRPr="00887338" w:rsidRDefault="00C82EDE" w:rsidP="00A75A0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2"/>
          <w:szCs w:val="27"/>
        </w:rPr>
      </w:pPr>
      <w:r w:rsidRPr="00887338">
        <w:rPr>
          <w:color w:val="000000"/>
          <w:sz w:val="22"/>
          <w:szCs w:val="27"/>
        </w:rPr>
        <w:t xml:space="preserve">Трудно сказать. Улыбка у него была скромная, иногда грустная, а может быть, даже чуть виноватая. А характер - активный и, пожалуй, </w:t>
      </w:r>
      <w:proofErr w:type="gramStart"/>
      <w:r w:rsidRPr="00887338">
        <w:rPr>
          <w:color w:val="000000"/>
          <w:sz w:val="22"/>
          <w:szCs w:val="27"/>
        </w:rPr>
        <w:t>ершистый</w:t>
      </w:r>
      <w:proofErr w:type="gramEnd"/>
      <w:r w:rsidRPr="00887338">
        <w:rPr>
          <w:color w:val="000000"/>
          <w:sz w:val="22"/>
          <w:szCs w:val="27"/>
        </w:rPr>
        <w:t>.</w:t>
      </w:r>
    </w:p>
    <w:p w:rsidR="00C82EDE" w:rsidRPr="00887338" w:rsidRDefault="00C82EDE" w:rsidP="00A75A0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2"/>
          <w:szCs w:val="27"/>
        </w:rPr>
      </w:pPr>
      <w:proofErr w:type="gramStart"/>
      <w:r w:rsidRPr="00887338">
        <w:rPr>
          <w:color w:val="000000"/>
          <w:sz w:val="22"/>
          <w:szCs w:val="27"/>
        </w:rPr>
        <w:t>Те, кто встречался и дружил с ним многие годы, как наши старшие товарищи по литературному цеху, и те, кто, вроде нас, вернувшись с фронтов Отечественной войны, довольно бойко вошли в литературу для детей, и сразу же попали в его поле зрения, чувствовали его высокую меру требовательности к литературе, к себе самому и к нам, начинающим.</w:t>
      </w:r>
      <w:proofErr w:type="gramEnd"/>
      <w:r w:rsidRPr="00887338">
        <w:rPr>
          <w:color w:val="000000"/>
          <w:sz w:val="22"/>
          <w:szCs w:val="27"/>
        </w:rPr>
        <w:t xml:space="preserve"> Он был не просто маститым писателем, классиком. Он был личностью глубокой, мудрой, тонкой, и потому каждая встреча с ним становилась событием…»</w:t>
      </w:r>
    </w:p>
    <w:p w:rsidR="00A75A0D" w:rsidRPr="00887338" w:rsidRDefault="00A75A0D" w:rsidP="00F86577">
      <w:pPr>
        <w:pBdr>
          <w:bottom w:val="single" w:sz="4" w:space="1" w:color="auto"/>
        </w:pBd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87338">
        <w:rPr>
          <w:rFonts w:ascii="Times New Roman" w:eastAsia="Times New Roman" w:hAnsi="Times New Roman" w:cs="Times New Roman"/>
          <w:lang w:eastAsia="ru-RU"/>
        </w:rPr>
        <w:t>Литературное наследие С. Я. Маршака до сих пор радует читателей и доставляет истинное наслаждение любителям чтения.</w:t>
      </w:r>
    </w:p>
    <w:p w:rsidR="006D655A" w:rsidRPr="00887338" w:rsidRDefault="00F86577" w:rsidP="006D655A">
      <w:pPr>
        <w:jc w:val="both"/>
        <w:rPr>
          <w:rFonts w:ascii="Times New Roman" w:eastAsia="Calibri" w:hAnsi="Times New Roman" w:cs="Times New Roman"/>
          <w:b/>
          <w:i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Cs w:val="24"/>
          <w:u w:val="single"/>
        </w:rPr>
        <w:t>2</w:t>
      </w:r>
      <w:r w:rsidR="006D655A" w:rsidRPr="00887338">
        <w:rPr>
          <w:rFonts w:ascii="Times New Roman" w:eastAsia="Calibri" w:hAnsi="Times New Roman" w:cs="Times New Roman"/>
          <w:b/>
          <w:i/>
          <w:szCs w:val="24"/>
          <w:u w:val="single"/>
        </w:rPr>
        <w:t xml:space="preserve">. </w:t>
      </w:r>
      <w:r w:rsidR="006D655A" w:rsidRPr="008D285F">
        <w:rPr>
          <w:rFonts w:ascii="Times New Roman" w:eastAsia="Calibri" w:hAnsi="Times New Roman" w:cs="Times New Roman"/>
          <w:b/>
          <w:i/>
          <w:szCs w:val="24"/>
          <w:u w:val="single"/>
        </w:rPr>
        <w:t>Драма как род литературы</w:t>
      </w:r>
    </w:p>
    <w:p w:rsidR="006D655A" w:rsidRPr="008D285F" w:rsidRDefault="006D655A" w:rsidP="006D655A">
      <w:pPr>
        <w:rPr>
          <w:rFonts w:ascii="Times New Roman" w:eastAsia="Calibri" w:hAnsi="Times New Roman" w:cs="Times New Roman"/>
          <w:i/>
          <w:szCs w:val="24"/>
        </w:rPr>
      </w:pPr>
      <w:r w:rsidRPr="00887338">
        <w:rPr>
          <w:rFonts w:ascii="Times New Roman" w:eastAsia="Calibri" w:hAnsi="Times New Roman" w:cs="Times New Roman"/>
          <w:szCs w:val="24"/>
        </w:rPr>
        <w:t>-</w:t>
      </w:r>
      <w:r w:rsidRPr="0088733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8D285F">
        <w:rPr>
          <w:rFonts w:ascii="Times New Roman" w:eastAsia="Calibri" w:hAnsi="Times New Roman" w:cs="Times New Roman"/>
          <w:b/>
          <w:szCs w:val="24"/>
        </w:rPr>
        <w:t xml:space="preserve">Что необычного есть в </w:t>
      </w:r>
      <w:r w:rsidRPr="00887338">
        <w:rPr>
          <w:rFonts w:ascii="Times New Roman" w:eastAsia="Calibri" w:hAnsi="Times New Roman" w:cs="Times New Roman"/>
          <w:b/>
          <w:szCs w:val="24"/>
        </w:rPr>
        <w:t>этом</w:t>
      </w:r>
      <w:r w:rsidRPr="008D285F">
        <w:rPr>
          <w:rFonts w:ascii="Times New Roman" w:eastAsia="Calibri" w:hAnsi="Times New Roman" w:cs="Times New Roman"/>
          <w:b/>
          <w:szCs w:val="24"/>
        </w:rPr>
        <w:t xml:space="preserve"> произведении?</w:t>
      </w:r>
      <w:r w:rsidRPr="00887338">
        <w:rPr>
          <w:rFonts w:ascii="Times New Roman" w:eastAsia="Calibri" w:hAnsi="Times New Roman" w:cs="Times New Roman"/>
          <w:b/>
          <w:szCs w:val="24"/>
          <w:u w:val="single"/>
        </w:rPr>
        <w:t xml:space="preserve"> </w:t>
      </w:r>
      <w:r w:rsidRPr="00887338">
        <w:rPr>
          <w:rFonts w:ascii="Times New Roman" w:eastAsia="Calibri" w:hAnsi="Times New Roman" w:cs="Times New Roman"/>
          <w:i/>
          <w:szCs w:val="24"/>
        </w:rPr>
        <w:t>(Это не просто сказка, это пьеса)</w:t>
      </w:r>
    </w:p>
    <w:p w:rsidR="006D655A" w:rsidRPr="00747925" w:rsidRDefault="006D655A" w:rsidP="006D655A">
      <w:pPr>
        <w:ind w:left="450"/>
        <w:contextualSpacing/>
        <w:rPr>
          <w:rFonts w:ascii="Times New Roman" w:eastAsia="Calibri" w:hAnsi="Times New Roman" w:cs="Times New Roman"/>
          <w:sz w:val="20"/>
          <w:szCs w:val="24"/>
        </w:rPr>
      </w:pPr>
      <w:r w:rsidRPr="00747925">
        <w:rPr>
          <w:rFonts w:ascii="Times New Roman" w:eastAsia="Calibri" w:hAnsi="Times New Roman" w:cs="Times New Roman"/>
          <w:sz w:val="20"/>
          <w:szCs w:val="24"/>
        </w:rPr>
        <w:t xml:space="preserve"> (</w:t>
      </w:r>
      <w:r w:rsidRPr="008D285F">
        <w:rPr>
          <w:rFonts w:ascii="Times New Roman" w:eastAsia="Calibri" w:hAnsi="Times New Roman" w:cs="Times New Roman"/>
          <w:sz w:val="20"/>
          <w:szCs w:val="24"/>
        </w:rPr>
        <w:t>Рассмотрение текста пьесы-сказки позволяет сделать некоторые первоначальные выводы о своеобразии драматического рода литературы: наличие афиши (списка действующих лиц), диалогов и монологов (при отсутствии авторского повествования), деление пьесы на действия, ка</w:t>
      </w:r>
      <w:r w:rsidRPr="00747925">
        <w:rPr>
          <w:rFonts w:ascii="Times New Roman" w:eastAsia="Calibri" w:hAnsi="Times New Roman" w:cs="Times New Roman"/>
          <w:sz w:val="20"/>
          <w:szCs w:val="24"/>
        </w:rPr>
        <w:t>ртины, наличие кратких ремарок)</w:t>
      </w:r>
    </w:p>
    <w:p w:rsidR="006D655A" w:rsidRPr="00887338" w:rsidRDefault="006D655A" w:rsidP="006D655A">
      <w:pPr>
        <w:rPr>
          <w:rFonts w:ascii="Times New Roman" w:eastAsia="Calibri" w:hAnsi="Times New Roman" w:cs="Times New Roman"/>
          <w:b/>
          <w:szCs w:val="24"/>
        </w:rPr>
      </w:pPr>
      <w:r w:rsidRPr="00887338">
        <w:rPr>
          <w:rFonts w:ascii="Times New Roman" w:eastAsia="Calibri" w:hAnsi="Times New Roman" w:cs="Times New Roman"/>
          <w:szCs w:val="24"/>
        </w:rPr>
        <w:t xml:space="preserve">- </w:t>
      </w:r>
      <w:r w:rsidRPr="00887338">
        <w:rPr>
          <w:rFonts w:ascii="Times New Roman" w:eastAsia="Calibri" w:hAnsi="Times New Roman" w:cs="Times New Roman"/>
          <w:b/>
          <w:szCs w:val="24"/>
        </w:rPr>
        <w:t>К какому роду литературы относится пьеса? (</w:t>
      </w:r>
      <w:r w:rsidRPr="008D285F">
        <w:rPr>
          <w:rFonts w:ascii="Times New Roman" w:eastAsia="Calibri" w:hAnsi="Times New Roman" w:cs="Times New Roman"/>
          <w:i/>
          <w:szCs w:val="24"/>
        </w:rPr>
        <w:t>Пьеса — литературное произведение, предназначенное для постан</w:t>
      </w:r>
      <w:r w:rsidRPr="00887338">
        <w:rPr>
          <w:rFonts w:ascii="Times New Roman" w:eastAsia="Calibri" w:hAnsi="Times New Roman" w:cs="Times New Roman"/>
          <w:i/>
          <w:szCs w:val="24"/>
        </w:rPr>
        <w:t>овки на сцене театра)</w:t>
      </w:r>
    </w:p>
    <w:p w:rsidR="006D655A" w:rsidRPr="008D285F" w:rsidRDefault="006D655A" w:rsidP="006D655A">
      <w:pPr>
        <w:rPr>
          <w:rFonts w:ascii="Times New Roman" w:eastAsia="Calibri" w:hAnsi="Times New Roman" w:cs="Times New Roman"/>
          <w:b/>
          <w:szCs w:val="24"/>
        </w:rPr>
      </w:pPr>
      <w:r w:rsidRPr="008D285F">
        <w:rPr>
          <w:rFonts w:ascii="Times New Roman" w:eastAsia="Calibri" w:hAnsi="Times New Roman" w:cs="Times New Roman"/>
          <w:szCs w:val="24"/>
        </w:rPr>
        <w:t xml:space="preserve"> </w:t>
      </w:r>
      <w:r w:rsidRPr="00887338">
        <w:rPr>
          <w:rFonts w:ascii="Times New Roman" w:eastAsia="Calibri" w:hAnsi="Times New Roman" w:cs="Times New Roman"/>
          <w:szCs w:val="24"/>
        </w:rPr>
        <w:t>-</w:t>
      </w:r>
      <w:r w:rsidRPr="0088733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8D285F">
        <w:rPr>
          <w:rFonts w:ascii="Times New Roman" w:eastAsia="Calibri" w:hAnsi="Times New Roman" w:cs="Times New Roman"/>
          <w:b/>
          <w:szCs w:val="24"/>
        </w:rPr>
        <w:t xml:space="preserve">Вспомним, что такое роды литературы </w:t>
      </w:r>
      <w:r w:rsidRPr="008D285F">
        <w:rPr>
          <w:rFonts w:ascii="Times New Roman" w:eastAsia="Calibri" w:hAnsi="Times New Roman" w:cs="Times New Roman"/>
          <w:szCs w:val="24"/>
        </w:rPr>
        <w:t xml:space="preserve"> </w:t>
      </w:r>
      <w:r w:rsidRPr="00887338">
        <w:rPr>
          <w:rFonts w:ascii="Times New Roman" w:eastAsia="Calibri" w:hAnsi="Times New Roman" w:cs="Times New Roman"/>
          <w:szCs w:val="24"/>
        </w:rPr>
        <w:t>(</w:t>
      </w:r>
      <w:r w:rsidRPr="008D285F">
        <w:rPr>
          <w:rFonts w:ascii="Times New Roman" w:eastAsia="Calibri" w:hAnsi="Times New Roman" w:cs="Times New Roman"/>
          <w:i/>
          <w:szCs w:val="24"/>
        </w:rPr>
        <w:t>Роды литературы — это три большие группы, на которые деля</w:t>
      </w:r>
      <w:r w:rsidRPr="00887338">
        <w:rPr>
          <w:rFonts w:ascii="Times New Roman" w:eastAsia="Calibri" w:hAnsi="Times New Roman" w:cs="Times New Roman"/>
          <w:i/>
          <w:szCs w:val="24"/>
        </w:rPr>
        <w:t>тся художественные произведения)</w:t>
      </w:r>
    </w:p>
    <w:p w:rsidR="006D655A" w:rsidRPr="008D285F" w:rsidRDefault="006D655A" w:rsidP="006D655A">
      <w:pPr>
        <w:rPr>
          <w:rFonts w:ascii="Times New Roman" w:eastAsia="Calibri" w:hAnsi="Times New Roman" w:cs="Times New Roman"/>
          <w:i/>
          <w:szCs w:val="24"/>
        </w:rPr>
      </w:pPr>
      <w:r w:rsidRPr="008D285F">
        <w:rPr>
          <w:rFonts w:ascii="Times New Roman" w:eastAsia="Calibri" w:hAnsi="Times New Roman" w:cs="Times New Roman"/>
          <w:szCs w:val="24"/>
        </w:rPr>
        <w:t xml:space="preserve">  — Назовите роды литературы.</w:t>
      </w:r>
      <w:r w:rsidRPr="00887338">
        <w:rPr>
          <w:rFonts w:ascii="Times New Roman" w:eastAsia="Calibri" w:hAnsi="Times New Roman" w:cs="Times New Roman"/>
          <w:szCs w:val="24"/>
        </w:rPr>
        <w:t xml:space="preserve"> </w:t>
      </w:r>
      <w:r w:rsidRPr="00887338">
        <w:rPr>
          <w:rFonts w:ascii="Times New Roman" w:eastAsia="Calibri" w:hAnsi="Times New Roman" w:cs="Times New Roman"/>
          <w:i/>
          <w:szCs w:val="24"/>
        </w:rPr>
        <w:t>(Эпос, лирика, драма)</w:t>
      </w:r>
    </w:p>
    <w:p w:rsidR="006D655A" w:rsidRPr="008D285F" w:rsidRDefault="006D655A" w:rsidP="006D655A">
      <w:pPr>
        <w:rPr>
          <w:rFonts w:ascii="Times New Roman" w:eastAsia="Calibri" w:hAnsi="Times New Roman" w:cs="Times New Roman"/>
          <w:szCs w:val="24"/>
        </w:rPr>
      </w:pPr>
      <w:r w:rsidRPr="00887338">
        <w:rPr>
          <w:rFonts w:ascii="Times New Roman" w:eastAsia="Calibri" w:hAnsi="Times New Roman" w:cs="Times New Roman"/>
          <w:szCs w:val="24"/>
        </w:rPr>
        <w:t xml:space="preserve"> </w:t>
      </w:r>
      <w:r w:rsidRPr="008D285F">
        <w:rPr>
          <w:rFonts w:ascii="Times New Roman" w:eastAsia="Calibri" w:hAnsi="Times New Roman" w:cs="Times New Roman"/>
          <w:szCs w:val="24"/>
        </w:rPr>
        <w:t xml:space="preserve"> — </w:t>
      </w:r>
      <w:r w:rsidRPr="00887338">
        <w:rPr>
          <w:rFonts w:ascii="Times New Roman" w:eastAsia="Calibri" w:hAnsi="Times New Roman" w:cs="Times New Roman"/>
          <w:szCs w:val="24"/>
        </w:rPr>
        <w:t>Какие произведения мы относим к эпосу, лирике, драме?</w:t>
      </w:r>
    </w:p>
    <w:p w:rsidR="006D655A" w:rsidRDefault="006D655A" w:rsidP="006D655A">
      <w:pPr>
        <w:rPr>
          <w:rFonts w:ascii="Times New Roman" w:eastAsia="Calibri" w:hAnsi="Times New Roman" w:cs="Times New Roman"/>
          <w:szCs w:val="24"/>
        </w:rPr>
      </w:pPr>
      <w:r w:rsidRPr="00887338">
        <w:rPr>
          <w:rFonts w:ascii="Times New Roman" w:eastAsia="Calibri" w:hAnsi="Times New Roman" w:cs="Times New Roman"/>
          <w:b/>
          <w:szCs w:val="24"/>
        </w:rPr>
        <w:t xml:space="preserve">      </w:t>
      </w:r>
      <w:r w:rsidRPr="008D285F">
        <w:rPr>
          <w:rFonts w:ascii="Times New Roman" w:eastAsia="Calibri" w:hAnsi="Times New Roman" w:cs="Times New Roman"/>
          <w:szCs w:val="24"/>
        </w:rPr>
        <w:t xml:space="preserve">Слово </w:t>
      </w:r>
      <w:r w:rsidRPr="008D285F">
        <w:rPr>
          <w:rFonts w:ascii="Times New Roman" w:eastAsia="Calibri" w:hAnsi="Times New Roman" w:cs="Times New Roman"/>
          <w:b/>
          <w:i/>
          <w:szCs w:val="24"/>
        </w:rPr>
        <w:t>драма</w:t>
      </w:r>
      <w:r w:rsidRPr="008D285F">
        <w:rPr>
          <w:rFonts w:ascii="Times New Roman" w:eastAsia="Calibri" w:hAnsi="Times New Roman" w:cs="Times New Roman"/>
          <w:szCs w:val="24"/>
        </w:rPr>
        <w:t xml:space="preserve"> переводится с греческого языка как </w:t>
      </w:r>
      <w:r w:rsidRPr="008D285F">
        <w:rPr>
          <w:rFonts w:ascii="Times New Roman" w:eastAsia="Calibri" w:hAnsi="Times New Roman" w:cs="Times New Roman"/>
          <w:b/>
          <w:i/>
          <w:szCs w:val="24"/>
        </w:rPr>
        <w:t>действие.</w:t>
      </w:r>
      <w:r w:rsidRPr="008D285F">
        <w:rPr>
          <w:rFonts w:ascii="Times New Roman" w:eastAsia="Calibri" w:hAnsi="Times New Roman" w:cs="Times New Roman"/>
          <w:szCs w:val="24"/>
        </w:rPr>
        <w:t xml:space="preserve"> На сцене не звучат слова автора, которые поясняли бы поступки героев. </w:t>
      </w:r>
      <w:r w:rsidRPr="008D285F">
        <w:rPr>
          <w:rFonts w:ascii="Times New Roman" w:eastAsia="Calibri" w:hAnsi="Times New Roman" w:cs="Times New Roman"/>
          <w:b/>
          <w:i/>
          <w:szCs w:val="24"/>
        </w:rPr>
        <w:t>Драматург</w:t>
      </w:r>
      <w:r w:rsidRPr="008D285F">
        <w:rPr>
          <w:rFonts w:ascii="Times New Roman" w:eastAsia="Calibri" w:hAnsi="Times New Roman" w:cs="Times New Roman"/>
          <w:szCs w:val="24"/>
        </w:rPr>
        <w:t>, т. е. создатель драмы, раскрывает свою идею через диалоги героев. Актеры произносят слова, играя каждый свою роль. Вместо описаний природы на сцене стоят декорации, играет музыка.</w:t>
      </w:r>
    </w:p>
    <w:p w:rsidR="006D655A" w:rsidRPr="008D285F" w:rsidRDefault="006D655A" w:rsidP="006D655A">
      <w:pPr>
        <w:rPr>
          <w:rFonts w:ascii="Times New Roman" w:eastAsia="Calibri" w:hAnsi="Times New Roman" w:cs="Times New Roman"/>
          <w:b/>
          <w:szCs w:val="24"/>
        </w:rPr>
      </w:pPr>
      <w:r w:rsidRPr="008D285F">
        <w:rPr>
          <w:rFonts w:ascii="Times New Roman" w:eastAsia="Calibri" w:hAnsi="Times New Roman" w:cs="Times New Roman"/>
          <w:b/>
          <w:szCs w:val="24"/>
        </w:rPr>
        <w:t xml:space="preserve">      — Что можно купить в театре перед спектаклем?</w:t>
      </w:r>
    </w:p>
    <w:p w:rsidR="006D655A" w:rsidRPr="008D4D1A" w:rsidRDefault="006D655A" w:rsidP="006D655A">
      <w:pPr>
        <w:rPr>
          <w:rFonts w:ascii="Times New Roman" w:eastAsia="Calibri" w:hAnsi="Times New Roman" w:cs="Times New Roman"/>
          <w:i/>
          <w:sz w:val="20"/>
          <w:szCs w:val="24"/>
        </w:rPr>
      </w:pPr>
      <w:r w:rsidRPr="008D285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D4D1A">
        <w:rPr>
          <w:rFonts w:ascii="Times New Roman" w:eastAsia="Calibri" w:hAnsi="Times New Roman" w:cs="Times New Roman"/>
          <w:sz w:val="24"/>
          <w:szCs w:val="24"/>
        </w:rPr>
        <w:t>(</w:t>
      </w:r>
      <w:r w:rsidRPr="008D4D1A">
        <w:rPr>
          <w:rFonts w:ascii="Times New Roman" w:eastAsia="Calibri" w:hAnsi="Times New Roman" w:cs="Times New Roman"/>
          <w:i/>
          <w:sz w:val="20"/>
          <w:szCs w:val="24"/>
        </w:rPr>
        <w:t>Дети вспоминают, что они покупают программки, в которых перечислены главные дейст</w:t>
      </w:r>
      <w:r w:rsidR="008D4D1A">
        <w:rPr>
          <w:rFonts w:ascii="Times New Roman" w:eastAsia="Calibri" w:hAnsi="Times New Roman" w:cs="Times New Roman"/>
          <w:i/>
          <w:sz w:val="20"/>
          <w:szCs w:val="24"/>
        </w:rPr>
        <w:t>вующие лица пьесы и исполнители)</w:t>
      </w:r>
    </w:p>
    <w:p w:rsidR="006D655A" w:rsidRPr="00F20D3B" w:rsidRDefault="006D655A" w:rsidP="006D655A">
      <w:pPr>
        <w:rPr>
          <w:rFonts w:ascii="Times New Roman" w:eastAsia="Calibri" w:hAnsi="Times New Roman" w:cs="Times New Roman"/>
          <w:b/>
          <w:szCs w:val="24"/>
        </w:rPr>
      </w:pPr>
      <w:r w:rsidRPr="008D285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20D3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20D3B" w:rsidRPr="00F20D3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20D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0D3B">
        <w:rPr>
          <w:rFonts w:ascii="Times New Roman" w:eastAsia="Calibri" w:hAnsi="Times New Roman" w:cs="Times New Roman"/>
          <w:b/>
          <w:szCs w:val="24"/>
        </w:rPr>
        <w:t>Перед текстом пьесы т</w:t>
      </w:r>
      <w:r w:rsidR="00F20D3B" w:rsidRPr="00F20D3B">
        <w:rPr>
          <w:rFonts w:ascii="Times New Roman" w:eastAsia="Calibri" w:hAnsi="Times New Roman" w:cs="Times New Roman"/>
          <w:b/>
          <w:szCs w:val="24"/>
        </w:rPr>
        <w:t>оже есть список действующих лиц, как он называется?</w:t>
      </w:r>
    </w:p>
    <w:p w:rsidR="006D655A" w:rsidRDefault="006D655A" w:rsidP="006D655A">
      <w:pPr>
        <w:ind w:firstLine="360"/>
        <w:jc w:val="both"/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</w:pPr>
      <w:r w:rsidRPr="00887338">
        <w:rPr>
          <w:rFonts w:ascii="Times New Roman" w:eastAsia="Calibri" w:hAnsi="Times New Roman" w:cs="Times New Roman"/>
          <w:szCs w:val="24"/>
        </w:rPr>
        <w:t xml:space="preserve">  </w:t>
      </w:r>
      <w:proofErr w:type="gramStart"/>
      <w:r w:rsidRPr="00DF41BE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 xml:space="preserve">Первое, с чем встречается читатель, это афиша – список действующих лиц (экспозиция); ремарки (фр. </w:t>
      </w:r>
      <w:r w:rsidRPr="00DF41BE">
        <w:rPr>
          <w:rFonts w:ascii="Times New Roman" w:eastAsia="SimSun" w:hAnsi="Times New Roman" w:cs="Times New Roman"/>
          <w:i/>
          <w:iCs/>
          <w:color w:val="000000"/>
          <w:kern w:val="1"/>
          <w:szCs w:val="24"/>
          <w:lang w:eastAsia="hi-IN" w:bidi="hi-IN"/>
        </w:rPr>
        <w:t>замечания</w:t>
      </w:r>
      <w:r w:rsidRPr="00DF41BE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>) – пояснения автора к читателю.</w:t>
      </w:r>
      <w:proofErr w:type="gramEnd"/>
      <w:r w:rsidRPr="00DF41BE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 xml:space="preserve"> Пьеса делится на акты (действия), которые в свою очередь могут делиться на сцены (картины).</w:t>
      </w:r>
    </w:p>
    <w:p w:rsidR="00887338" w:rsidRDefault="00887338" w:rsidP="006D655A">
      <w:pPr>
        <w:ind w:firstLine="360"/>
        <w:jc w:val="both"/>
        <w:rPr>
          <w:rFonts w:ascii="Times New Roman" w:eastAsia="SimSun" w:hAnsi="Times New Roman" w:cs="Times New Roman"/>
          <w:b/>
          <w:color w:val="000000"/>
          <w:kern w:val="1"/>
          <w:szCs w:val="24"/>
          <w:lang w:eastAsia="hi-IN" w:bidi="hi-IN"/>
        </w:rPr>
      </w:pPr>
      <w:r w:rsidRPr="008D4D1A">
        <w:rPr>
          <w:rFonts w:ascii="Times New Roman" w:eastAsia="SimSun" w:hAnsi="Times New Roman" w:cs="Times New Roman"/>
          <w:b/>
          <w:color w:val="000000"/>
          <w:kern w:val="1"/>
          <w:szCs w:val="24"/>
          <w:lang w:eastAsia="hi-IN" w:bidi="hi-IN"/>
        </w:rPr>
        <w:t>- Что такое ремарки? Для чего они нужны?</w:t>
      </w:r>
    </w:p>
    <w:p w:rsidR="00F86577" w:rsidRPr="00887338" w:rsidRDefault="00F86577" w:rsidP="00F86577">
      <w:pPr>
        <w:rPr>
          <w:rFonts w:ascii="Times New Roman" w:eastAsia="Calibri" w:hAnsi="Times New Roman" w:cs="Times New Roman"/>
          <w:b/>
          <w:i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Cs w:val="24"/>
          <w:u w:val="single"/>
        </w:rPr>
        <w:t>3</w:t>
      </w:r>
      <w:r w:rsidRPr="00887338">
        <w:rPr>
          <w:rFonts w:ascii="Times New Roman" w:eastAsia="Calibri" w:hAnsi="Times New Roman" w:cs="Times New Roman"/>
          <w:b/>
          <w:i/>
          <w:szCs w:val="24"/>
          <w:u w:val="single"/>
        </w:rPr>
        <w:t>. Сказка «Двенадцать месяцев»</w:t>
      </w:r>
    </w:p>
    <w:p w:rsidR="00F86577" w:rsidRPr="00887338" w:rsidRDefault="00F86577" w:rsidP="00F86577">
      <w:pPr>
        <w:rPr>
          <w:rFonts w:ascii="Times New Roman" w:eastAsia="Calibri" w:hAnsi="Times New Roman" w:cs="Times New Roman"/>
          <w:szCs w:val="24"/>
        </w:rPr>
      </w:pPr>
      <w:r w:rsidRPr="00887338">
        <w:rPr>
          <w:rFonts w:ascii="Times New Roman" w:eastAsia="Calibri" w:hAnsi="Times New Roman" w:cs="Times New Roman"/>
          <w:b/>
          <w:szCs w:val="24"/>
        </w:rPr>
        <w:lastRenderedPageBreak/>
        <w:t>- не просто сказка, это литературная сказка</w:t>
      </w:r>
      <w:r w:rsidRPr="00887338">
        <w:rPr>
          <w:rFonts w:ascii="Times New Roman" w:hAnsi="Times New Roman" w:cs="Times New Roman"/>
          <w:szCs w:val="24"/>
        </w:rPr>
        <w:t>. Чем она отличается от фольклорной?</w:t>
      </w:r>
      <w:r w:rsidRPr="00887338">
        <w:rPr>
          <w:rFonts w:ascii="Times New Roman" w:eastAsia="Calibri" w:hAnsi="Times New Roman" w:cs="Times New Roman"/>
          <w:szCs w:val="24"/>
        </w:rPr>
        <w:t xml:space="preserve"> (</w:t>
      </w:r>
      <w:r w:rsidRPr="00887338">
        <w:rPr>
          <w:rFonts w:ascii="Times New Roman" w:hAnsi="Times New Roman" w:cs="Times New Roman"/>
          <w:szCs w:val="24"/>
        </w:rPr>
        <w:t xml:space="preserve">учащиеся вспоминают черты литературной сказки как жанр) </w:t>
      </w:r>
    </w:p>
    <w:p w:rsidR="00F86577" w:rsidRPr="008D4D1A" w:rsidRDefault="00F86577" w:rsidP="006D655A">
      <w:pPr>
        <w:ind w:firstLine="360"/>
        <w:jc w:val="both"/>
        <w:rPr>
          <w:rFonts w:ascii="Times New Roman" w:eastAsia="SimSun" w:hAnsi="Times New Roman" w:cs="Times New Roman"/>
          <w:b/>
          <w:color w:val="000000"/>
          <w:kern w:val="1"/>
          <w:szCs w:val="24"/>
          <w:lang w:eastAsia="hi-IN" w:bidi="hi-IN"/>
        </w:rPr>
      </w:pPr>
    </w:p>
    <w:p w:rsidR="006D655A" w:rsidRPr="008D4D1A" w:rsidRDefault="00D44D2F" w:rsidP="00200064">
      <w:pPr>
        <w:pBdr>
          <w:bottom w:val="single" w:sz="4" w:space="1" w:color="auto"/>
        </w:pBdr>
        <w:ind w:firstLine="360"/>
        <w:jc w:val="both"/>
        <w:rPr>
          <w:rFonts w:ascii="Times New Roman" w:eastAsia="SimSun" w:hAnsi="Times New Roman" w:cs="Times New Roman"/>
          <w:b/>
          <w:color w:val="000000"/>
          <w:kern w:val="1"/>
          <w:szCs w:val="24"/>
          <w:lang w:eastAsia="hi-IN" w:bidi="hi-IN"/>
        </w:rPr>
      </w:pPr>
      <w:r w:rsidRPr="008D4D1A">
        <w:rPr>
          <w:rFonts w:ascii="Times New Roman" w:eastAsia="SimSun" w:hAnsi="Times New Roman" w:cs="Times New Roman"/>
          <w:b/>
          <w:color w:val="000000"/>
          <w:kern w:val="1"/>
          <w:szCs w:val="24"/>
          <w:lang w:eastAsia="hi-IN" w:bidi="hi-IN"/>
        </w:rPr>
        <w:t>-</w:t>
      </w:r>
      <w:r w:rsidR="008D4D1A" w:rsidRPr="008D4D1A">
        <w:rPr>
          <w:rFonts w:ascii="Times New Roman" w:eastAsia="SimSun" w:hAnsi="Times New Roman" w:cs="Times New Roman"/>
          <w:b/>
          <w:color w:val="000000"/>
          <w:kern w:val="1"/>
          <w:szCs w:val="24"/>
          <w:lang w:eastAsia="hi-IN" w:bidi="hi-IN"/>
        </w:rPr>
        <w:t xml:space="preserve"> </w:t>
      </w:r>
      <w:r w:rsidRPr="008D4D1A">
        <w:rPr>
          <w:rFonts w:ascii="Times New Roman" w:eastAsia="SimSun" w:hAnsi="Times New Roman" w:cs="Times New Roman"/>
          <w:b/>
          <w:color w:val="000000"/>
          <w:kern w:val="1"/>
          <w:szCs w:val="24"/>
          <w:lang w:eastAsia="hi-IN" w:bidi="hi-IN"/>
        </w:rPr>
        <w:t>Известно, что Маршак опубликовал одновременно 2 варианта сказки: прозаический и драматический. Какой из вариантов сказки можно инсценировать?</w:t>
      </w:r>
    </w:p>
    <w:p w:rsidR="00200064" w:rsidRPr="00200064" w:rsidRDefault="00200064" w:rsidP="006D655A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Cs w:val="24"/>
          <w:u w:val="single"/>
        </w:rPr>
        <w:t>2. Сказка</w:t>
      </w:r>
    </w:p>
    <w:p w:rsidR="00916CBD" w:rsidRPr="00887338" w:rsidRDefault="00A75A0D" w:rsidP="006D655A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Cs w:val="24"/>
        </w:rPr>
      </w:pPr>
      <w:r w:rsidRPr="00A75A0D">
        <w:rPr>
          <w:rFonts w:ascii="Times New Roman" w:eastAsia="Calibri" w:hAnsi="Times New Roman" w:cs="Times New Roman"/>
          <w:szCs w:val="24"/>
        </w:rPr>
        <w:t xml:space="preserve">Новогодняя сказка «Двенадцать месяцев» </w:t>
      </w:r>
      <w:r w:rsidRPr="00A75A0D">
        <w:rPr>
          <w:rFonts w:ascii="Times New Roman" w:eastAsia="Calibri" w:hAnsi="Times New Roman" w:cs="Times New Roman"/>
          <w:szCs w:val="24"/>
          <w:u w:val="single"/>
        </w:rPr>
        <w:t>берет свое начало из славянского фольклора. Именно в древних сказаниях возникли человеческие образы времен года.</w:t>
      </w:r>
      <w:r w:rsidRPr="00A75A0D">
        <w:rPr>
          <w:rFonts w:ascii="Times New Roman" w:eastAsia="Calibri" w:hAnsi="Times New Roman" w:cs="Times New Roman"/>
          <w:szCs w:val="24"/>
        </w:rPr>
        <w:t xml:space="preserve"> </w:t>
      </w:r>
    </w:p>
    <w:p w:rsidR="00916CBD" w:rsidRPr="00916CBD" w:rsidRDefault="00916CBD" w:rsidP="00916CBD">
      <w:pPr>
        <w:rPr>
          <w:rFonts w:ascii="Times New Roman" w:eastAsia="Calibri" w:hAnsi="Times New Roman" w:cs="Times New Roman"/>
          <w:b/>
          <w:szCs w:val="24"/>
        </w:rPr>
      </w:pPr>
      <w:r w:rsidRPr="00916CBD">
        <w:rPr>
          <w:rFonts w:ascii="Times New Roman" w:eastAsia="Calibri" w:hAnsi="Times New Roman" w:cs="Times New Roman"/>
          <w:b/>
          <w:szCs w:val="24"/>
        </w:rPr>
        <w:t xml:space="preserve">      — Кто герои этой сказки? Напоминают ли они народных героев? Какие герои этой пьесы часто встречаются в народных сказках? Какие герои </w:t>
      </w:r>
      <w:r w:rsidRPr="008D4D1A">
        <w:rPr>
          <w:rFonts w:ascii="Times New Roman" w:eastAsia="Calibri" w:hAnsi="Times New Roman" w:cs="Times New Roman"/>
          <w:b/>
          <w:szCs w:val="24"/>
          <w:u w:val="single"/>
        </w:rPr>
        <w:t>явно литературные</w:t>
      </w:r>
      <w:r w:rsidRPr="00916CBD">
        <w:rPr>
          <w:rFonts w:ascii="Times New Roman" w:eastAsia="Calibri" w:hAnsi="Times New Roman" w:cs="Times New Roman"/>
          <w:b/>
          <w:szCs w:val="24"/>
        </w:rPr>
        <w:t xml:space="preserve">, </w:t>
      </w:r>
      <w:r w:rsidRPr="008D4D1A">
        <w:rPr>
          <w:rFonts w:ascii="Times New Roman" w:eastAsia="Calibri" w:hAnsi="Times New Roman" w:cs="Times New Roman"/>
          <w:b/>
          <w:szCs w:val="24"/>
          <w:u w:val="single"/>
        </w:rPr>
        <w:t>не фольклорные</w:t>
      </w:r>
      <w:r w:rsidRPr="00916CBD">
        <w:rPr>
          <w:rFonts w:ascii="Times New Roman" w:eastAsia="Calibri" w:hAnsi="Times New Roman" w:cs="Times New Roman"/>
          <w:b/>
          <w:szCs w:val="24"/>
        </w:rPr>
        <w:t xml:space="preserve">?    </w:t>
      </w:r>
    </w:p>
    <w:p w:rsidR="00916CBD" w:rsidRPr="008D4D1A" w:rsidRDefault="00916CBD" w:rsidP="00916CBD">
      <w:pPr>
        <w:rPr>
          <w:rFonts w:ascii="Times New Roman" w:eastAsia="Calibri" w:hAnsi="Times New Roman" w:cs="Times New Roman"/>
          <w:i/>
          <w:szCs w:val="24"/>
        </w:rPr>
      </w:pPr>
      <w:r w:rsidRPr="008D4D1A"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proofErr w:type="gramStart"/>
      <w:r w:rsidR="008D4D1A">
        <w:rPr>
          <w:rFonts w:ascii="Times New Roman" w:eastAsia="Calibri" w:hAnsi="Times New Roman" w:cs="Times New Roman"/>
          <w:b/>
          <w:i/>
          <w:szCs w:val="24"/>
        </w:rPr>
        <w:t>(</w:t>
      </w:r>
      <w:r w:rsidRPr="008D4D1A">
        <w:rPr>
          <w:rFonts w:ascii="Times New Roman" w:eastAsia="Calibri" w:hAnsi="Times New Roman" w:cs="Times New Roman"/>
          <w:b/>
          <w:i/>
          <w:szCs w:val="24"/>
        </w:rPr>
        <w:t xml:space="preserve"> Главные герои этой сказки:</w:t>
      </w:r>
      <w:proofErr w:type="gramEnd"/>
      <w:r w:rsidRPr="008D4D1A">
        <w:rPr>
          <w:rFonts w:ascii="Times New Roman" w:eastAsia="Calibri" w:hAnsi="Times New Roman" w:cs="Times New Roman"/>
          <w:i/>
          <w:szCs w:val="24"/>
        </w:rPr>
        <w:t xml:space="preserve"> Падчерица, Мачеха, Дочка, Солдат, Королева, Учитель Королевы, Двенадцать месяцев. </w:t>
      </w:r>
    </w:p>
    <w:p w:rsidR="00916CBD" w:rsidRPr="008D4D1A" w:rsidRDefault="00916CBD" w:rsidP="00916CBD">
      <w:pPr>
        <w:rPr>
          <w:rFonts w:ascii="Times New Roman" w:eastAsia="Calibri" w:hAnsi="Times New Roman" w:cs="Times New Roman"/>
          <w:i/>
          <w:szCs w:val="24"/>
        </w:rPr>
      </w:pPr>
      <w:r w:rsidRPr="008D4D1A">
        <w:rPr>
          <w:rFonts w:ascii="Times New Roman" w:eastAsia="Calibri" w:hAnsi="Times New Roman" w:cs="Times New Roman"/>
          <w:i/>
          <w:szCs w:val="24"/>
        </w:rPr>
        <w:t>Из них в народных сказках часто встречаются мачеха с дочкой и падчерицей, солдат, королева, волк, лиса, ворон, белка, заяц. Есть сказки и про двенадцать братьев Месяцев.</w:t>
      </w:r>
    </w:p>
    <w:p w:rsidR="00916CBD" w:rsidRPr="008D4D1A" w:rsidRDefault="00916CBD" w:rsidP="00916CBD">
      <w:pPr>
        <w:rPr>
          <w:rFonts w:ascii="Times New Roman" w:eastAsia="Calibri" w:hAnsi="Times New Roman" w:cs="Times New Roman"/>
          <w:i/>
          <w:szCs w:val="24"/>
        </w:rPr>
      </w:pPr>
      <w:r w:rsidRPr="008D4D1A">
        <w:rPr>
          <w:rFonts w:ascii="Times New Roman" w:eastAsia="Calibri" w:hAnsi="Times New Roman" w:cs="Times New Roman"/>
          <w:b/>
          <w:i/>
          <w:szCs w:val="24"/>
        </w:rPr>
        <w:t xml:space="preserve">      Есть в этой пьесе действующие лица явно не фольклорного, а литературного происхождения:</w:t>
      </w:r>
      <w:r w:rsidRPr="008D4D1A"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gramStart"/>
      <w:r w:rsidRPr="008D4D1A">
        <w:rPr>
          <w:rFonts w:ascii="Times New Roman" w:eastAsia="Calibri" w:hAnsi="Times New Roman" w:cs="Times New Roman"/>
          <w:i/>
          <w:szCs w:val="24"/>
        </w:rPr>
        <w:t xml:space="preserve">Учитель Королевы, </w:t>
      </w:r>
      <w:proofErr w:type="spellStart"/>
      <w:r w:rsidRPr="008D4D1A">
        <w:rPr>
          <w:rFonts w:ascii="Times New Roman" w:eastAsia="Calibri" w:hAnsi="Times New Roman" w:cs="Times New Roman"/>
          <w:i/>
          <w:szCs w:val="24"/>
        </w:rPr>
        <w:t>Гофмейстерина</w:t>
      </w:r>
      <w:proofErr w:type="spellEnd"/>
      <w:r w:rsidRPr="008D4D1A">
        <w:rPr>
          <w:rFonts w:ascii="Times New Roman" w:eastAsia="Calibri" w:hAnsi="Times New Roman" w:cs="Times New Roman"/>
          <w:i/>
          <w:szCs w:val="24"/>
        </w:rPr>
        <w:t>, Канцлер, Начальник королевской стражи, Королевский прокуро</w:t>
      </w:r>
      <w:r w:rsidR="008D4D1A">
        <w:rPr>
          <w:rFonts w:ascii="Times New Roman" w:eastAsia="Calibri" w:hAnsi="Times New Roman" w:cs="Times New Roman"/>
          <w:i/>
          <w:szCs w:val="24"/>
        </w:rPr>
        <w:t>р и другие члены свиты Королевы)</w:t>
      </w:r>
      <w:proofErr w:type="gramEnd"/>
    </w:p>
    <w:p w:rsidR="00916CBD" w:rsidRPr="00916CBD" w:rsidRDefault="008D4D1A" w:rsidP="00916CBD">
      <w:pPr>
        <w:rPr>
          <w:rFonts w:ascii="Times New Roman" w:eastAsia="Calibri" w:hAnsi="Times New Roman" w:cs="Times New Roman"/>
          <w:b/>
          <w:szCs w:val="24"/>
        </w:rPr>
      </w:pPr>
      <w:r w:rsidRPr="008D4D1A">
        <w:rPr>
          <w:rFonts w:ascii="Times New Roman" w:eastAsia="Calibri" w:hAnsi="Times New Roman" w:cs="Times New Roman"/>
          <w:szCs w:val="24"/>
        </w:rPr>
        <w:t xml:space="preserve">- </w:t>
      </w:r>
      <w:r w:rsidR="00916CBD" w:rsidRPr="00916CBD">
        <w:rPr>
          <w:rFonts w:ascii="Times New Roman" w:eastAsia="Calibri" w:hAnsi="Times New Roman" w:cs="Times New Roman"/>
          <w:b/>
          <w:szCs w:val="24"/>
        </w:rPr>
        <w:t xml:space="preserve">В каждой сказке есть свои </w:t>
      </w:r>
      <w:r w:rsidR="00916CBD" w:rsidRPr="008D4D1A">
        <w:rPr>
          <w:rFonts w:ascii="Times New Roman" w:eastAsia="Calibri" w:hAnsi="Times New Roman" w:cs="Times New Roman"/>
          <w:b/>
          <w:szCs w:val="24"/>
          <w:u w:val="single"/>
        </w:rPr>
        <w:t>символы</w:t>
      </w:r>
      <w:r w:rsidR="00916CBD" w:rsidRPr="00916CBD">
        <w:rPr>
          <w:rFonts w:ascii="Times New Roman" w:eastAsia="Calibri" w:hAnsi="Times New Roman" w:cs="Times New Roman"/>
          <w:b/>
          <w:szCs w:val="24"/>
        </w:rPr>
        <w:t>. Есть они и в сказке “12 месяцев”. Перечислите их.</w:t>
      </w:r>
    </w:p>
    <w:p w:rsidR="00916CBD" w:rsidRPr="008D4D1A" w:rsidRDefault="008D4D1A" w:rsidP="00916CBD">
      <w:pPr>
        <w:rPr>
          <w:rFonts w:ascii="Times New Roman" w:eastAsia="Calibri" w:hAnsi="Times New Roman" w:cs="Times New Roman"/>
          <w:i/>
          <w:szCs w:val="24"/>
        </w:rPr>
      </w:pPr>
      <w:r w:rsidRPr="008D4D1A">
        <w:rPr>
          <w:rFonts w:ascii="Times New Roman" w:eastAsia="Calibri" w:hAnsi="Times New Roman" w:cs="Times New Roman"/>
          <w:i/>
          <w:szCs w:val="24"/>
        </w:rPr>
        <w:t>(</w:t>
      </w:r>
      <w:r w:rsidR="00916CBD" w:rsidRPr="008D4D1A">
        <w:rPr>
          <w:rFonts w:ascii="Times New Roman" w:eastAsia="Calibri" w:hAnsi="Times New Roman" w:cs="Times New Roman"/>
          <w:i/>
          <w:szCs w:val="24"/>
        </w:rPr>
        <w:t>волшебное число, весенний цветок подснежник</w:t>
      </w:r>
      <w:r w:rsidRPr="008D4D1A">
        <w:rPr>
          <w:rFonts w:ascii="Times New Roman" w:eastAsia="Calibri" w:hAnsi="Times New Roman" w:cs="Times New Roman"/>
          <w:i/>
          <w:szCs w:val="24"/>
        </w:rPr>
        <w:t>)</w:t>
      </w:r>
    </w:p>
    <w:p w:rsidR="006D655A" w:rsidRPr="00887338" w:rsidRDefault="006D655A" w:rsidP="00916CB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</w:pPr>
      <w:r w:rsidRPr="00DF41BE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 xml:space="preserve">Пьеса-сказка «Двенадцать месяцев» опубликована в 1943 г. в тяжелые годы Великой Отечественной войны. Эта светлая сказка принесла много радости, оказалась нужной и интересной и для детей, и для </w:t>
      </w:r>
      <w:proofErr w:type="gramStart"/>
      <w:r w:rsidRPr="00DF41BE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>взрослых</w:t>
      </w:r>
      <w:proofErr w:type="gramEnd"/>
      <w:r w:rsidRPr="00DF41BE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 xml:space="preserve"> как в годы военного лихолетья, так и в мирное время.</w:t>
      </w:r>
    </w:p>
    <w:p w:rsidR="006D655A" w:rsidRPr="00887338" w:rsidRDefault="006D655A" w:rsidP="0024290C">
      <w:pPr>
        <w:pBdr>
          <w:bottom w:val="single" w:sz="4" w:space="1" w:color="auto"/>
        </w:pBd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</w:pPr>
    </w:p>
    <w:p w:rsidR="007D6B45" w:rsidRPr="008D4D1A" w:rsidRDefault="007D6B45" w:rsidP="007D6B45">
      <w:pPr>
        <w:pStyle w:val="a4"/>
        <w:rPr>
          <w:b/>
          <w:sz w:val="22"/>
        </w:rPr>
      </w:pPr>
      <w:r w:rsidRPr="008D4D1A">
        <w:rPr>
          <w:b/>
          <w:sz w:val="22"/>
        </w:rPr>
        <w:t>– Понравилась ли вам эта сказка? Чем?</w:t>
      </w:r>
      <w:r w:rsidR="0024290C">
        <w:rPr>
          <w:b/>
          <w:sz w:val="22"/>
        </w:rPr>
        <w:t xml:space="preserve"> О чем она?</w:t>
      </w:r>
    </w:p>
    <w:p w:rsidR="006D655A" w:rsidRPr="008D4D1A" w:rsidRDefault="006D655A" w:rsidP="006D6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8D4D1A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  <w:lang w:eastAsia="ru-RU"/>
        </w:rPr>
        <w:t>-  Какая это сказка? </w:t>
      </w:r>
    </w:p>
    <w:p w:rsidR="006D655A" w:rsidRPr="00DF41BE" w:rsidRDefault="006D655A" w:rsidP="006D655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F41BE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Докажите, </w:t>
      </w:r>
      <w:r w:rsidRPr="008D4D1A">
        <w:rPr>
          <w:rFonts w:ascii="Times New Roman" w:eastAsia="Times New Roman" w:hAnsi="Times New Roman" w:cs="Times New Roman"/>
          <w:b/>
          <w:color w:val="000000"/>
          <w:szCs w:val="24"/>
          <w:u w:val="single"/>
          <w:shd w:val="clear" w:color="auto" w:fill="FFFFFF"/>
          <w:lang w:eastAsia="ru-RU"/>
        </w:rPr>
        <w:t>что она волшебная</w:t>
      </w:r>
    </w:p>
    <w:p w:rsidR="006D655A" w:rsidRPr="00887338" w:rsidRDefault="006D655A" w:rsidP="006D655A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DF41BE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(</w:t>
      </w:r>
      <w:r w:rsidRPr="00887338">
        <w:rPr>
          <w:rFonts w:ascii="Times New Roman" w:eastAsia="SimSun" w:hAnsi="Times New Roman" w:cs="Times New Roman"/>
          <w:color w:val="333333"/>
          <w:szCs w:val="24"/>
          <w:lang w:eastAsia="ru-RU"/>
        </w:rPr>
        <w:t> </w:t>
      </w:r>
      <w:r w:rsidRPr="00DF41BE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Волшебные помощники-12 месяцев, Волшебный предмет </w:t>
      </w:r>
      <w:proofErr w:type="gramStart"/>
      <w:r w:rsidRPr="00DF41BE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–к</w:t>
      </w:r>
      <w:proofErr w:type="gramEnd"/>
      <w:r w:rsidRPr="00DF41BE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олечко, Волшебные события - быстрое изменение времен года, Волшебное преобразование - Баба и дочь </w:t>
      </w:r>
      <w:proofErr w:type="spellStart"/>
      <w:r w:rsidRPr="00DF41BE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стаИ</w:t>
      </w:r>
      <w:proofErr w:type="spellEnd"/>
      <w:r w:rsidRPr="00DF41BE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собаками)    </w:t>
      </w:r>
    </w:p>
    <w:p w:rsidR="006D655A" w:rsidRPr="008D4D1A" w:rsidRDefault="006D655A" w:rsidP="006D655A">
      <w:pPr>
        <w:pStyle w:val="a4"/>
        <w:spacing w:before="0" w:beforeAutospacing="0" w:after="0" w:afterAutospacing="0"/>
        <w:rPr>
          <w:b/>
          <w:color w:val="000000"/>
          <w:sz w:val="22"/>
        </w:rPr>
      </w:pPr>
      <w:r w:rsidRPr="008D4D1A">
        <w:rPr>
          <w:b/>
          <w:color w:val="333333"/>
          <w:sz w:val="22"/>
        </w:rPr>
        <w:t>  </w:t>
      </w:r>
      <w:r w:rsidRPr="008D4D1A">
        <w:rPr>
          <w:b/>
          <w:color w:val="000000"/>
          <w:sz w:val="22"/>
        </w:rPr>
        <w:t>- Как вы думаете, почему сказка называется так?</w:t>
      </w:r>
    </w:p>
    <w:p w:rsidR="006D655A" w:rsidRPr="006D655A" w:rsidRDefault="006D655A" w:rsidP="006D655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655A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Месяцы идут один за другим и</w:t>
      </w:r>
      <w:r w:rsidRPr="00887338">
        <w:rPr>
          <w:rFonts w:ascii="Times New Roman" w:eastAsia="SimSun" w:hAnsi="Times New Roman" w:cs="Times New Roman"/>
          <w:i/>
          <w:iCs/>
          <w:color w:val="000000"/>
          <w:szCs w:val="24"/>
          <w:lang w:eastAsia="ru-RU"/>
        </w:rPr>
        <w:t> </w:t>
      </w:r>
      <w:r w:rsidRPr="006D655A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никогда не встречаются.</w:t>
      </w:r>
    </w:p>
    <w:p w:rsidR="0024290C" w:rsidRPr="008840BB" w:rsidRDefault="006D655A" w:rsidP="008840B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24290C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-</w:t>
      </w:r>
      <w:r w:rsidRPr="0024290C">
        <w:rPr>
          <w:rFonts w:ascii="Times New Roman" w:eastAsia="SimSun" w:hAnsi="Times New Roman" w:cs="Times New Roman"/>
          <w:b/>
          <w:bCs/>
          <w:color w:val="000000"/>
          <w:szCs w:val="24"/>
          <w:lang w:eastAsia="ru-RU"/>
        </w:rPr>
        <w:t> </w:t>
      </w:r>
      <w:r w:rsidRPr="0024290C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Что вы можете сказать о падчерице, какая она</w:t>
      </w:r>
      <w:r w:rsidRPr="0024290C">
        <w:rPr>
          <w:rFonts w:ascii="Times New Roman" w:eastAsia="Times New Roman" w:hAnsi="Times New Roman" w:cs="Times New Roman"/>
          <w:b/>
          <w:i/>
          <w:iCs/>
          <w:color w:val="000000"/>
          <w:szCs w:val="24"/>
          <w:lang w:eastAsia="ru-RU"/>
        </w:rPr>
        <w:t>?</w:t>
      </w:r>
      <w:r w:rsidRPr="00887338">
        <w:rPr>
          <w:rFonts w:ascii="Times New Roman" w:eastAsia="SimSun" w:hAnsi="Times New Roman" w:cs="Times New Roman"/>
          <w:i/>
          <w:iCs/>
          <w:color w:val="000000"/>
          <w:szCs w:val="24"/>
          <w:lang w:eastAsia="ru-RU"/>
        </w:rPr>
        <w:t> </w:t>
      </w:r>
      <w:r w:rsidRPr="006D655A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Трудолюбивая, добрая, терпеливая, приветливая.</w:t>
      </w:r>
    </w:p>
    <w:p w:rsidR="00916CBD" w:rsidRPr="00A75A0D" w:rsidRDefault="00916CBD" w:rsidP="00916CBD">
      <w:pPr>
        <w:rPr>
          <w:rFonts w:ascii="Times New Roman" w:eastAsia="Calibri" w:hAnsi="Times New Roman" w:cs="Times New Roman"/>
          <w:szCs w:val="24"/>
        </w:rPr>
      </w:pPr>
      <w:r w:rsidRPr="00A75A0D">
        <w:rPr>
          <w:rFonts w:ascii="Times New Roman" w:eastAsia="Calibri" w:hAnsi="Times New Roman" w:cs="Times New Roman"/>
          <w:szCs w:val="24"/>
        </w:rPr>
        <w:t xml:space="preserve">Автор часто говорит о том значении, которое </w:t>
      </w:r>
      <w:r w:rsidRPr="0024290C">
        <w:rPr>
          <w:rFonts w:ascii="Times New Roman" w:eastAsia="Calibri" w:hAnsi="Times New Roman" w:cs="Times New Roman"/>
          <w:b/>
          <w:szCs w:val="24"/>
          <w:u w:val="single"/>
        </w:rPr>
        <w:t>он придает труду</w:t>
      </w:r>
      <w:r w:rsidRPr="00A75A0D">
        <w:rPr>
          <w:rFonts w:ascii="Times New Roman" w:eastAsia="Calibri" w:hAnsi="Times New Roman" w:cs="Times New Roman"/>
          <w:szCs w:val="24"/>
        </w:rPr>
        <w:t xml:space="preserve"> в своей пьесе: </w:t>
      </w:r>
    </w:p>
    <w:p w:rsidR="00916CBD" w:rsidRPr="00A75A0D" w:rsidRDefault="00916CBD" w:rsidP="00916CBD">
      <w:pPr>
        <w:rPr>
          <w:rFonts w:ascii="Times New Roman" w:eastAsia="Calibri" w:hAnsi="Times New Roman" w:cs="Times New Roman"/>
          <w:szCs w:val="24"/>
        </w:rPr>
      </w:pPr>
      <w:r w:rsidRPr="00A75A0D">
        <w:rPr>
          <w:rFonts w:ascii="Times New Roman" w:eastAsia="Calibri" w:hAnsi="Times New Roman" w:cs="Times New Roman"/>
          <w:szCs w:val="24"/>
        </w:rPr>
        <w:t xml:space="preserve">"Я старался избегнуть в своей сказке навязчивой морали. Но мне хотелось, чтобы сказка рассказала о том, что только простодушным и честным людям открывается природа, ибо постичь ее тайны может только тот, кто соприкасается с трудом" (статья "Сказка на сцене"). </w:t>
      </w:r>
    </w:p>
    <w:p w:rsidR="00916CBD" w:rsidRPr="00887338" w:rsidRDefault="00916CBD" w:rsidP="00916CBD">
      <w:pPr>
        <w:rPr>
          <w:rFonts w:ascii="Times New Roman" w:eastAsia="Calibri" w:hAnsi="Times New Roman" w:cs="Times New Roman"/>
          <w:szCs w:val="24"/>
        </w:rPr>
      </w:pPr>
      <w:r w:rsidRPr="00A75A0D">
        <w:rPr>
          <w:rFonts w:ascii="Times New Roman" w:eastAsia="Calibri" w:hAnsi="Times New Roman" w:cs="Times New Roman"/>
          <w:szCs w:val="24"/>
        </w:rPr>
        <w:t xml:space="preserve">И еще в самом начале работы над пьесой в письме к родным: "Тема углублена тем, что героиня пьесы "12 месяцев" живет в природе и в труде. Все месяцы ее знают: один видел ее у проруби, когда она ходила по воду, другой в лесу, когда она рубила дрова, третий на огороде, где она поливала рассаду, и т. д." (23 декабря </w:t>
      </w:r>
      <w:smartTag w:uri="urn:schemas-microsoft-com:office:smarttags" w:element="metricconverter">
        <w:smartTagPr>
          <w:attr w:name="ProductID" w:val="1942 г"/>
        </w:smartTagPr>
        <w:r w:rsidRPr="00A75A0D">
          <w:rPr>
            <w:rFonts w:ascii="Times New Roman" w:eastAsia="Calibri" w:hAnsi="Times New Roman" w:cs="Times New Roman"/>
            <w:szCs w:val="24"/>
          </w:rPr>
          <w:t>1942 г</w:t>
        </w:r>
      </w:smartTag>
      <w:r w:rsidRPr="00A75A0D">
        <w:rPr>
          <w:rFonts w:ascii="Times New Roman" w:eastAsia="Calibri" w:hAnsi="Times New Roman" w:cs="Times New Roman"/>
          <w:szCs w:val="24"/>
        </w:rPr>
        <w:t>.).</w:t>
      </w:r>
    </w:p>
    <w:p w:rsidR="00916CBD" w:rsidRPr="006D655A" w:rsidRDefault="00916CBD" w:rsidP="006D655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D655A" w:rsidRPr="006D655A" w:rsidRDefault="006D655A" w:rsidP="006D655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4290C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lastRenderedPageBreak/>
        <w:t>- Как вы думаете, почему автор сделал Падчерицу главным персонажем своего произведения?</w:t>
      </w:r>
      <w:r w:rsidRPr="00887338">
        <w:rPr>
          <w:rFonts w:ascii="Times New Roman" w:eastAsia="SimSun" w:hAnsi="Times New Roman" w:cs="Times New Roman"/>
          <w:color w:val="000000"/>
          <w:szCs w:val="24"/>
          <w:lang w:eastAsia="ru-RU"/>
        </w:rPr>
        <w:t> </w:t>
      </w:r>
      <w:proofErr w:type="gramStart"/>
      <w:r w:rsidR="0024290C">
        <w:rPr>
          <w:rFonts w:ascii="Times New Roman" w:eastAsia="SimSun" w:hAnsi="Times New Roman" w:cs="Times New Roman"/>
          <w:color w:val="000000"/>
          <w:szCs w:val="24"/>
          <w:lang w:eastAsia="ru-RU"/>
        </w:rPr>
        <w:t>(</w:t>
      </w:r>
      <w:r w:rsidRPr="006D655A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Хорошая она девушка.</w:t>
      </w:r>
      <w:proofErr w:type="gramEnd"/>
    </w:p>
    <w:p w:rsidR="006D655A" w:rsidRDefault="006D655A" w:rsidP="006D65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proofErr w:type="gramStart"/>
      <w:r w:rsidRPr="006D655A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Такие качества как у неё</w:t>
      </w:r>
      <w:r w:rsidR="0024290C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 xml:space="preserve"> нам в жизни тоже будут полезны)</w:t>
      </w:r>
      <w:proofErr w:type="gramEnd"/>
    </w:p>
    <w:p w:rsidR="0024290C" w:rsidRPr="006D655A" w:rsidRDefault="0024290C" w:rsidP="006D655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D655A" w:rsidRPr="0024290C" w:rsidRDefault="006D655A" w:rsidP="006D6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4290C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- Все ли люди, которые окружали девушку, любили её?</w:t>
      </w:r>
    </w:p>
    <w:p w:rsidR="006D655A" w:rsidRDefault="0024290C" w:rsidP="006D65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(</w:t>
      </w:r>
      <w:r w:rsidR="006D655A" w:rsidRPr="006D655A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Мачеха её не люб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ила.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Она давала ей много работы)</w:t>
      </w:r>
      <w:proofErr w:type="gramEnd"/>
    </w:p>
    <w:p w:rsidR="0024290C" w:rsidRPr="006D655A" w:rsidRDefault="0024290C" w:rsidP="006D655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D655A" w:rsidRPr="0024290C" w:rsidRDefault="006D655A" w:rsidP="006D6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4290C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- Какую самую трудную работу мачеха приказала выполнить падчерице?</w:t>
      </w:r>
    </w:p>
    <w:p w:rsidR="006D655A" w:rsidRDefault="0024290C" w:rsidP="006D65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(Зимой нарвать подснежников)</w:t>
      </w:r>
    </w:p>
    <w:p w:rsidR="0024290C" w:rsidRPr="006D655A" w:rsidRDefault="0024290C" w:rsidP="006D655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D655A" w:rsidRDefault="006D655A" w:rsidP="006D65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6D655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Pr="0024290C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Зачем мачехе понадобились подснежники?</w:t>
      </w:r>
      <w:r w:rsidRPr="00887338">
        <w:rPr>
          <w:rFonts w:ascii="Times New Roman" w:eastAsia="SimSun" w:hAnsi="Times New Roman" w:cs="Times New Roman"/>
          <w:color w:val="000000"/>
          <w:szCs w:val="24"/>
          <w:lang w:eastAsia="ru-RU"/>
        </w:rPr>
        <w:t> </w:t>
      </w:r>
      <w:r w:rsidR="0024290C">
        <w:rPr>
          <w:rFonts w:ascii="Times New Roman" w:eastAsia="SimSun" w:hAnsi="Times New Roman" w:cs="Times New Roman"/>
          <w:color w:val="000000"/>
          <w:szCs w:val="24"/>
          <w:lang w:eastAsia="ru-RU"/>
        </w:rPr>
        <w:t>(</w:t>
      </w:r>
      <w:r w:rsidRPr="006D655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</w:t>
      </w:r>
      <w:r w:rsidR="0024290C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По воле королевы»)</w:t>
      </w:r>
    </w:p>
    <w:p w:rsidR="0024290C" w:rsidRPr="00887338" w:rsidRDefault="0024290C" w:rsidP="006D65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</w:p>
    <w:p w:rsidR="00916CBD" w:rsidRPr="00200064" w:rsidRDefault="00916CBD" w:rsidP="006D655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Cs w:val="24"/>
          <w:u w:val="single"/>
          <w:lang w:eastAsia="ru-RU"/>
        </w:rPr>
      </w:pPr>
      <w:r w:rsidRPr="00200064">
        <w:rPr>
          <w:rFonts w:ascii="Times New Roman" w:eastAsia="Times New Roman" w:hAnsi="Times New Roman" w:cs="Times New Roman"/>
          <w:b/>
          <w:i/>
          <w:iCs/>
          <w:color w:val="000000"/>
          <w:szCs w:val="24"/>
          <w:u w:val="single"/>
          <w:lang w:eastAsia="ru-RU"/>
        </w:rPr>
        <w:t>- А зачем королеве понадобились эти весенние цветы по Новый год, нам расскажут Алина и Артём</w:t>
      </w:r>
    </w:p>
    <w:p w:rsidR="00916CBD" w:rsidRDefault="00916CBD" w:rsidP="00916C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887338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Инсценировка</w:t>
      </w:r>
    </w:p>
    <w:p w:rsidR="00200064" w:rsidRPr="00887338" w:rsidRDefault="00200064" w:rsidP="00916C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</w:p>
    <w:p w:rsidR="00887338" w:rsidRPr="00887338" w:rsidRDefault="00887338" w:rsidP="00887338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</w:pPr>
      <w:r w:rsidRPr="00887338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>– Подберите определения, характеризующие королеву (падчерицу, мачеху, дочку).</w:t>
      </w:r>
    </w:p>
    <w:p w:rsidR="00887338" w:rsidRPr="00887338" w:rsidRDefault="00887338" w:rsidP="00887338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</w:pPr>
      <w:r w:rsidRPr="00887338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>– Какие поступки королевы дали возможность сделать вывод, что она капризная и своенравная?</w:t>
      </w:r>
    </w:p>
    <w:p w:rsidR="00887338" w:rsidRPr="00887338" w:rsidRDefault="00887338" w:rsidP="00887338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</w:pPr>
      <w:r w:rsidRPr="00887338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>– Сравните урок королевы и обычный школьный урок: отметьте сходство и различия.</w:t>
      </w:r>
    </w:p>
    <w:p w:rsidR="00887338" w:rsidRDefault="00887338" w:rsidP="00887338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</w:pPr>
      <w:r w:rsidRPr="00887338"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>– Что можно сказать о знаниях королевы?</w:t>
      </w:r>
    </w:p>
    <w:p w:rsidR="000524AC" w:rsidRPr="00887338" w:rsidRDefault="000524AC" w:rsidP="00887338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Cs w:val="24"/>
          <w:lang w:eastAsia="hi-IN" w:bidi="hi-IN"/>
        </w:rPr>
        <w:t>- Выберите эпитеты, характеризующие мачеху и падчерицу.</w:t>
      </w:r>
    </w:p>
    <w:p w:rsidR="00916CBD" w:rsidRDefault="00916CBD" w:rsidP="0024290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90C" w:rsidRDefault="0024290C" w:rsidP="00916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CBF" w:rsidRPr="006D655A" w:rsidRDefault="00D43CBF" w:rsidP="00916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 и ответьте на вопрос:</w:t>
      </w:r>
    </w:p>
    <w:p w:rsidR="00200064" w:rsidRPr="00200064" w:rsidRDefault="006D655A" w:rsidP="00200064">
      <w:pPr>
        <w:rPr>
          <w:rFonts w:ascii="Times New Roman" w:eastAsia="Calibri" w:hAnsi="Times New Roman" w:cs="Times New Roman"/>
          <w:b/>
          <w:szCs w:val="24"/>
        </w:rPr>
      </w:pPr>
      <w:r w:rsidRPr="00DF41BE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    </w:t>
      </w:r>
      <w:r w:rsidR="00200064" w:rsidRPr="00200064">
        <w:rPr>
          <w:rFonts w:ascii="Times New Roman" w:eastAsia="Calibri" w:hAnsi="Times New Roman" w:cs="Times New Roman"/>
          <w:b/>
          <w:szCs w:val="24"/>
        </w:rPr>
        <w:t xml:space="preserve">    </w:t>
      </w:r>
      <w:r w:rsidR="00200064" w:rsidRPr="00200064">
        <w:rPr>
          <w:rFonts w:ascii="Times New Roman" w:eastAsia="Calibri" w:hAnsi="Times New Roman" w:cs="Times New Roman"/>
          <w:b/>
          <w:szCs w:val="24"/>
          <w:u w:val="single"/>
        </w:rPr>
        <w:t xml:space="preserve">  — Что в сказке жизненно, правдиво, а что неправдоподобно, фантастично?</w:t>
      </w:r>
      <w:r w:rsidR="00200064" w:rsidRPr="00200064">
        <w:rPr>
          <w:rFonts w:ascii="Times New Roman" w:eastAsia="Calibri" w:hAnsi="Times New Roman" w:cs="Times New Roman"/>
          <w:b/>
          <w:szCs w:val="24"/>
        </w:rPr>
        <w:t xml:space="preserve"> Чего достигает автор этим сочетанием фантастического и реального? Кого мы осуждаем, кому сочувствуем, над чем смеемся?</w:t>
      </w:r>
    </w:p>
    <w:p w:rsidR="00200064" w:rsidRPr="00D43CBF" w:rsidRDefault="00200064" w:rsidP="00200064">
      <w:pPr>
        <w:rPr>
          <w:rFonts w:ascii="Times New Roman" w:eastAsia="Calibri" w:hAnsi="Times New Roman" w:cs="Times New Roman"/>
          <w:szCs w:val="24"/>
          <w:u w:val="single"/>
        </w:rPr>
      </w:pPr>
      <w:r w:rsidRPr="00D43CBF">
        <w:rPr>
          <w:rFonts w:ascii="Times New Roman" w:eastAsia="Calibri" w:hAnsi="Times New Roman" w:cs="Times New Roman"/>
          <w:szCs w:val="24"/>
          <w:u w:val="single"/>
        </w:rPr>
        <w:t xml:space="preserve">      </w:t>
      </w:r>
      <w:proofErr w:type="gramStart"/>
      <w:r w:rsidR="00D43CBF" w:rsidRPr="00D43CBF">
        <w:rPr>
          <w:rFonts w:ascii="Times New Roman" w:eastAsia="Calibri" w:hAnsi="Times New Roman" w:cs="Times New Roman"/>
          <w:szCs w:val="24"/>
          <w:u w:val="single"/>
        </w:rPr>
        <w:t>(</w:t>
      </w:r>
      <w:r w:rsidRPr="00D43CBF">
        <w:rPr>
          <w:rFonts w:ascii="Times New Roman" w:eastAsia="Calibri" w:hAnsi="Times New Roman" w:cs="Times New Roman"/>
          <w:szCs w:val="24"/>
          <w:u w:val="single"/>
        </w:rPr>
        <w:t>В пьесе-сказке Маршака жизненны и правдивы характеры героев, их поступки.</w:t>
      </w:r>
      <w:proofErr w:type="gramEnd"/>
      <w:r w:rsidRPr="00D43CBF">
        <w:rPr>
          <w:rFonts w:ascii="Times New Roman" w:eastAsia="Calibri" w:hAnsi="Times New Roman" w:cs="Times New Roman"/>
          <w:szCs w:val="24"/>
          <w:u w:val="single"/>
        </w:rPr>
        <w:t xml:space="preserve"> Правдиво изображены капризы Королевы, неискреннее поведение придворных, например </w:t>
      </w:r>
      <w:proofErr w:type="spellStart"/>
      <w:r w:rsidRPr="00D43CBF">
        <w:rPr>
          <w:rFonts w:ascii="Times New Roman" w:eastAsia="Calibri" w:hAnsi="Times New Roman" w:cs="Times New Roman"/>
          <w:szCs w:val="24"/>
          <w:u w:val="single"/>
        </w:rPr>
        <w:t>Гофмейстерины</w:t>
      </w:r>
      <w:proofErr w:type="spellEnd"/>
      <w:r w:rsidRPr="00D43CBF">
        <w:rPr>
          <w:rFonts w:ascii="Times New Roman" w:eastAsia="Calibri" w:hAnsi="Times New Roman" w:cs="Times New Roman"/>
          <w:szCs w:val="24"/>
          <w:u w:val="single"/>
        </w:rPr>
        <w:t>, злоба и жадность Мачехи и Дочки, доброта Солдата, верность и сердечность Падчерицы.</w:t>
      </w:r>
    </w:p>
    <w:p w:rsidR="00200064" w:rsidRPr="00D43CBF" w:rsidRDefault="00200064" w:rsidP="00200064">
      <w:pPr>
        <w:rPr>
          <w:rFonts w:ascii="Times New Roman" w:eastAsia="Calibri" w:hAnsi="Times New Roman" w:cs="Times New Roman"/>
          <w:szCs w:val="24"/>
          <w:u w:val="single"/>
        </w:rPr>
      </w:pPr>
      <w:r w:rsidRPr="00D43CBF">
        <w:rPr>
          <w:rFonts w:ascii="Times New Roman" w:eastAsia="Calibri" w:hAnsi="Times New Roman" w:cs="Times New Roman"/>
          <w:szCs w:val="24"/>
          <w:u w:val="single"/>
        </w:rPr>
        <w:t xml:space="preserve">      </w:t>
      </w:r>
      <w:proofErr w:type="gramStart"/>
      <w:r w:rsidRPr="00D43CBF">
        <w:rPr>
          <w:rFonts w:ascii="Times New Roman" w:eastAsia="Calibri" w:hAnsi="Times New Roman" w:cs="Times New Roman"/>
          <w:szCs w:val="24"/>
          <w:u w:val="single"/>
        </w:rPr>
        <w:t>Неправдоподобно, фантастично само существование братьев-Месяцев в виде людей, встреча девочки с ними у костра в лесу, превращение зимы в весну и потом быстрая смена все</w:t>
      </w:r>
      <w:r w:rsidR="00D43CBF" w:rsidRPr="00D43CBF">
        <w:rPr>
          <w:rFonts w:ascii="Times New Roman" w:eastAsia="Calibri" w:hAnsi="Times New Roman" w:cs="Times New Roman"/>
          <w:szCs w:val="24"/>
          <w:u w:val="single"/>
        </w:rPr>
        <w:t>х времен года за короткое время)</w:t>
      </w:r>
      <w:proofErr w:type="gramEnd"/>
    </w:p>
    <w:p w:rsidR="00200064" w:rsidRPr="00200064" w:rsidRDefault="00200064" w:rsidP="00200064">
      <w:pPr>
        <w:pBdr>
          <w:bottom w:val="single" w:sz="4" w:space="1" w:color="auto"/>
        </w:pBdr>
        <w:rPr>
          <w:rFonts w:ascii="Times New Roman" w:eastAsia="Calibri" w:hAnsi="Times New Roman" w:cs="Times New Roman"/>
          <w:szCs w:val="24"/>
        </w:rPr>
      </w:pPr>
      <w:r w:rsidRPr="00200064">
        <w:rPr>
          <w:rFonts w:ascii="Times New Roman" w:eastAsia="Calibri" w:hAnsi="Times New Roman" w:cs="Times New Roman"/>
          <w:szCs w:val="24"/>
        </w:rPr>
        <w:t xml:space="preserve">      Таким сочетанием фантастического и реального Маршак </w:t>
      </w:r>
      <w:r w:rsidRPr="00D43CBF">
        <w:rPr>
          <w:rFonts w:ascii="Times New Roman" w:eastAsia="Calibri" w:hAnsi="Times New Roman" w:cs="Times New Roman"/>
          <w:b/>
          <w:szCs w:val="24"/>
        </w:rPr>
        <w:t>достигает удивительного результата</w:t>
      </w:r>
      <w:r w:rsidRPr="00200064">
        <w:rPr>
          <w:rFonts w:ascii="Times New Roman" w:eastAsia="Calibri" w:hAnsi="Times New Roman" w:cs="Times New Roman"/>
          <w:szCs w:val="24"/>
        </w:rPr>
        <w:t xml:space="preserve">: зрители и читатели начинают верить в то, что братья-Месяцы вправду существуют. Маршак учит нас добру и состраданию, но делает это не в форме </w:t>
      </w:r>
      <w:proofErr w:type="gramStart"/>
      <w:r w:rsidRPr="00200064">
        <w:rPr>
          <w:rFonts w:ascii="Times New Roman" w:eastAsia="Calibri" w:hAnsi="Times New Roman" w:cs="Times New Roman"/>
          <w:szCs w:val="24"/>
        </w:rPr>
        <w:t>занудных</w:t>
      </w:r>
      <w:proofErr w:type="gramEnd"/>
      <w:r w:rsidRPr="00200064">
        <w:rPr>
          <w:rFonts w:ascii="Times New Roman" w:eastAsia="Calibri" w:hAnsi="Times New Roman" w:cs="Times New Roman"/>
          <w:szCs w:val="24"/>
        </w:rPr>
        <w:t xml:space="preserve"> поучений, а в форме сказки, которая доходит до самого сердца.      Мы осуждаем жадную Мачеху с Дочкой, своенравную Королеву, глупую и неискреннюю </w:t>
      </w:r>
      <w:proofErr w:type="spellStart"/>
      <w:r w:rsidRPr="00200064">
        <w:rPr>
          <w:rFonts w:ascii="Times New Roman" w:eastAsia="Calibri" w:hAnsi="Times New Roman" w:cs="Times New Roman"/>
          <w:szCs w:val="24"/>
        </w:rPr>
        <w:t>Гофмейстерину</w:t>
      </w:r>
      <w:proofErr w:type="spellEnd"/>
      <w:r w:rsidRPr="00200064">
        <w:rPr>
          <w:rFonts w:ascii="Times New Roman" w:eastAsia="Calibri" w:hAnsi="Times New Roman" w:cs="Times New Roman"/>
          <w:szCs w:val="24"/>
        </w:rPr>
        <w:t>, сочувствуем Падчерице и Учителю Королевы. Мы смеемся над жадностью, глупостью и ложью и верим в добро и справедливость.</w:t>
      </w:r>
    </w:p>
    <w:p w:rsidR="000524AC" w:rsidRPr="000524AC" w:rsidRDefault="000524AC" w:rsidP="000524AC">
      <w:pPr>
        <w:ind w:firstLine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u w:val="single"/>
          <w:lang w:eastAsia="hi-IN" w:bidi="hi-IN"/>
        </w:rPr>
        <w:t xml:space="preserve">5. </w:t>
      </w:r>
      <w:proofErr w:type="gramStart"/>
      <w:r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u w:val="single"/>
          <w:lang w:eastAsia="hi-IN" w:bidi="hi-IN"/>
        </w:rPr>
        <w:t>Рефлексия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: карточки (я научился…, я понял…, было интересно…</w:t>
      </w:r>
      <w:r w:rsidR="006D655A" w:rsidRPr="00DF4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proofErr w:type="gramEnd"/>
    </w:p>
    <w:p w:rsidR="006D655A" w:rsidRPr="00DF41BE" w:rsidRDefault="00200064" w:rsidP="006D6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4. </w:t>
      </w:r>
      <w:r w:rsidRPr="00200064">
        <w:rPr>
          <w:rFonts w:ascii="Times New Roman" w:hAnsi="Times New Roman" w:cs="Times New Roman"/>
          <w:b/>
          <w:i/>
          <w:szCs w:val="24"/>
          <w:u w:val="single"/>
        </w:rPr>
        <w:t>Подведение итогов урока, постановка домашнего задания</w:t>
      </w:r>
      <w:r w:rsidR="006D655A" w:rsidRPr="00DF41BE">
        <w:rPr>
          <w:rFonts w:ascii="Times New Roman" w:eastAsia="Times New Roman" w:hAnsi="Times New Roman" w:cs="Times New Roman"/>
          <w:i/>
          <w:color w:val="333333"/>
          <w:szCs w:val="24"/>
          <w:u w:val="single"/>
          <w:lang w:eastAsia="ru-RU"/>
        </w:rPr>
        <w:t>           </w:t>
      </w:r>
    </w:p>
    <w:p w:rsidR="00A01479" w:rsidRPr="00A01479" w:rsidRDefault="00A01479" w:rsidP="00A01479">
      <w:pPr>
        <w:rPr>
          <w:rFonts w:ascii="Calibri" w:eastAsia="Calibri" w:hAnsi="Calibri" w:cs="Arial"/>
          <w:sz w:val="24"/>
          <w:szCs w:val="24"/>
        </w:rPr>
      </w:pPr>
      <w:r w:rsidRPr="00A01479">
        <w:rPr>
          <w:rFonts w:ascii="Calibri" w:eastAsia="Calibri" w:hAnsi="Calibri" w:cs="Arial"/>
          <w:sz w:val="24"/>
          <w:szCs w:val="24"/>
        </w:rPr>
        <w:t xml:space="preserve">      1. Почему месяцы решили помочь Падчерице?</w:t>
      </w:r>
    </w:p>
    <w:p w:rsidR="00A01479" w:rsidRPr="00A01479" w:rsidRDefault="00A01479" w:rsidP="00A01479">
      <w:pPr>
        <w:rPr>
          <w:rFonts w:ascii="Calibri" w:eastAsia="Calibri" w:hAnsi="Calibri" w:cs="Arial"/>
          <w:sz w:val="24"/>
          <w:szCs w:val="24"/>
        </w:rPr>
      </w:pPr>
      <w:r w:rsidRPr="00A01479">
        <w:rPr>
          <w:rFonts w:ascii="Calibri" w:eastAsia="Calibri" w:hAnsi="Calibri" w:cs="Arial"/>
          <w:sz w:val="24"/>
          <w:szCs w:val="24"/>
        </w:rPr>
        <w:t xml:space="preserve">      2. Как меняется в зависимости от ситуации поведение Старухи и ее дочери? Докажите, что финал пьесы, в котором Старуха и ее дочь превращены в собак, закономерен.</w:t>
      </w:r>
    </w:p>
    <w:p w:rsidR="00A01479" w:rsidRPr="00A01479" w:rsidRDefault="00A01479" w:rsidP="00A01479">
      <w:pPr>
        <w:rPr>
          <w:rFonts w:ascii="Calibri" w:eastAsia="Calibri" w:hAnsi="Calibri" w:cs="Arial"/>
          <w:sz w:val="24"/>
          <w:szCs w:val="24"/>
        </w:rPr>
      </w:pPr>
      <w:r w:rsidRPr="00A01479">
        <w:rPr>
          <w:rFonts w:ascii="Calibri" w:eastAsia="Calibri" w:hAnsi="Calibri" w:cs="Arial"/>
          <w:sz w:val="24"/>
          <w:szCs w:val="24"/>
        </w:rPr>
        <w:lastRenderedPageBreak/>
        <w:t xml:space="preserve">      3. Какие уроки получили герои сказки? Докажите, что каждому воздалось по его заслугам.</w:t>
      </w:r>
    </w:p>
    <w:p w:rsidR="00F5251A" w:rsidRPr="00F5251A" w:rsidRDefault="00F5251A" w:rsidP="00F20D3B">
      <w:pPr>
        <w:ind w:left="360"/>
        <w:jc w:val="right"/>
        <w:rPr>
          <w:rFonts w:ascii="Calibri" w:eastAsia="Calibri" w:hAnsi="Calibri" w:cs="Arial"/>
          <w:b/>
          <w:sz w:val="24"/>
          <w:szCs w:val="24"/>
          <w:u w:val="single"/>
        </w:rPr>
      </w:pPr>
      <w:r w:rsidRPr="00F5251A">
        <w:rPr>
          <w:rFonts w:ascii="Calibri" w:eastAsia="Calibri" w:hAnsi="Calibri" w:cs="Arial"/>
          <w:b/>
          <w:sz w:val="24"/>
          <w:szCs w:val="24"/>
          <w:u w:val="single"/>
        </w:rPr>
        <w:t>Приложение 1.</w:t>
      </w:r>
    </w:p>
    <w:p w:rsidR="00F5251A" w:rsidRPr="00F5251A" w:rsidRDefault="00F5251A" w:rsidP="00F5251A">
      <w:pPr>
        <w:ind w:left="720"/>
        <w:contextualSpacing/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b/>
          <w:bCs/>
          <w:sz w:val="24"/>
          <w:szCs w:val="24"/>
        </w:rPr>
        <w:t xml:space="preserve">                                                     1.Роды литературы</w:t>
      </w:r>
      <w:r w:rsidRPr="00F5251A">
        <w:rPr>
          <w:rFonts w:ascii="Calibri" w:eastAsia="Calibri" w:hAnsi="Calibri" w:cs="Arial"/>
          <w:sz w:val="24"/>
          <w:szCs w:val="24"/>
        </w:rPr>
        <w:t>:</w:t>
      </w:r>
    </w:p>
    <w:p w:rsidR="00F5251A" w:rsidRPr="00F5251A" w:rsidRDefault="00F5251A" w:rsidP="00F5251A">
      <w:pPr>
        <w:jc w:val="both"/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b/>
          <w:bCs/>
          <w:sz w:val="24"/>
          <w:szCs w:val="24"/>
        </w:rPr>
        <w:t>эпос</w:t>
      </w:r>
      <w:r w:rsidRPr="00F5251A">
        <w:rPr>
          <w:rFonts w:ascii="Calibri" w:eastAsia="Calibri" w:hAnsi="Calibri" w:cs="Arial"/>
          <w:sz w:val="24"/>
          <w:szCs w:val="24"/>
        </w:rPr>
        <w:t xml:space="preserve"> </w:t>
      </w:r>
      <w:r w:rsidRPr="00F5251A">
        <w:rPr>
          <w:rFonts w:ascii="Calibri" w:eastAsia="Calibri" w:hAnsi="Calibri" w:cs="Arial"/>
          <w:i/>
          <w:sz w:val="24"/>
          <w:szCs w:val="24"/>
        </w:rPr>
        <w:t>(эпические произведения),</w:t>
      </w:r>
    </w:p>
    <w:p w:rsidR="00F5251A" w:rsidRPr="00F5251A" w:rsidRDefault="00F5251A" w:rsidP="00F5251A">
      <w:pPr>
        <w:jc w:val="both"/>
        <w:rPr>
          <w:rFonts w:ascii="Calibri" w:eastAsia="Calibri" w:hAnsi="Calibri" w:cs="Arial"/>
          <w:i/>
          <w:sz w:val="24"/>
          <w:szCs w:val="24"/>
        </w:rPr>
      </w:pPr>
      <w:r w:rsidRPr="00F5251A">
        <w:rPr>
          <w:rFonts w:ascii="Calibri" w:eastAsia="Calibri" w:hAnsi="Calibri" w:cs="Arial"/>
          <w:b/>
          <w:bCs/>
          <w:sz w:val="24"/>
          <w:szCs w:val="24"/>
        </w:rPr>
        <w:t>лирика</w:t>
      </w:r>
      <w:r w:rsidRPr="00F5251A">
        <w:rPr>
          <w:rFonts w:ascii="Calibri" w:eastAsia="Calibri" w:hAnsi="Calibri" w:cs="Arial"/>
          <w:sz w:val="24"/>
          <w:szCs w:val="24"/>
        </w:rPr>
        <w:t xml:space="preserve"> </w:t>
      </w:r>
      <w:r w:rsidRPr="00F5251A">
        <w:rPr>
          <w:rFonts w:ascii="Calibri" w:eastAsia="Calibri" w:hAnsi="Calibri" w:cs="Arial"/>
          <w:i/>
          <w:sz w:val="24"/>
          <w:szCs w:val="24"/>
        </w:rPr>
        <w:t>(лирические произведения),</w:t>
      </w:r>
    </w:p>
    <w:p w:rsidR="00F5251A" w:rsidRPr="00F5251A" w:rsidRDefault="00F5251A" w:rsidP="00F5251A">
      <w:pPr>
        <w:jc w:val="both"/>
        <w:rPr>
          <w:rFonts w:ascii="Calibri" w:eastAsia="Calibri" w:hAnsi="Calibri" w:cs="Arial"/>
          <w:i/>
          <w:sz w:val="24"/>
          <w:szCs w:val="24"/>
        </w:rPr>
      </w:pPr>
      <w:r w:rsidRPr="00F5251A">
        <w:rPr>
          <w:rFonts w:ascii="Calibri" w:eastAsia="Calibri" w:hAnsi="Calibri" w:cs="Arial"/>
          <w:b/>
          <w:bCs/>
          <w:sz w:val="24"/>
          <w:szCs w:val="24"/>
        </w:rPr>
        <w:t>драма</w:t>
      </w:r>
      <w:r w:rsidRPr="00F5251A">
        <w:rPr>
          <w:rFonts w:ascii="Calibri" w:eastAsia="Calibri" w:hAnsi="Calibri" w:cs="Arial"/>
          <w:sz w:val="24"/>
          <w:szCs w:val="24"/>
        </w:rPr>
        <w:t xml:space="preserve"> </w:t>
      </w:r>
      <w:r w:rsidRPr="00F5251A">
        <w:rPr>
          <w:rFonts w:ascii="Calibri" w:eastAsia="Calibri" w:hAnsi="Calibri" w:cs="Arial"/>
          <w:i/>
          <w:sz w:val="24"/>
          <w:szCs w:val="24"/>
        </w:rPr>
        <w:t>(драматические произведения).</w:t>
      </w:r>
    </w:p>
    <w:p w:rsidR="00F5251A" w:rsidRPr="00F5251A" w:rsidRDefault="00F5251A" w:rsidP="00F5251A">
      <w:pPr>
        <w:ind w:left="360"/>
        <w:jc w:val="center"/>
        <w:rPr>
          <w:rFonts w:ascii="Calibri" w:eastAsia="Calibri" w:hAnsi="Calibri" w:cs="Arial"/>
          <w:b/>
          <w:sz w:val="24"/>
          <w:szCs w:val="24"/>
        </w:rPr>
      </w:pPr>
      <w:r w:rsidRPr="00F5251A">
        <w:rPr>
          <w:rFonts w:ascii="Calibri" w:eastAsia="Calibri" w:hAnsi="Calibri" w:cs="Arial"/>
          <w:b/>
          <w:sz w:val="24"/>
          <w:szCs w:val="24"/>
        </w:rPr>
        <w:t>2.Жанры:</w:t>
      </w:r>
    </w:p>
    <w:p w:rsidR="00F5251A" w:rsidRPr="00F5251A" w:rsidRDefault="00F5251A" w:rsidP="00F5251A">
      <w:pPr>
        <w:ind w:left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b/>
          <w:bCs/>
          <w:sz w:val="24"/>
          <w:szCs w:val="24"/>
        </w:rPr>
        <w:t>Жанры эпоса</w:t>
      </w:r>
      <w:r w:rsidRPr="00F5251A">
        <w:rPr>
          <w:rFonts w:ascii="Calibri" w:eastAsia="Calibri" w:hAnsi="Calibri" w:cs="Arial"/>
          <w:sz w:val="24"/>
          <w:szCs w:val="24"/>
        </w:rPr>
        <w:t>: рассказ, повесть, роман, эпос, эпопея, басня.</w:t>
      </w:r>
    </w:p>
    <w:p w:rsidR="00F5251A" w:rsidRPr="00F5251A" w:rsidRDefault="00F5251A" w:rsidP="00F5251A">
      <w:pPr>
        <w:ind w:left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b/>
          <w:bCs/>
          <w:sz w:val="24"/>
          <w:szCs w:val="24"/>
        </w:rPr>
        <w:t>Жанры лирики:</w:t>
      </w:r>
      <w:r w:rsidRPr="00F5251A">
        <w:rPr>
          <w:rFonts w:ascii="Calibri" w:eastAsia="Calibri" w:hAnsi="Calibri" w:cs="Arial"/>
          <w:sz w:val="24"/>
          <w:szCs w:val="24"/>
        </w:rPr>
        <w:t xml:space="preserve"> стихотворения, элегии.</w:t>
      </w:r>
    </w:p>
    <w:p w:rsidR="00F5251A" w:rsidRPr="00F5251A" w:rsidRDefault="00F5251A" w:rsidP="00F5251A">
      <w:pPr>
        <w:ind w:left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b/>
          <w:bCs/>
          <w:sz w:val="24"/>
          <w:szCs w:val="24"/>
        </w:rPr>
        <w:t>Жанры драмы:</w:t>
      </w:r>
      <w:r w:rsidRPr="00F5251A">
        <w:rPr>
          <w:rFonts w:ascii="Calibri" w:eastAsia="Calibri" w:hAnsi="Calibri" w:cs="Arial"/>
          <w:sz w:val="24"/>
          <w:szCs w:val="24"/>
        </w:rPr>
        <w:t xml:space="preserve"> пьесы, сценки, комедия, трагедия, драма.</w:t>
      </w:r>
    </w:p>
    <w:p w:rsidR="00F5251A" w:rsidRPr="00F5251A" w:rsidRDefault="00F5251A" w:rsidP="00F5251A">
      <w:pPr>
        <w:numPr>
          <w:ilvl w:val="0"/>
          <w:numId w:val="2"/>
        </w:numPr>
        <w:rPr>
          <w:rFonts w:ascii="Calibri" w:eastAsia="Calibri" w:hAnsi="Calibri" w:cs="Arial"/>
          <w:b/>
          <w:sz w:val="24"/>
          <w:szCs w:val="24"/>
        </w:rPr>
      </w:pPr>
      <w:r w:rsidRPr="00F20D3B">
        <w:rPr>
          <w:rFonts w:ascii="Calibri" w:eastAsia="Calibri" w:hAnsi="Calibri" w:cs="Arial"/>
          <w:b/>
          <w:sz w:val="24"/>
          <w:szCs w:val="24"/>
          <w:u w:val="single"/>
        </w:rPr>
        <w:t xml:space="preserve">Пьеса </w:t>
      </w:r>
      <w:r w:rsidRPr="00F20D3B">
        <w:rPr>
          <w:rFonts w:ascii="Calibri" w:eastAsia="Calibri" w:hAnsi="Calibri" w:cs="Arial"/>
          <w:sz w:val="24"/>
          <w:szCs w:val="24"/>
        </w:rPr>
        <w:t>– литературное произведение</w:t>
      </w:r>
      <w:r w:rsidRPr="00F5251A">
        <w:rPr>
          <w:rFonts w:ascii="Calibri" w:eastAsia="Calibri" w:hAnsi="Calibri" w:cs="Arial"/>
          <w:b/>
          <w:sz w:val="24"/>
          <w:szCs w:val="24"/>
        </w:rPr>
        <w:t xml:space="preserve"> </w:t>
      </w:r>
    </w:p>
    <w:p w:rsidR="00F5251A" w:rsidRPr="00F5251A" w:rsidRDefault="00F5251A" w:rsidP="00F5251A">
      <w:pPr>
        <w:numPr>
          <w:ilvl w:val="0"/>
          <w:numId w:val="2"/>
        </w:numPr>
        <w:rPr>
          <w:rFonts w:ascii="Calibri" w:eastAsia="Calibri" w:hAnsi="Calibri" w:cs="Arial"/>
          <w:b/>
          <w:sz w:val="24"/>
          <w:szCs w:val="24"/>
        </w:rPr>
      </w:pPr>
      <w:r w:rsidRPr="00F5251A">
        <w:rPr>
          <w:rFonts w:ascii="Calibri" w:eastAsia="Calibri" w:hAnsi="Calibri" w:cs="Arial"/>
          <w:b/>
          <w:sz w:val="24"/>
          <w:szCs w:val="24"/>
        </w:rPr>
        <w:t>Диалоги и монологи героев</w:t>
      </w:r>
    </w:p>
    <w:p w:rsidR="00F5251A" w:rsidRPr="00F5251A" w:rsidRDefault="00F5251A" w:rsidP="00F5251A">
      <w:pPr>
        <w:numPr>
          <w:ilvl w:val="0"/>
          <w:numId w:val="2"/>
        </w:numPr>
        <w:rPr>
          <w:rFonts w:ascii="Calibri" w:eastAsia="Calibri" w:hAnsi="Calibri" w:cs="Arial"/>
          <w:b/>
          <w:sz w:val="24"/>
          <w:szCs w:val="24"/>
        </w:rPr>
      </w:pPr>
      <w:proofErr w:type="gramStart"/>
      <w:r w:rsidRPr="00F5251A">
        <w:rPr>
          <w:rFonts w:ascii="Calibri" w:eastAsia="Calibri" w:hAnsi="Calibri" w:cs="Arial"/>
          <w:b/>
          <w:sz w:val="24"/>
          <w:szCs w:val="24"/>
        </w:rPr>
        <w:t>Предназначена</w:t>
      </w:r>
      <w:proofErr w:type="gramEnd"/>
      <w:r w:rsidRPr="00F5251A">
        <w:rPr>
          <w:rFonts w:ascii="Calibri" w:eastAsia="Calibri" w:hAnsi="Calibri" w:cs="Arial"/>
          <w:b/>
          <w:sz w:val="24"/>
          <w:szCs w:val="24"/>
        </w:rPr>
        <w:t xml:space="preserve"> для постановки в театре (спектакль) </w:t>
      </w:r>
    </w:p>
    <w:p w:rsidR="00F5251A" w:rsidRPr="00F5251A" w:rsidRDefault="00F5251A" w:rsidP="00F5251A">
      <w:pPr>
        <w:numPr>
          <w:ilvl w:val="0"/>
          <w:numId w:val="1"/>
        </w:numPr>
        <w:tabs>
          <w:tab w:val="num" w:pos="567"/>
        </w:tabs>
        <w:rPr>
          <w:rFonts w:ascii="Calibri" w:eastAsia="Calibri" w:hAnsi="Calibri" w:cs="Arial"/>
          <w:b/>
          <w:sz w:val="24"/>
          <w:szCs w:val="24"/>
        </w:rPr>
      </w:pPr>
      <w:r w:rsidRPr="00F5251A">
        <w:rPr>
          <w:rFonts w:ascii="Calibri" w:eastAsia="Calibri" w:hAnsi="Calibri" w:cs="Arial"/>
          <w:b/>
          <w:sz w:val="24"/>
          <w:szCs w:val="24"/>
        </w:rPr>
        <w:t xml:space="preserve">Герои </w:t>
      </w:r>
      <w:r w:rsidRPr="00F20D3B">
        <w:rPr>
          <w:rFonts w:ascii="Calibri" w:eastAsia="Calibri" w:hAnsi="Calibri" w:cs="Arial"/>
          <w:sz w:val="24"/>
          <w:szCs w:val="24"/>
        </w:rPr>
        <w:t>– действующие лица</w:t>
      </w:r>
    </w:p>
    <w:p w:rsidR="00F5251A" w:rsidRPr="00F5251A" w:rsidRDefault="00F5251A" w:rsidP="00F5251A">
      <w:pPr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b/>
          <w:sz w:val="24"/>
          <w:szCs w:val="24"/>
        </w:rPr>
        <w:t xml:space="preserve">Реплики </w:t>
      </w:r>
      <w:r w:rsidRPr="00F20D3B">
        <w:rPr>
          <w:rFonts w:ascii="Calibri" w:eastAsia="Calibri" w:hAnsi="Calibri" w:cs="Arial"/>
          <w:sz w:val="24"/>
          <w:szCs w:val="24"/>
        </w:rPr>
        <w:t>– речь героев</w:t>
      </w:r>
      <w:r w:rsidRPr="00F5251A">
        <w:rPr>
          <w:rFonts w:ascii="Calibri" w:eastAsia="Calibri" w:hAnsi="Calibri" w:cs="Arial"/>
          <w:sz w:val="24"/>
          <w:szCs w:val="24"/>
        </w:rPr>
        <w:t xml:space="preserve"> </w:t>
      </w:r>
    </w:p>
    <w:p w:rsidR="00F5251A" w:rsidRPr="00F5251A" w:rsidRDefault="00F5251A" w:rsidP="00F5251A">
      <w:pPr>
        <w:rPr>
          <w:rFonts w:ascii="Calibri" w:eastAsia="Calibri" w:hAnsi="Calibri" w:cs="Arial"/>
          <w:sz w:val="24"/>
          <w:szCs w:val="24"/>
        </w:rPr>
      </w:pPr>
      <w:r w:rsidRPr="00F20D3B">
        <w:rPr>
          <w:rFonts w:ascii="Calibri" w:eastAsia="Calibri" w:hAnsi="Calibri" w:cs="Arial"/>
          <w:b/>
          <w:sz w:val="24"/>
          <w:szCs w:val="24"/>
        </w:rPr>
        <w:t xml:space="preserve">Монолог </w:t>
      </w:r>
      <w:r w:rsidRPr="00F5251A">
        <w:rPr>
          <w:rFonts w:ascii="Calibri" w:eastAsia="Calibri" w:hAnsi="Calibri" w:cs="Arial"/>
          <w:sz w:val="24"/>
          <w:szCs w:val="24"/>
        </w:rPr>
        <w:t xml:space="preserve">— (от греч. </w:t>
      </w:r>
      <w:proofErr w:type="spellStart"/>
      <w:r w:rsidRPr="00F5251A">
        <w:rPr>
          <w:rFonts w:ascii="Calibri" w:eastAsia="Calibri" w:hAnsi="Calibri" w:cs="Arial"/>
          <w:sz w:val="24"/>
          <w:szCs w:val="24"/>
        </w:rPr>
        <w:t>monos</w:t>
      </w:r>
      <w:proofErr w:type="spellEnd"/>
      <w:r w:rsidRPr="00F5251A">
        <w:rPr>
          <w:rFonts w:ascii="Calibri" w:eastAsia="Calibri" w:hAnsi="Calibri" w:cs="Arial"/>
          <w:sz w:val="24"/>
          <w:szCs w:val="24"/>
        </w:rPr>
        <w:t xml:space="preserve"> — один и </w:t>
      </w:r>
      <w:proofErr w:type="spellStart"/>
      <w:r w:rsidRPr="00F5251A">
        <w:rPr>
          <w:rFonts w:ascii="Calibri" w:eastAsia="Calibri" w:hAnsi="Calibri" w:cs="Arial"/>
          <w:sz w:val="24"/>
          <w:szCs w:val="24"/>
        </w:rPr>
        <w:t>logos</w:t>
      </w:r>
      <w:proofErr w:type="spellEnd"/>
      <w:r w:rsidRPr="00F5251A">
        <w:rPr>
          <w:rFonts w:ascii="Calibri" w:eastAsia="Calibri" w:hAnsi="Calibri" w:cs="Arial"/>
          <w:sz w:val="24"/>
          <w:szCs w:val="24"/>
        </w:rPr>
        <w:t xml:space="preserve"> — речь) — речь действующего лица, обращённая к слушателям или к самому себе.</w:t>
      </w:r>
    </w:p>
    <w:p w:rsidR="00F5251A" w:rsidRPr="00F5251A" w:rsidRDefault="00F5251A" w:rsidP="00F5251A">
      <w:pPr>
        <w:numPr>
          <w:ilvl w:val="0"/>
          <w:numId w:val="1"/>
        </w:numPr>
        <w:tabs>
          <w:tab w:val="num" w:pos="720"/>
        </w:tabs>
        <w:rPr>
          <w:rFonts w:ascii="Calibri" w:eastAsia="Calibri" w:hAnsi="Calibri" w:cs="Arial"/>
          <w:b/>
          <w:sz w:val="24"/>
          <w:szCs w:val="24"/>
        </w:rPr>
      </w:pPr>
      <w:r w:rsidRPr="00F5251A">
        <w:rPr>
          <w:rFonts w:ascii="Calibri" w:eastAsia="Calibri" w:hAnsi="Calibri" w:cs="Arial"/>
          <w:b/>
          <w:sz w:val="24"/>
          <w:szCs w:val="24"/>
        </w:rPr>
        <w:t>Акт, действие – большие части, на которые разделена пьеса</w:t>
      </w:r>
    </w:p>
    <w:p w:rsidR="00F5251A" w:rsidRPr="00F5251A" w:rsidRDefault="00F5251A" w:rsidP="00F5251A">
      <w:pPr>
        <w:numPr>
          <w:ilvl w:val="0"/>
          <w:numId w:val="1"/>
        </w:numPr>
        <w:tabs>
          <w:tab w:val="num" w:pos="720"/>
        </w:tabs>
        <w:rPr>
          <w:rFonts w:ascii="Calibri" w:eastAsia="Calibri" w:hAnsi="Calibri" w:cs="Arial"/>
          <w:b/>
          <w:sz w:val="24"/>
          <w:szCs w:val="24"/>
        </w:rPr>
      </w:pPr>
      <w:r w:rsidRPr="00F5251A">
        <w:rPr>
          <w:rFonts w:ascii="Calibri" w:eastAsia="Calibri" w:hAnsi="Calibri" w:cs="Arial"/>
          <w:b/>
          <w:sz w:val="24"/>
          <w:szCs w:val="24"/>
        </w:rPr>
        <w:t>Явления, сцены, картины – на них поделены акты и действия</w:t>
      </w:r>
    </w:p>
    <w:p w:rsidR="00F5251A" w:rsidRPr="00F5251A" w:rsidRDefault="00F5251A" w:rsidP="00F5251A">
      <w:pPr>
        <w:ind w:left="360"/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b/>
          <w:sz w:val="24"/>
          <w:szCs w:val="24"/>
        </w:rPr>
        <w:t>Ремарки – авторские короткие замечания</w:t>
      </w:r>
    </w:p>
    <w:p w:rsidR="00F5251A" w:rsidRPr="00F5251A" w:rsidRDefault="00F5251A" w:rsidP="00A01479">
      <w:pPr>
        <w:pBdr>
          <w:bottom w:val="single" w:sz="4" w:space="1" w:color="auto"/>
        </w:pBdr>
        <w:contextualSpacing/>
        <w:rPr>
          <w:rFonts w:ascii="Calibri" w:eastAsia="Calibri" w:hAnsi="Calibri" w:cs="Arial"/>
          <w:sz w:val="24"/>
          <w:szCs w:val="24"/>
        </w:rPr>
      </w:pPr>
      <w:r w:rsidRPr="00F20D3B">
        <w:rPr>
          <w:rFonts w:ascii="Calibri" w:eastAsia="Calibri" w:hAnsi="Calibri" w:cs="Arial"/>
          <w:b/>
          <w:i/>
          <w:sz w:val="24"/>
          <w:szCs w:val="24"/>
        </w:rPr>
        <w:t xml:space="preserve"> Ремарка</w:t>
      </w:r>
      <w:r w:rsidRPr="00F5251A">
        <w:rPr>
          <w:rFonts w:ascii="Calibri" w:eastAsia="Calibri" w:hAnsi="Calibri" w:cs="Arial"/>
          <w:sz w:val="24"/>
          <w:szCs w:val="24"/>
        </w:rPr>
        <w:t xml:space="preserve"> (франц. </w:t>
      </w:r>
      <w:proofErr w:type="spellStart"/>
      <w:r w:rsidRPr="00F5251A">
        <w:rPr>
          <w:rFonts w:ascii="Calibri" w:eastAsia="Calibri" w:hAnsi="Calibri" w:cs="Arial"/>
          <w:sz w:val="24"/>
          <w:szCs w:val="24"/>
        </w:rPr>
        <w:t>remarque</w:t>
      </w:r>
      <w:proofErr w:type="spellEnd"/>
      <w:r w:rsidRPr="00F5251A">
        <w:rPr>
          <w:rFonts w:ascii="Calibri" w:eastAsia="Calibri" w:hAnsi="Calibri" w:cs="Arial"/>
          <w:sz w:val="24"/>
          <w:szCs w:val="24"/>
        </w:rPr>
        <w:t>) - замечание автора текста (книги, рукописи, письма), уточняющее или дополняющее какие-либо детали.</w:t>
      </w:r>
    </w:p>
    <w:p w:rsidR="00A01479" w:rsidRDefault="00A01479" w:rsidP="00A01479">
      <w:pPr>
        <w:jc w:val="both"/>
        <w:rPr>
          <w:rFonts w:ascii="Calibri" w:eastAsia="Calibri" w:hAnsi="Calibri" w:cs="Arial"/>
          <w:b/>
          <w:sz w:val="24"/>
          <w:szCs w:val="24"/>
          <w:u w:val="single"/>
        </w:rPr>
      </w:pPr>
    </w:p>
    <w:p w:rsidR="00A01479" w:rsidRDefault="00A01479" w:rsidP="00A01479">
      <w:pPr>
        <w:jc w:val="both"/>
        <w:rPr>
          <w:rFonts w:ascii="Calibri" w:eastAsia="Calibri" w:hAnsi="Calibri" w:cs="Arial"/>
          <w:b/>
          <w:sz w:val="24"/>
          <w:szCs w:val="24"/>
          <w:u w:val="single"/>
        </w:rPr>
      </w:pPr>
      <w:r>
        <w:rPr>
          <w:rFonts w:ascii="Calibri" w:eastAsia="Calibri" w:hAnsi="Calibri" w:cs="Arial"/>
          <w:b/>
          <w:sz w:val="24"/>
          <w:szCs w:val="24"/>
          <w:u w:val="single"/>
        </w:rPr>
        <w:t>Вопросы к домашнему заданию:</w:t>
      </w:r>
    </w:p>
    <w:p w:rsidR="00A01479" w:rsidRPr="00A01479" w:rsidRDefault="00A01479" w:rsidP="00A01479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    </w:t>
      </w:r>
      <w:r w:rsidRPr="00A01479">
        <w:rPr>
          <w:rFonts w:ascii="Calibri" w:eastAsia="Calibri" w:hAnsi="Calibri" w:cs="Arial"/>
          <w:sz w:val="24"/>
          <w:szCs w:val="24"/>
        </w:rPr>
        <w:t>1. Почему месяцы решили помочь Падчерице?</w:t>
      </w:r>
    </w:p>
    <w:p w:rsidR="00A01479" w:rsidRPr="00A01479" w:rsidRDefault="00A01479" w:rsidP="00A01479">
      <w:pPr>
        <w:rPr>
          <w:rFonts w:ascii="Calibri" w:eastAsia="Calibri" w:hAnsi="Calibri" w:cs="Arial"/>
          <w:sz w:val="24"/>
          <w:szCs w:val="24"/>
        </w:rPr>
      </w:pPr>
      <w:r w:rsidRPr="00A01479">
        <w:rPr>
          <w:rFonts w:ascii="Calibri" w:eastAsia="Calibri" w:hAnsi="Calibri" w:cs="Arial"/>
          <w:sz w:val="24"/>
          <w:szCs w:val="24"/>
        </w:rPr>
        <w:t xml:space="preserve">      2. Как меняется в зависимости от ситуации поведение Старухи и ее дочери? Докажите, что финал пьесы, в котором Старуха и ее дочь превращены в собак, закономерен.</w:t>
      </w:r>
    </w:p>
    <w:p w:rsidR="00A01479" w:rsidRDefault="00A01479" w:rsidP="00A01479">
      <w:pPr>
        <w:rPr>
          <w:rFonts w:ascii="Calibri" w:eastAsia="Calibri" w:hAnsi="Calibri" w:cs="Arial"/>
          <w:sz w:val="24"/>
          <w:szCs w:val="24"/>
        </w:rPr>
      </w:pPr>
      <w:r w:rsidRPr="00A01479">
        <w:rPr>
          <w:rFonts w:ascii="Calibri" w:eastAsia="Calibri" w:hAnsi="Calibri" w:cs="Arial"/>
          <w:sz w:val="24"/>
          <w:szCs w:val="24"/>
        </w:rPr>
        <w:t xml:space="preserve">      3. Какие уроки получили герои сказки? Докажите, что каждому воздалось по его заслугам.</w:t>
      </w:r>
    </w:p>
    <w:p w:rsidR="00A01479" w:rsidRDefault="00A01479" w:rsidP="00A01479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     4. Выполните задание к приложению 2.</w:t>
      </w:r>
    </w:p>
    <w:p w:rsidR="00A01479" w:rsidRPr="00A01479" w:rsidRDefault="00A01479" w:rsidP="00A01479">
      <w:pPr>
        <w:pStyle w:val="a4"/>
        <w:rPr>
          <w:sz w:val="22"/>
        </w:rPr>
      </w:pPr>
      <w:r>
        <w:rPr>
          <w:sz w:val="22"/>
        </w:rPr>
        <w:lastRenderedPageBreak/>
        <w:t>При подготовке к следующему уроку делайте краткие записи в тетради.</w:t>
      </w:r>
    </w:p>
    <w:p w:rsidR="00A01479" w:rsidRPr="00A01479" w:rsidRDefault="00A01479" w:rsidP="00A01479">
      <w:pPr>
        <w:rPr>
          <w:rFonts w:ascii="Calibri" w:eastAsia="Calibri" w:hAnsi="Calibri" w:cs="Arial"/>
          <w:sz w:val="24"/>
          <w:szCs w:val="24"/>
        </w:rPr>
      </w:pPr>
    </w:p>
    <w:p w:rsidR="00F5251A" w:rsidRPr="00F5251A" w:rsidRDefault="00F5251A" w:rsidP="00F20D3B">
      <w:pPr>
        <w:jc w:val="right"/>
        <w:rPr>
          <w:rFonts w:ascii="Calibri" w:eastAsia="Calibri" w:hAnsi="Calibri" w:cs="Arial"/>
          <w:b/>
          <w:sz w:val="24"/>
          <w:szCs w:val="24"/>
          <w:u w:val="single"/>
        </w:rPr>
      </w:pPr>
      <w:r w:rsidRPr="00F5251A">
        <w:rPr>
          <w:rFonts w:ascii="Calibri" w:eastAsia="Calibri" w:hAnsi="Calibri" w:cs="Arial"/>
          <w:b/>
          <w:sz w:val="24"/>
          <w:szCs w:val="24"/>
          <w:u w:val="single"/>
        </w:rPr>
        <w:t>Приложение 2.</w:t>
      </w:r>
    </w:p>
    <w:p w:rsidR="00F5251A" w:rsidRPr="00F5251A" w:rsidRDefault="00F5251A" w:rsidP="00F5251A">
      <w:pPr>
        <w:rPr>
          <w:rFonts w:ascii="Calibri" w:eastAsia="Calibri" w:hAnsi="Calibri" w:cs="Arial"/>
          <w:b/>
          <w:i/>
          <w:sz w:val="24"/>
          <w:szCs w:val="24"/>
        </w:rPr>
      </w:pPr>
      <w:proofErr w:type="gramStart"/>
      <w:r w:rsidRPr="00F5251A">
        <w:rPr>
          <w:rFonts w:ascii="Calibri" w:eastAsia="Calibri" w:hAnsi="Calibri" w:cs="Arial"/>
          <w:b/>
          <w:i/>
          <w:sz w:val="24"/>
          <w:szCs w:val="24"/>
          <w:u w:val="single"/>
        </w:rPr>
        <w:t>Словарная работа</w:t>
      </w:r>
      <w:r w:rsidRPr="00F5251A">
        <w:rPr>
          <w:rFonts w:ascii="Calibri" w:eastAsia="Calibri" w:hAnsi="Calibri" w:cs="Arial"/>
          <w:b/>
          <w:i/>
          <w:sz w:val="24"/>
          <w:szCs w:val="24"/>
        </w:rPr>
        <w:t xml:space="preserve">: </w:t>
      </w:r>
      <w:r w:rsidR="0036714C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 w:rsidRPr="00F5251A">
        <w:rPr>
          <w:rFonts w:ascii="Calibri" w:eastAsia="Calibri" w:hAnsi="Calibri" w:cs="Arial"/>
          <w:b/>
          <w:i/>
          <w:sz w:val="24"/>
          <w:szCs w:val="24"/>
        </w:rPr>
        <w:t xml:space="preserve">играть в горелки, амуниция, играть туш, шапка с черной опушкой, куцых зайцев сорок штук, держава, канцлер, профессор, прокурор, </w:t>
      </w:r>
      <w:proofErr w:type="spellStart"/>
      <w:r w:rsidRPr="00F5251A">
        <w:rPr>
          <w:rFonts w:ascii="Calibri" w:eastAsia="Calibri" w:hAnsi="Calibri" w:cs="Arial"/>
          <w:b/>
          <w:i/>
          <w:sz w:val="24"/>
          <w:szCs w:val="24"/>
        </w:rPr>
        <w:t>гофмейстерина</w:t>
      </w:r>
      <w:proofErr w:type="spellEnd"/>
      <w:r w:rsidRPr="00F5251A">
        <w:rPr>
          <w:rFonts w:ascii="Calibri" w:eastAsia="Calibri" w:hAnsi="Calibri" w:cs="Arial"/>
          <w:b/>
          <w:i/>
          <w:sz w:val="24"/>
          <w:szCs w:val="24"/>
        </w:rPr>
        <w:t>, муфта.</w:t>
      </w:r>
      <w:proofErr w:type="gramEnd"/>
    </w:p>
    <w:p w:rsidR="00F5251A" w:rsidRPr="00F5251A" w:rsidRDefault="00F5251A" w:rsidP="00F5251A">
      <w:pPr>
        <w:ind w:left="360"/>
        <w:jc w:val="center"/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b/>
          <w:i/>
          <w:sz w:val="24"/>
          <w:szCs w:val="24"/>
        </w:rPr>
        <w:t>Играть в горелки.</w:t>
      </w:r>
      <w:r w:rsidRPr="00F5251A">
        <w:rPr>
          <w:rFonts w:ascii="Calibri" w:eastAsia="Calibri" w:hAnsi="Calibri" w:cs="Arial"/>
          <w:sz w:val="24"/>
          <w:szCs w:val="24"/>
        </w:rPr>
        <w:t xml:space="preserve"> Горелки изначально не были детской игрой: в нее играли девушки и холостые молодые мужчины. Водящим всегда выбирался парень, и ловить он мог только девушку, так что игра давала возможность знакомиться, общаться, выбирать невесту.</w:t>
      </w:r>
    </w:p>
    <w:p w:rsidR="00F5251A" w:rsidRPr="00F5251A" w:rsidRDefault="00F5251A" w:rsidP="00F5251A">
      <w:pPr>
        <w:ind w:left="360"/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b/>
          <w:i/>
          <w:sz w:val="24"/>
          <w:szCs w:val="24"/>
        </w:rPr>
        <w:t>Амуниция.</w:t>
      </w:r>
      <w:r w:rsidRPr="00F5251A">
        <w:rPr>
          <w:rFonts w:ascii="Calibri" w:eastAsia="Calibri" w:hAnsi="Calibri" w:cs="Arial"/>
          <w:sz w:val="24"/>
          <w:szCs w:val="24"/>
        </w:rPr>
        <w:t xml:space="preserve"> Амуниция — совокупность вещей, составляющих снаряжение солдата, кроме мундира, белья и обуви. Амуничные деньги — деньги, выдаваемые солдату на руки на приобретение того или другого предмета, к амуниции относящегося.</w:t>
      </w:r>
    </w:p>
    <w:p w:rsidR="00F5251A" w:rsidRPr="00F5251A" w:rsidRDefault="00F5251A" w:rsidP="00F5251A">
      <w:pPr>
        <w:ind w:left="360"/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b/>
          <w:i/>
          <w:sz w:val="24"/>
          <w:szCs w:val="24"/>
        </w:rPr>
        <w:t xml:space="preserve">Играть туш. </w:t>
      </w:r>
      <w:r w:rsidRPr="00F5251A">
        <w:rPr>
          <w:rFonts w:ascii="Calibri" w:eastAsia="Calibri" w:hAnsi="Calibri" w:cs="Arial"/>
          <w:sz w:val="24"/>
          <w:szCs w:val="24"/>
        </w:rPr>
        <w:t xml:space="preserve">Короткое музыкальное произведение, исполняемое, как правило, духовым оркестром в знак приветствия на торжественных церемониях, при награждениях, чествованиях и т. п. </w:t>
      </w:r>
      <w:r w:rsidRPr="00F5251A">
        <w:rPr>
          <w:rFonts w:ascii="Calibri" w:eastAsia="MS Gothic" w:hAnsi="MS Gothic" w:cs="Arial"/>
          <w:sz w:val="24"/>
          <w:szCs w:val="24"/>
        </w:rPr>
        <w:t>◆</w:t>
      </w:r>
      <w:r w:rsidRPr="00F5251A">
        <w:rPr>
          <w:rFonts w:ascii="Calibri" w:eastAsia="Calibri" w:hAnsi="Calibri" w:cs="Arial"/>
          <w:sz w:val="24"/>
          <w:szCs w:val="24"/>
        </w:rPr>
        <w:t xml:space="preserve"> Оркестр играл туш.</w:t>
      </w:r>
    </w:p>
    <w:p w:rsidR="00F5251A" w:rsidRPr="00F5251A" w:rsidRDefault="00F5251A" w:rsidP="00F5251A">
      <w:pPr>
        <w:ind w:left="360"/>
        <w:rPr>
          <w:rFonts w:ascii="Calibri" w:eastAsia="Calibri" w:hAnsi="Calibri" w:cs="Arial"/>
          <w:b/>
          <w:i/>
          <w:sz w:val="24"/>
          <w:szCs w:val="24"/>
        </w:rPr>
      </w:pPr>
      <w:proofErr w:type="spellStart"/>
      <w:r w:rsidRPr="00F5251A">
        <w:rPr>
          <w:rFonts w:ascii="Calibri" w:eastAsia="Calibri" w:hAnsi="Calibri" w:cs="Arial"/>
          <w:b/>
          <w:i/>
          <w:sz w:val="24"/>
          <w:szCs w:val="24"/>
        </w:rPr>
        <w:t>Гофмейстерина</w:t>
      </w:r>
      <w:proofErr w:type="spellEnd"/>
      <w:r w:rsidRPr="00F5251A">
        <w:rPr>
          <w:rFonts w:ascii="Calibri" w:eastAsia="Calibri" w:hAnsi="Calibri" w:cs="Arial"/>
          <w:b/>
          <w:i/>
          <w:sz w:val="24"/>
          <w:szCs w:val="24"/>
        </w:rPr>
        <w:t>.</w:t>
      </w:r>
    </w:p>
    <w:p w:rsidR="00F5251A" w:rsidRPr="00F5251A" w:rsidRDefault="00F5251A" w:rsidP="00F5251A">
      <w:pPr>
        <w:ind w:left="360"/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sz w:val="24"/>
          <w:szCs w:val="24"/>
        </w:rPr>
        <w:t xml:space="preserve">в России до </w:t>
      </w:r>
      <w:smartTag w:uri="urn:schemas-microsoft-com:office:smarttags" w:element="metricconverter">
        <w:smartTagPr>
          <w:attr w:name="ProductID" w:val="1917 г"/>
        </w:smartTagPr>
        <w:r w:rsidRPr="00F5251A">
          <w:rPr>
            <w:rFonts w:ascii="Calibri" w:eastAsia="Calibri" w:hAnsi="Calibri" w:cs="Arial"/>
            <w:sz w:val="24"/>
            <w:szCs w:val="24"/>
          </w:rPr>
          <w:t>1917 г</w:t>
        </w:r>
      </w:smartTag>
      <w:r w:rsidRPr="00F5251A">
        <w:rPr>
          <w:rFonts w:ascii="Calibri" w:eastAsia="Calibri" w:hAnsi="Calibri" w:cs="Arial"/>
          <w:sz w:val="24"/>
          <w:szCs w:val="24"/>
        </w:rPr>
        <w:t>. - придворная дама, возглавлявшая женский придворный штат и заведовавшая канцелярией императриц и великих княгинь; наблюдала за фрейлинами.</w:t>
      </w:r>
    </w:p>
    <w:p w:rsidR="00F5251A" w:rsidRPr="00F5251A" w:rsidRDefault="00F5251A" w:rsidP="00F5251A">
      <w:pPr>
        <w:ind w:left="360"/>
        <w:rPr>
          <w:rFonts w:ascii="Calibri" w:eastAsia="Calibri" w:hAnsi="Calibri" w:cs="Arial"/>
          <w:sz w:val="24"/>
          <w:szCs w:val="24"/>
        </w:rPr>
      </w:pPr>
      <w:r w:rsidRPr="00F5251A">
        <w:rPr>
          <w:rFonts w:ascii="Calibri" w:eastAsia="Calibri" w:hAnsi="Calibri" w:cs="Arial"/>
          <w:sz w:val="24"/>
          <w:szCs w:val="24"/>
        </w:rPr>
        <w:t>Дайте, пожалуйста, толкование оставшимся словам.</w:t>
      </w:r>
    </w:p>
    <w:p w:rsidR="00F5251A" w:rsidRDefault="00F5251A" w:rsidP="007620AC">
      <w:pPr>
        <w:jc w:val="both"/>
      </w:pPr>
    </w:p>
    <w:p w:rsidR="00D43CBF" w:rsidRDefault="00D43CBF" w:rsidP="007620AC">
      <w:pPr>
        <w:jc w:val="both"/>
      </w:pPr>
    </w:p>
    <w:p w:rsidR="00D43CBF" w:rsidRDefault="00D43CBF" w:rsidP="007620AC">
      <w:pPr>
        <w:jc w:val="both"/>
      </w:pPr>
    </w:p>
    <w:p w:rsidR="00D43CBF" w:rsidRDefault="00D43CBF" w:rsidP="007620AC">
      <w:pPr>
        <w:jc w:val="both"/>
      </w:pPr>
    </w:p>
    <w:p w:rsidR="00D43CBF" w:rsidRDefault="00D43CBF" w:rsidP="007620AC">
      <w:pPr>
        <w:jc w:val="both"/>
      </w:pPr>
    </w:p>
    <w:p w:rsidR="00D43CBF" w:rsidRDefault="00D43CBF" w:rsidP="007620AC">
      <w:pPr>
        <w:jc w:val="both"/>
      </w:pPr>
    </w:p>
    <w:p w:rsidR="00D43CBF" w:rsidRDefault="00D43CBF" w:rsidP="007620AC">
      <w:pPr>
        <w:jc w:val="both"/>
      </w:pPr>
    </w:p>
    <w:p w:rsidR="00D43CBF" w:rsidRDefault="00D43CBF" w:rsidP="007620AC">
      <w:pPr>
        <w:jc w:val="both"/>
      </w:pPr>
    </w:p>
    <w:p w:rsidR="00D43CBF" w:rsidRDefault="00D43CBF" w:rsidP="007620AC">
      <w:pPr>
        <w:jc w:val="both"/>
      </w:pPr>
    </w:p>
    <w:p w:rsidR="00D43CBF" w:rsidRDefault="00D43CBF" w:rsidP="007620AC">
      <w:pPr>
        <w:jc w:val="both"/>
      </w:pPr>
    </w:p>
    <w:p w:rsidR="00D43CBF" w:rsidRDefault="00D43CBF" w:rsidP="007620AC">
      <w:pPr>
        <w:jc w:val="both"/>
      </w:pPr>
    </w:p>
    <w:p w:rsidR="00D43CBF" w:rsidRDefault="00D43CBF" w:rsidP="007620AC">
      <w:pPr>
        <w:jc w:val="both"/>
      </w:pPr>
    </w:p>
    <w:sectPr w:rsidR="00D43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5F" w:rsidRDefault="00111E5F" w:rsidP="00734A17">
      <w:pPr>
        <w:spacing w:after="0" w:line="240" w:lineRule="auto"/>
      </w:pPr>
      <w:r>
        <w:separator/>
      </w:r>
    </w:p>
  </w:endnote>
  <w:endnote w:type="continuationSeparator" w:id="0">
    <w:p w:rsidR="00111E5F" w:rsidRDefault="00111E5F" w:rsidP="0073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17" w:rsidRDefault="00734A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619395"/>
      <w:docPartObj>
        <w:docPartGallery w:val="Page Numbers (Bottom of Page)"/>
        <w:docPartUnique/>
      </w:docPartObj>
    </w:sdtPr>
    <w:sdtEndPr/>
    <w:sdtContent>
      <w:p w:rsidR="00734A17" w:rsidRDefault="00734A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7EB">
          <w:rPr>
            <w:noProof/>
          </w:rPr>
          <w:t>1</w:t>
        </w:r>
        <w:r>
          <w:fldChar w:fldCharType="end"/>
        </w:r>
      </w:p>
    </w:sdtContent>
  </w:sdt>
  <w:p w:rsidR="00734A17" w:rsidRDefault="00734A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17" w:rsidRDefault="00734A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5F" w:rsidRDefault="00111E5F" w:rsidP="00734A17">
      <w:pPr>
        <w:spacing w:after="0" w:line="240" w:lineRule="auto"/>
      </w:pPr>
      <w:r>
        <w:separator/>
      </w:r>
    </w:p>
  </w:footnote>
  <w:footnote w:type="continuationSeparator" w:id="0">
    <w:p w:rsidR="00111E5F" w:rsidRDefault="00111E5F" w:rsidP="0073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17" w:rsidRDefault="00734A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17" w:rsidRDefault="00734A1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17" w:rsidRDefault="00734A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65C"/>
    <w:multiLevelType w:val="hybridMultilevel"/>
    <w:tmpl w:val="D206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B77B7"/>
    <w:multiLevelType w:val="hybridMultilevel"/>
    <w:tmpl w:val="0C988FEC"/>
    <w:lvl w:ilvl="0" w:tplc="EBF241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A64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09B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86F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88E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D8DF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E12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A9E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AAF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0B79D9"/>
    <w:multiLevelType w:val="hybridMultilevel"/>
    <w:tmpl w:val="A502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55D1B"/>
    <w:multiLevelType w:val="hybridMultilevel"/>
    <w:tmpl w:val="5BE0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E49B4"/>
    <w:multiLevelType w:val="hybridMultilevel"/>
    <w:tmpl w:val="8C6474E2"/>
    <w:lvl w:ilvl="0" w:tplc="77DA842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233E701A" w:tentative="1">
      <w:start w:val="1"/>
      <w:numFmt w:val="bullet"/>
      <w:lvlText w:val="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ED94C9BE" w:tentative="1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CD63840" w:tentative="1">
      <w:start w:val="1"/>
      <w:numFmt w:val="bullet"/>
      <w:lvlText w:val="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4" w:tplc="4CEA24D4" w:tentative="1">
      <w:start w:val="1"/>
      <w:numFmt w:val="bullet"/>
      <w:lvlText w:val="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5" w:tplc="1E04CEE0" w:tentative="1">
      <w:start w:val="1"/>
      <w:numFmt w:val="bullet"/>
      <w:lvlText w:val="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DC64747A" w:tentative="1">
      <w:start w:val="1"/>
      <w:numFmt w:val="bullet"/>
      <w:lvlText w:val="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7" w:tplc="014E8F80" w:tentative="1">
      <w:start w:val="1"/>
      <w:numFmt w:val="bullet"/>
      <w:lvlText w:val="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  <w:lvl w:ilvl="8" w:tplc="B2C843E0" w:tentative="1">
      <w:start w:val="1"/>
      <w:numFmt w:val="bullet"/>
      <w:lvlText w:val="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70DD21E0"/>
    <w:multiLevelType w:val="hybridMultilevel"/>
    <w:tmpl w:val="15EAFE02"/>
    <w:lvl w:ilvl="0" w:tplc="622E0A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86E6FF0"/>
    <w:multiLevelType w:val="hybridMultilevel"/>
    <w:tmpl w:val="FF8E8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AC"/>
    <w:rsid w:val="000524AC"/>
    <w:rsid w:val="00060A0B"/>
    <w:rsid w:val="00111E5F"/>
    <w:rsid w:val="00200064"/>
    <w:rsid w:val="0022719C"/>
    <w:rsid w:val="0024290C"/>
    <w:rsid w:val="002F5D6D"/>
    <w:rsid w:val="0036714C"/>
    <w:rsid w:val="004C337B"/>
    <w:rsid w:val="005102B7"/>
    <w:rsid w:val="006D655A"/>
    <w:rsid w:val="00734A17"/>
    <w:rsid w:val="00747925"/>
    <w:rsid w:val="007620AC"/>
    <w:rsid w:val="007D6B45"/>
    <w:rsid w:val="00810B6C"/>
    <w:rsid w:val="008840BB"/>
    <w:rsid w:val="00887338"/>
    <w:rsid w:val="008D285F"/>
    <w:rsid w:val="008D4D1A"/>
    <w:rsid w:val="00916CBD"/>
    <w:rsid w:val="00A01479"/>
    <w:rsid w:val="00A75A0D"/>
    <w:rsid w:val="00BF67EB"/>
    <w:rsid w:val="00C1029A"/>
    <w:rsid w:val="00C432D9"/>
    <w:rsid w:val="00C67DAD"/>
    <w:rsid w:val="00C82EDE"/>
    <w:rsid w:val="00D43CBF"/>
    <w:rsid w:val="00D44D2F"/>
    <w:rsid w:val="00DF41BE"/>
    <w:rsid w:val="00E40F26"/>
    <w:rsid w:val="00F20D3B"/>
    <w:rsid w:val="00F5251A"/>
    <w:rsid w:val="00F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338"/>
    <w:pPr>
      <w:ind w:left="720"/>
      <w:contextualSpacing/>
    </w:pPr>
  </w:style>
  <w:style w:type="paragraph" w:styleId="a6">
    <w:name w:val="No Spacing"/>
    <w:uiPriority w:val="1"/>
    <w:qFormat/>
    <w:rsid w:val="0088733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3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A17"/>
  </w:style>
  <w:style w:type="paragraph" w:styleId="a9">
    <w:name w:val="footer"/>
    <w:basedOn w:val="a"/>
    <w:link w:val="aa"/>
    <w:uiPriority w:val="99"/>
    <w:unhideWhenUsed/>
    <w:rsid w:val="0073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338"/>
    <w:pPr>
      <w:ind w:left="720"/>
      <w:contextualSpacing/>
    </w:pPr>
  </w:style>
  <w:style w:type="paragraph" w:styleId="a6">
    <w:name w:val="No Spacing"/>
    <w:uiPriority w:val="1"/>
    <w:qFormat/>
    <w:rsid w:val="0088733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3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A17"/>
  </w:style>
  <w:style w:type="paragraph" w:styleId="a9">
    <w:name w:val="footer"/>
    <w:basedOn w:val="a"/>
    <w:link w:val="aa"/>
    <w:uiPriority w:val="99"/>
    <w:unhideWhenUsed/>
    <w:rsid w:val="0073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18</cp:revision>
  <cp:lastPrinted>2018-03-13T16:33:00Z</cp:lastPrinted>
  <dcterms:created xsi:type="dcterms:W3CDTF">2018-03-11T16:01:00Z</dcterms:created>
  <dcterms:modified xsi:type="dcterms:W3CDTF">2018-11-18T15:59:00Z</dcterms:modified>
</cp:coreProperties>
</file>