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520"/>
        <w:gridCol w:w="2216"/>
        <w:gridCol w:w="3163"/>
      </w:tblGrid>
      <w:tr w:rsidR="00A44BBC" w:rsidRPr="000543D1" w:rsidTr="00D10060">
        <w:tc>
          <w:tcPr>
            <w:tcW w:w="102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543D1" w:rsidRDefault="000543D1" w:rsidP="000543D1">
            <w:pPr>
              <w:rPr>
                <w:b/>
                <w:color w:val="FF0000"/>
                <w:sz w:val="28"/>
                <w:szCs w:val="28"/>
              </w:rPr>
            </w:pPr>
            <w:r w:rsidRPr="000543D1">
              <w:rPr>
                <w:b/>
                <w:color w:val="FF0000"/>
                <w:sz w:val="28"/>
                <w:szCs w:val="28"/>
              </w:rPr>
              <w:t xml:space="preserve">Описание самостоятельно разработанных активных методов обучения и применение технологии </w:t>
            </w:r>
            <w:proofErr w:type="spellStart"/>
            <w:r w:rsidRPr="000543D1">
              <w:rPr>
                <w:b/>
                <w:color w:val="FF0000"/>
                <w:sz w:val="28"/>
                <w:szCs w:val="28"/>
              </w:rPr>
              <w:t>модер</w:t>
            </w:r>
            <w:r>
              <w:rPr>
                <w:b/>
                <w:color w:val="FF0000"/>
                <w:sz w:val="28"/>
                <w:szCs w:val="28"/>
              </w:rPr>
              <w:t>ации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на уроках английского языка.</w:t>
            </w:r>
          </w:p>
          <w:p w:rsidR="00A44BBC" w:rsidRPr="00C25415" w:rsidRDefault="00A44BBC" w:rsidP="000543D1">
            <w:pPr>
              <w:rPr>
                <w:b/>
                <w:color w:val="FF0000"/>
                <w:sz w:val="28"/>
                <w:szCs w:val="28"/>
              </w:rPr>
            </w:pPr>
            <w:r w:rsidRPr="000543D1">
              <w:rPr>
                <w:b/>
                <w:color w:val="FF0000"/>
                <w:sz w:val="28"/>
                <w:szCs w:val="28"/>
              </w:rPr>
              <w:t>Автор: Королевская И.В.</w:t>
            </w:r>
            <w:r w:rsidR="00C25415" w:rsidRPr="00C25415">
              <w:rPr>
                <w:b/>
                <w:color w:val="FF0000"/>
                <w:sz w:val="28"/>
                <w:szCs w:val="28"/>
              </w:rPr>
              <w:t>, учитель английского языка</w:t>
            </w:r>
            <w:r w:rsidR="00C25415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C25415" w:rsidRPr="00C25415">
              <w:rPr>
                <w:b/>
                <w:color w:val="FF0000"/>
                <w:sz w:val="28"/>
                <w:szCs w:val="28"/>
              </w:rPr>
              <w:t xml:space="preserve"> МБОУ "СОШ №5 </w:t>
            </w:r>
            <w:proofErr w:type="spellStart"/>
            <w:r w:rsidR="00C25415" w:rsidRPr="00C25415">
              <w:rPr>
                <w:b/>
                <w:color w:val="FF0000"/>
                <w:sz w:val="28"/>
                <w:szCs w:val="28"/>
              </w:rPr>
              <w:t>Надеждинского</w:t>
            </w:r>
            <w:proofErr w:type="spellEnd"/>
            <w:r w:rsidR="00C25415" w:rsidRPr="00C25415">
              <w:rPr>
                <w:b/>
                <w:color w:val="FF0000"/>
                <w:sz w:val="28"/>
                <w:szCs w:val="28"/>
              </w:rPr>
              <w:t xml:space="preserve"> района"</w:t>
            </w:r>
          </w:p>
        </w:tc>
      </w:tr>
      <w:tr w:rsidR="00A44BBC" w:rsidRPr="000543D1" w:rsidTr="00433012">
        <w:tc>
          <w:tcPr>
            <w:tcW w:w="2340" w:type="dxa"/>
            <w:shd w:val="clear" w:color="auto" w:fill="FFFFFF"/>
          </w:tcPr>
          <w:p w:rsidR="00A44BBC" w:rsidRPr="000543D1" w:rsidRDefault="00A44BBC" w:rsidP="00433012">
            <w:pPr>
              <w:jc w:val="both"/>
              <w:rPr>
                <w:i/>
                <w:color w:val="0000FF"/>
              </w:rPr>
            </w:pPr>
            <w:r w:rsidRPr="000543D1">
              <w:rPr>
                <w:i/>
                <w:color w:val="0000FF"/>
              </w:rPr>
              <w:t>Предмет, по которому проводится урок</w:t>
            </w:r>
          </w:p>
        </w:tc>
        <w:tc>
          <w:tcPr>
            <w:tcW w:w="7899" w:type="dxa"/>
            <w:gridSpan w:val="3"/>
            <w:shd w:val="clear" w:color="auto" w:fill="FFFFFF"/>
          </w:tcPr>
          <w:p w:rsidR="00A44BBC" w:rsidRPr="00C25415" w:rsidRDefault="00A44BBC" w:rsidP="00433012">
            <w:pPr>
              <w:rPr>
                <w:b/>
                <w:color w:val="0000FF"/>
                <w:u w:val="single"/>
              </w:rPr>
            </w:pPr>
            <w:r w:rsidRPr="00C25415">
              <w:rPr>
                <w:b/>
                <w:color w:val="0000FF"/>
                <w:u w:val="single"/>
              </w:rPr>
              <w:t>Английский язык</w:t>
            </w:r>
          </w:p>
        </w:tc>
      </w:tr>
      <w:tr w:rsidR="00A44BBC" w:rsidRPr="000543D1" w:rsidTr="00433012">
        <w:tc>
          <w:tcPr>
            <w:tcW w:w="2340" w:type="dxa"/>
            <w:shd w:val="clear" w:color="auto" w:fill="FFFFFF"/>
          </w:tcPr>
          <w:p w:rsidR="00A44BBC" w:rsidRPr="000543D1" w:rsidRDefault="00A44BBC" w:rsidP="00433012">
            <w:pPr>
              <w:jc w:val="both"/>
              <w:rPr>
                <w:i/>
                <w:color w:val="0000FF"/>
              </w:rPr>
            </w:pPr>
            <w:r w:rsidRPr="000543D1">
              <w:rPr>
                <w:i/>
                <w:color w:val="0000FF"/>
              </w:rPr>
              <w:t>Класс</w:t>
            </w:r>
          </w:p>
        </w:tc>
        <w:tc>
          <w:tcPr>
            <w:tcW w:w="7899" w:type="dxa"/>
            <w:gridSpan w:val="3"/>
            <w:shd w:val="clear" w:color="auto" w:fill="FFFFFF"/>
          </w:tcPr>
          <w:p w:rsidR="00A44BBC" w:rsidRPr="000543D1" w:rsidRDefault="00A44BBC" w:rsidP="00433012">
            <w:pPr>
              <w:rPr>
                <w:color w:val="0000FF"/>
              </w:rPr>
            </w:pPr>
            <w:r w:rsidRPr="000543D1">
              <w:rPr>
                <w:color w:val="0000FF"/>
              </w:rPr>
              <w:t>8 класс</w:t>
            </w:r>
            <w:r w:rsidRPr="000543D1">
              <w:rPr>
                <w:color w:val="0000FF"/>
                <w:lang w:val="en-US"/>
              </w:rPr>
              <w:t xml:space="preserve">, </w:t>
            </w:r>
            <w:r w:rsidRPr="000543D1">
              <w:rPr>
                <w:color w:val="0000FF"/>
              </w:rPr>
              <w:t>группа 13 человек.</w:t>
            </w:r>
          </w:p>
        </w:tc>
      </w:tr>
      <w:tr w:rsidR="00A44BBC" w:rsidRPr="000543D1" w:rsidTr="00D10060">
        <w:tc>
          <w:tcPr>
            <w:tcW w:w="2340" w:type="dxa"/>
            <w:shd w:val="clear" w:color="auto" w:fill="auto"/>
          </w:tcPr>
          <w:p w:rsidR="00A44BBC" w:rsidRPr="000543D1" w:rsidRDefault="00A44BBC" w:rsidP="00433012">
            <w:pPr>
              <w:jc w:val="center"/>
              <w:rPr>
                <w:color w:val="0000FF"/>
              </w:rPr>
            </w:pPr>
            <w:r w:rsidRPr="000543D1">
              <w:rPr>
                <w:color w:val="0000FF"/>
              </w:rPr>
              <w:t>Этап</w:t>
            </w:r>
          </w:p>
        </w:tc>
        <w:tc>
          <w:tcPr>
            <w:tcW w:w="2520" w:type="dxa"/>
            <w:shd w:val="clear" w:color="auto" w:fill="auto"/>
          </w:tcPr>
          <w:p w:rsidR="00A44BBC" w:rsidRPr="000543D1" w:rsidRDefault="00A44BBC" w:rsidP="00433012">
            <w:pPr>
              <w:jc w:val="center"/>
              <w:rPr>
                <w:color w:val="0000FF"/>
              </w:rPr>
            </w:pPr>
            <w:r w:rsidRPr="000543D1">
              <w:rPr>
                <w:color w:val="0000FF"/>
              </w:rPr>
              <w:t>Время, продолжительность этапа</w:t>
            </w:r>
          </w:p>
        </w:tc>
        <w:tc>
          <w:tcPr>
            <w:tcW w:w="2216" w:type="dxa"/>
            <w:shd w:val="clear" w:color="auto" w:fill="auto"/>
          </w:tcPr>
          <w:p w:rsidR="00A44BBC" w:rsidRPr="000543D1" w:rsidRDefault="00A44BBC" w:rsidP="00433012">
            <w:pPr>
              <w:jc w:val="center"/>
              <w:rPr>
                <w:color w:val="0000FF"/>
              </w:rPr>
            </w:pPr>
            <w:r w:rsidRPr="000543D1">
              <w:rPr>
                <w:color w:val="0000FF"/>
              </w:rPr>
              <w:t>Активный метод обучения (прием, способ, техника)</w:t>
            </w:r>
          </w:p>
        </w:tc>
        <w:tc>
          <w:tcPr>
            <w:tcW w:w="3163" w:type="dxa"/>
            <w:shd w:val="clear" w:color="auto" w:fill="auto"/>
          </w:tcPr>
          <w:p w:rsidR="00A44BBC" w:rsidRPr="000543D1" w:rsidRDefault="00A44BBC" w:rsidP="00433012">
            <w:pPr>
              <w:jc w:val="center"/>
              <w:rPr>
                <w:color w:val="0000FF"/>
              </w:rPr>
            </w:pPr>
            <w:r w:rsidRPr="000543D1">
              <w:rPr>
                <w:color w:val="0000FF"/>
              </w:rPr>
              <w:t>Подробное описание АМО (приема, способа, техники)</w:t>
            </w:r>
          </w:p>
        </w:tc>
      </w:tr>
      <w:tr w:rsidR="00A44BBC" w:rsidRPr="000543D1" w:rsidTr="00433012">
        <w:tc>
          <w:tcPr>
            <w:tcW w:w="2340" w:type="dxa"/>
          </w:tcPr>
          <w:p w:rsidR="00A44BBC" w:rsidRPr="000543D1" w:rsidRDefault="00A44BBC" w:rsidP="00433012">
            <w:pPr>
              <w:jc w:val="both"/>
              <w:rPr>
                <w:color w:val="FF0000"/>
              </w:rPr>
            </w:pPr>
            <w:r w:rsidRPr="000543D1">
              <w:rPr>
                <w:color w:val="FF0000"/>
              </w:rPr>
              <w:t>Инициация</w:t>
            </w:r>
          </w:p>
        </w:tc>
        <w:tc>
          <w:tcPr>
            <w:tcW w:w="2520" w:type="dxa"/>
            <w:shd w:val="clear" w:color="auto" w:fill="auto"/>
          </w:tcPr>
          <w:p w:rsidR="00A44BBC" w:rsidRPr="000543D1" w:rsidRDefault="00A44BBC" w:rsidP="00433012">
            <w:pPr>
              <w:jc w:val="both"/>
              <w:rPr>
                <w:color w:val="0000FF"/>
              </w:rPr>
            </w:pPr>
            <w:r w:rsidRPr="000543D1">
              <w:rPr>
                <w:color w:val="0000FF"/>
              </w:rPr>
              <w:t>5мин.(Учитель-Класс)</w:t>
            </w:r>
          </w:p>
        </w:tc>
        <w:tc>
          <w:tcPr>
            <w:tcW w:w="2216" w:type="dxa"/>
          </w:tcPr>
          <w:p w:rsidR="00A44BBC" w:rsidRPr="000543D1" w:rsidRDefault="00A44BBC" w:rsidP="00433012">
            <w:pPr>
              <w:rPr>
                <w:color w:val="0000FF"/>
              </w:rPr>
            </w:pPr>
            <w:r w:rsidRPr="000543D1">
              <w:rPr>
                <w:color w:val="0000FF"/>
              </w:rPr>
              <w:t>«Экскурс в геральдику»</w:t>
            </w:r>
          </w:p>
        </w:tc>
        <w:tc>
          <w:tcPr>
            <w:tcW w:w="3163" w:type="dxa"/>
          </w:tcPr>
          <w:p w:rsidR="00A44BBC" w:rsidRPr="000543D1" w:rsidRDefault="00A44BBC" w:rsidP="00433012">
            <w:pPr>
              <w:rPr>
                <w:color w:val="0000FF"/>
              </w:rPr>
            </w:pPr>
            <w:r w:rsidRPr="000543D1">
              <w:rPr>
                <w:color w:val="0000FF"/>
              </w:rPr>
              <w:t>Цель: Заинтересовать учащихся, показать родной Приморский край (свою малую Родину) как часть России.</w:t>
            </w:r>
          </w:p>
          <w:p w:rsidR="00A44BBC" w:rsidRPr="000543D1" w:rsidRDefault="00A44BBC" w:rsidP="00433012">
            <w:pPr>
              <w:rPr>
                <w:color w:val="0000FF"/>
              </w:rPr>
            </w:pPr>
            <w:r w:rsidRPr="000543D1">
              <w:rPr>
                <w:color w:val="0000FF"/>
              </w:rPr>
              <w:t xml:space="preserve">Проведение: учитель на </w:t>
            </w:r>
            <w:proofErr w:type="spellStart"/>
            <w:r w:rsidRPr="000543D1">
              <w:rPr>
                <w:color w:val="0000FF"/>
              </w:rPr>
              <w:t>мультимедийном</w:t>
            </w:r>
            <w:proofErr w:type="spellEnd"/>
            <w:r w:rsidRPr="000543D1">
              <w:rPr>
                <w:color w:val="0000FF"/>
              </w:rPr>
              <w:t xml:space="preserve"> проекторе показывает изображения гербов России, Британии, Америки,  Хабаровского края, Приморского края, затем просит ребят показать  герб Америки, Британии, России и гербы, которые олицетворяют Хабаровский  и Приморский край. </w:t>
            </w:r>
          </w:p>
          <w:p w:rsidR="00A44BBC" w:rsidRPr="000543D1" w:rsidRDefault="00A44BBC" w:rsidP="00433012">
            <w:pPr>
              <w:rPr>
                <w:color w:val="0000FF"/>
              </w:rPr>
            </w:pPr>
            <w:r w:rsidRPr="000543D1">
              <w:rPr>
                <w:color w:val="0000FF"/>
              </w:rPr>
              <w:t>Учитель просит найти на карте столицу  Дальнего Востока и Приморья и прикрепить  флажок России.</w:t>
            </w:r>
          </w:p>
          <w:p w:rsidR="00A44BBC" w:rsidRPr="000543D1" w:rsidRDefault="00A44BBC" w:rsidP="00433012">
            <w:pPr>
              <w:rPr>
                <w:color w:val="0000FF"/>
              </w:rPr>
            </w:pPr>
            <w:r w:rsidRPr="000543D1">
              <w:rPr>
                <w:color w:val="0000FF"/>
              </w:rPr>
              <w:t>Итог: Карта Дальнего Востока, на которой национальным флагом обозначен г. Владивосток.</w:t>
            </w:r>
          </w:p>
        </w:tc>
      </w:tr>
      <w:tr w:rsidR="00A44BBC" w:rsidRPr="000543D1" w:rsidTr="00433012">
        <w:tc>
          <w:tcPr>
            <w:tcW w:w="2340" w:type="dxa"/>
          </w:tcPr>
          <w:p w:rsidR="00A44BBC" w:rsidRPr="000543D1" w:rsidRDefault="00A44BBC" w:rsidP="00433012">
            <w:pPr>
              <w:jc w:val="both"/>
              <w:rPr>
                <w:color w:val="FF0000"/>
              </w:rPr>
            </w:pPr>
            <w:r w:rsidRPr="000543D1">
              <w:rPr>
                <w:color w:val="FF0000"/>
              </w:rPr>
              <w:t>Вхождение или погружение в тему</w:t>
            </w:r>
          </w:p>
        </w:tc>
        <w:tc>
          <w:tcPr>
            <w:tcW w:w="2520" w:type="dxa"/>
            <w:shd w:val="clear" w:color="auto" w:fill="auto"/>
          </w:tcPr>
          <w:p w:rsidR="00A44BBC" w:rsidRPr="000543D1" w:rsidRDefault="00A44BBC" w:rsidP="00433012">
            <w:pPr>
              <w:jc w:val="both"/>
              <w:rPr>
                <w:color w:val="0000FF"/>
              </w:rPr>
            </w:pPr>
            <w:r w:rsidRPr="000543D1">
              <w:rPr>
                <w:color w:val="0000FF"/>
              </w:rPr>
              <w:t>5 мин. (В парах, Ученик-Класс)</w:t>
            </w:r>
          </w:p>
        </w:tc>
        <w:tc>
          <w:tcPr>
            <w:tcW w:w="2216" w:type="dxa"/>
          </w:tcPr>
          <w:p w:rsidR="00A44BBC" w:rsidRPr="000543D1" w:rsidRDefault="00A44BBC" w:rsidP="00433012">
            <w:pPr>
              <w:jc w:val="both"/>
              <w:rPr>
                <w:color w:val="0000FF"/>
              </w:rPr>
            </w:pPr>
            <w:r w:rsidRPr="000543D1">
              <w:rPr>
                <w:color w:val="0000FF"/>
              </w:rPr>
              <w:t>«Слова-пароли»</w:t>
            </w:r>
          </w:p>
        </w:tc>
        <w:tc>
          <w:tcPr>
            <w:tcW w:w="3163" w:type="dxa"/>
          </w:tcPr>
          <w:p w:rsidR="00A44BBC" w:rsidRPr="000543D1" w:rsidRDefault="00A44BBC" w:rsidP="00433012">
            <w:pPr>
              <w:rPr>
                <w:color w:val="0000FF"/>
              </w:rPr>
            </w:pPr>
            <w:r w:rsidRPr="000543D1">
              <w:rPr>
                <w:color w:val="0000FF"/>
              </w:rPr>
              <w:t xml:space="preserve">Цель: Наметить план будущего высказывания в виде двух направлений (флора и фауна Приморья) в виде списка «слов – сигналов»  </w:t>
            </w:r>
          </w:p>
          <w:p w:rsidR="00A44BBC" w:rsidRPr="000543D1" w:rsidRDefault="00A44BBC" w:rsidP="00433012">
            <w:pPr>
              <w:rPr>
                <w:color w:val="0000FF"/>
              </w:rPr>
            </w:pPr>
            <w:r w:rsidRPr="000543D1">
              <w:rPr>
                <w:color w:val="0000FF"/>
              </w:rPr>
              <w:t>Проведение: 2 ученика просматривает цветные фотографии Приморского края (один просматривает флору Приморья, другой – фауну) Ученики записывают на доске ключевые слова по этим двум направлениям темы.</w:t>
            </w:r>
          </w:p>
          <w:p w:rsidR="00A44BBC" w:rsidRPr="000543D1" w:rsidRDefault="00A44BBC" w:rsidP="00433012">
            <w:pPr>
              <w:rPr>
                <w:color w:val="0000FF"/>
              </w:rPr>
            </w:pPr>
            <w:r w:rsidRPr="000543D1">
              <w:rPr>
                <w:color w:val="0000FF"/>
              </w:rPr>
              <w:t xml:space="preserve">Итог: На доске два </w:t>
            </w:r>
            <w:r w:rsidRPr="000543D1">
              <w:rPr>
                <w:color w:val="0000FF"/>
              </w:rPr>
              <w:lastRenderedPageBreak/>
              <w:t>направления для высказывания с соответствующими  ключевыми словами.</w:t>
            </w:r>
          </w:p>
        </w:tc>
      </w:tr>
      <w:tr w:rsidR="00A44BBC" w:rsidRPr="000543D1" w:rsidTr="00433012">
        <w:tc>
          <w:tcPr>
            <w:tcW w:w="2340" w:type="dxa"/>
          </w:tcPr>
          <w:p w:rsidR="00A44BBC" w:rsidRPr="000543D1" w:rsidRDefault="00A44BBC" w:rsidP="00433012">
            <w:pPr>
              <w:jc w:val="both"/>
              <w:rPr>
                <w:color w:val="FF0000"/>
              </w:rPr>
            </w:pPr>
            <w:r w:rsidRPr="000543D1">
              <w:rPr>
                <w:color w:val="FF0000"/>
              </w:rPr>
              <w:lastRenderedPageBreak/>
              <w:t>Формирование ожиданий учеников</w:t>
            </w:r>
          </w:p>
        </w:tc>
        <w:tc>
          <w:tcPr>
            <w:tcW w:w="2520" w:type="dxa"/>
            <w:shd w:val="clear" w:color="auto" w:fill="auto"/>
          </w:tcPr>
          <w:p w:rsidR="00A44BBC" w:rsidRPr="000543D1" w:rsidRDefault="00A44BBC" w:rsidP="00433012">
            <w:pPr>
              <w:rPr>
                <w:color w:val="0000FF"/>
              </w:rPr>
            </w:pPr>
            <w:r w:rsidRPr="000543D1">
              <w:rPr>
                <w:color w:val="0000FF"/>
              </w:rPr>
              <w:t>5 мин. (Учитель-Класс), Ученик-Ученик), (Группа)</w:t>
            </w:r>
          </w:p>
        </w:tc>
        <w:tc>
          <w:tcPr>
            <w:tcW w:w="2216" w:type="dxa"/>
          </w:tcPr>
          <w:p w:rsidR="00A44BBC" w:rsidRPr="000543D1" w:rsidRDefault="00A44BBC" w:rsidP="00433012">
            <w:pPr>
              <w:jc w:val="both"/>
              <w:rPr>
                <w:color w:val="0000FF"/>
              </w:rPr>
            </w:pPr>
            <w:r w:rsidRPr="000543D1">
              <w:rPr>
                <w:color w:val="0000FF"/>
              </w:rPr>
              <w:t>«Базар»</w:t>
            </w:r>
          </w:p>
        </w:tc>
        <w:tc>
          <w:tcPr>
            <w:tcW w:w="3163" w:type="dxa"/>
          </w:tcPr>
          <w:p w:rsidR="00A44BBC" w:rsidRPr="000543D1" w:rsidRDefault="00A44BBC" w:rsidP="00433012">
            <w:pPr>
              <w:rPr>
                <w:color w:val="0000FF"/>
              </w:rPr>
            </w:pPr>
            <w:r w:rsidRPr="000543D1">
              <w:rPr>
                <w:color w:val="0000FF"/>
              </w:rPr>
              <w:t>Цель: Заинтересовать ребят, наметить план будущего проекта, сформировать группы, выбрать тему для проекта.</w:t>
            </w:r>
          </w:p>
          <w:p w:rsidR="00A44BBC" w:rsidRPr="000543D1" w:rsidRDefault="00A44BBC" w:rsidP="00433012">
            <w:pPr>
              <w:rPr>
                <w:color w:val="0000FF"/>
              </w:rPr>
            </w:pPr>
            <w:r w:rsidRPr="000543D1">
              <w:rPr>
                <w:color w:val="0000FF"/>
              </w:rPr>
              <w:t xml:space="preserve">Проведение: Демонстрация фотографий, изображающих  достопримечательности Владивостока, карта природных ресурсов Приморского края, картинки животных,  растений из Ботанического сада Владивостока, фотографии морских животных из Океанариума г. Владивостока, герб Приморского края, стихотворения о малой родине (Приморье) приморских поэтов, ключевые слова на доске, </w:t>
            </w:r>
            <w:proofErr w:type="spellStart"/>
            <w:r w:rsidRPr="000543D1">
              <w:rPr>
                <w:color w:val="0000FF"/>
              </w:rPr>
              <w:t>мультимедийные</w:t>
            </w:r>
            <w:proofErr w:type="spellEnd"/>
            <w:r w:rsidRPr="000543D1">
              <w:rPr>
                <w:color w:val="0000FF"/>
              </w:rPr>
              <w:t xml:space="preserve"> фрагменты фауны и флоры Приморского края. Для деления на группы ребятам дается определенный цвет эмблемы на которой есть изображение, которое и является подсказкой к выбору темы проекта. (</w:t>
            </w:r>
            <w:proofErr w:type="spellStart"/>
            <w:r w:rsidRPr="000543D1">
              <w:rPr>
                <w:color w:val="0000FF"/>
              </w:rPr>
              <w:t>тигр-животный</w:t>
            </w:r>
            <w:proofErr w:type="spellEnd"/>
            <w:r w:rsidRPr="000543D1">
              <w:rPr>
                <w:color w:val="0000FF"/>
              </w:rPr>
              <w:t xml:space="preserve"> мир, </w:t>
            </w:r>
            <w:proofErr w:type="spellStart"/>
            <w:r w:rsidRPr="000543D1">
              <w:rPr>
                <w:color w:val="0000FF"/>
              </w:rPr>
              <w:t>Даурская</w:t>
            </w:r>
            <w:proofErr w:type="spellEnd"/>
            <w:r w:rsidRPr="000543D1">
              <w:rPr>
                <w:color w:val="0000FF"/>
              </w:rPr>
              <w:t xml:space="preserve"> </w:t>
            </w:r>
            <w:proofErr w:type="spellStart"/>
            <w:r w:rsidRPr="000543D1">
              <w:rPr>
                <w:color w:val="0000FF"/>
              </w:rPr>
              <w:t>лиственница-растительный</w:t>
            </w:r>
            <w:proofErr w:type="spellEnd"/>
            <w:r w:rsidRPr="000543D1">
              <w:rPr>
                <w:color w:val="0000FF"/>
              </w:rPr>
              <w:t xml:space="preserve"> мир, краб- морской мир , </w:t>
            </w:r>
            <w:r w:rsidRPr="000543D1">
              <w:rPr>
                <w:color w:val="0000FF"/>
                <w:lang w:val="en-US"/>
              </w:rPr>
              <w:t>c</w:t>
            </w:r>
            <w:proofErr w:type="spellStart"/>
            <w:r w:rsidRPr="000543D1">
              <w:rPr>
                <w:color w:val="0000FF"/>
              </w:rPr>
              <w:t>лово</w:t>
            </w:r>
            <w:proofErr w:type="spellEnd"/>
            <w:r w:rsidRPr="000543D1">
              <w:rPr>
                <w:color w:val="0000FF"/>
              </w:rPr>
              <w:t xml:space="preserve"> «Владивосток» - достопримечательности Владивостока. В зависимости от того, какая эмблема группе досталась, ребята выбирают на «базаре» необходимый для проекта материал.</w:t>
            </w:r>
          </w:p>
          <w:p w:rsidR="00A44BBC" w:rsidRPr="000543D1" w:rsidRDefault="00A44BBC" w:rsidP="00433012">
            <w:pPr>
              <w:rPr>
                <w:color w:val="0000FF"/>
              </w:rPr>
            </w:pPr>
            <w:r w:rsidRPr="000543D1">
              <w:rPr>
                <w:color w:val="0000FF"/>
              </w:rPr>
              <w:t>Итог: Визуальный материал для создания проекта.</w:t>
            </w:r>
          </w:p>
        </w:tc>
      </w:tr>
      <w:tr w:rsidR="00A44BBC" w:rsidRPr="000543D1" w:rsidTr="00433012">
        <w:tc>
          <w:tcPr>
            <w:tcW w:w="2340" w:type="dxa"/>
          </w:tcPr>
          <w:p w:rsidR="00A44BBC" w:rsidRPr="000543D1" w:rsidRDefault="00A44BBC" w:rsidP="00433012">
            <w:pPr>
              <w:jc w:val="both"/>
              <w:rPr>
                <w:color w:val="FF0000"/>
              </w:rPr>
            </w:pPr>
            <w:r w:rsidRPr="000543D1">
              <w:rPr>
                <w:color w:val="FF0000"/>
              </w:rPr>
              <w:t>Интерактивная лекция</w:t>
            </w:r>
          </w:p>
        </w:tc>
        <w:tc>
          <w:tcPr>
            <w:tcW w:w="2520" w:type="dxa"/>
            <w:shd w:val="clear" w:color="auto" w:fill="auto"/>
          </w:tcPr>
          <w:p w:rsidR="00A44BBC" w:rsidRPr="000543D1" w:rsidRDefault="00A44BBC" w:rsidP="00433012">
            <w:pPr>
              <w:jc w:val="both"/>
              <w:rPr>
                <w:color w:val="0000FF"/>
              </w:rPr>
            </w:pPr>
            <w:r w:rsidRPr="000543D1">
              <w:rPr>
                <w:color w:val="0000FF"/>
              </w:rPr>
              <w:t xml:space="preserve">15 мин.(Работа в группе) Учитель помогает в выборе языкового материала </w:t>
            </w:r>
            <w:r w:rsidRPr="000543D1">
              <w:rPr>
                <w:color w:val="0000FF"/>
              </w:rPr>
              <w:lastRenderedPageBreak/>
              <w:t>и выступает в роле наблюдателя.</w:t>
            </w:r>
          </w:p>
        </w:tc>
        <w:tc>
          <w:tcPr>
            <w:tcW w:w="2216" w:type="dxa"/>
          </w:tcPr>
          <w:p w:rsidR="00A44BBC" w:rsidRPr="000543D1" w:rsidRDefault="00A44BBC" w:rsidP="00433012">
            <w:pPr>
              <w:jc w:val="both"/>
              <w:rPr>
                <w:color w:val="0000FF"/>
              </w:rPr>
            </w:pPr>
            <w:r w:rsidRPr="000543D1">
              <w:rPr>
                <w:color w:val="0000FF"/>
              </w:rPr>
              <w:lastRenderedPageBreak/>
              <w:t>Создание проекта</w:t>
            </w:r>
          </w:p>
        </w:tc>
        <w:tc>
          <w:tcPr>
            <w:tcW w:w="3163" w:type="dxa"/>
          </w:tcPr>
          <w:p w:rsidR="00A44BBC" w:rsidRPr="000543D1" w:rsidRDefault="00A44BBC" w:rsidP="00433012">
            <w:pPr>
              <w:rPr>
                <w:color w:val="0000FF"/>
              </w:rPr>
            </w:pPr>
            <w:r w:rsidRPr="000543D1">
              <w:rPr>
                <w:color w:val="0000FF"/>
              </w:rPr>
              <w:t>Создать наглядную опору для будущего проекта.</w:t>
            </w:r>
          </w:p>
          <w:p w:rsidR="00A44BBC" w:rsidRPr="000543D1" w:rsidRDefault="00A44BBC" w:rsidP="00433012">
            <w:pPr>
              <w:rPr>
                <w:color w:val="0000FF"/>
              </w:rPr>
            </w:pPr>
            <w:r w:rsidRPr="000543D1">
              <w:rPr>
                <w:color w:val="0000FF"/>
              </w:rPr>
              <w:t xml:space="preserve">Проведение: Работа групп по созданию своего </w:t>
            </w:r>
            <w:r w:rsidRPr="000543D1">
              <w:rPr>
                <w:color w:val="0000FF"/>
              </w:rPr>
              <w:lastRenderedPageBreak/>
              <w:t>собственного коллективного проекта. (Каждой группе выдан лист ватмана).</w:t>
            </w:r>
          </w:p>
          <w:p w:rsidR="00A44BBC" w:rsidRPr="000543D1" w:rsidRDefault="00A44BBC" w:rsidP="00433012">
            <w:pPr>
              <w:rPr>
                <w:color w:val="0000FF"/>
              </w:rPr>
            </w:pPr>
            <w:r w:rsidRPr="000543D1">
              <w:rPr>
                <w:color w:val="0000FF"/>
              </w:rPr>
              <w:t xml:space="preserve">Итог: 4 проекта о родном Приморье. </w:t>
            </w:r>
          </w:p>
          <w:p w:rsidR="00A44BBC" w:rsidRPr="000543D1" w:rsidRDefault="00A44BBC" w:rsidP="00433012">
            <w:pPr>
              <w:jc w:val="both"/>
              <w:rPr>
                <w:color w:val="0000FF"/>
              </w:rPr>
            </w:pPr>
          </w:p>
        </w:tc>
      </w:tr>
      <w:tr w:rsidR="00A44BBC" w:rsidRPr="000543D1" w:rsidTr="00433012">
        <w:tc>
          <w:tcPr>
            <w:tcW w:w="2340" w:type="dxa"/>
          </w:tcPr>
          <w:p w:rsidR="00A44BBC" w:rsidRPr="000543D1" w:rsidRDefault="00A44BBC" w:rsidP="00433012">
            <w:pPr>
              <w:jc w:val="both"/>
              <w:rPr>
                <w:color w:val="FF0000"/>
              </w:rPr>
            </w:pPr>
            <w:r w:rsidRPr="000543D1">
              <w:rPr>
                <w:color w:val="FF0000"/>
              </w:rPr>
              <w:lastRenderedPageBreak/>
              <w:t xml:space="preserve">Эмоциональная разрядка </w:t>
            </w:r>
          </w:p>
        </w:tc>
        <w:tc>
          <w:tcPr>
            <w:tcW w:w="2520" w:type="dxa"/>
            <w:shd w:val="clear" w:color="auto" w:fill="auto"/>
          </w:tcPr>
          <w:p w:rsidR="00A44BBC" w:rsidRPr="000543D1" w:rsidRDefault="00A44BBC" w:rsidP="00433012">
            <w:pPr>
              <w:jc w:val="both"/>
              <w:rPr>
                <w:color w:val="0000FF"/>
              </w:rPr>
            </w:pPr>
            <w:r w:rsidRPr="000543D1">
              <w:rPr>
                <w:color w:val="0000FF"/>
              </w:rPr>
              <w:t>2 мин</w:t>
            </w:r>
          </w:p>
        </w:tc>
        <w:tc>
          <w:tcPr>
            <w:tcW w:w="2216" w:type="dxa"/>
          </w:tcPr>
          <w:p w:rsidR="00A44BBC" w:rsidRPr="000543D1" w:rsidRDefault="00A44BBC" w:rsidP="00433012">
            <w:pPr>
              <w:jc w:val="both"/>
              <w:rPr>
                <w:color w:val="0000FF"/>
              </w:rPr>
            </w:pPr>
            <w:r w:rsidRPr="000543D1">
              <w:rPr>
                <w:color w:val="0000FF"/>
              </w:rPr>
              <w:t>Муз. пауза</w:t>
            </w:r>
          </w:p>
        </w:tc>
        <w:tc>
          <w:tcPr>
            <w:tcW w:w="3163" w:type="dxa"/>
          </w:tcPr>
          <w:p w:rsidR="00A44BBC" w:rsidRPr="000543D1" w:rsidRDefault="00A44BBC" w:rsidP="00433012">
            <w:pPr>
              <w:rPr>
                <w:color w:val="0000FF"/>
              </w:rPr>
            </w:pPr>
            <w:r w:rsidRPr="000543D1">
              <w:rPr>
                <w:color w:val="0000FF"/>
              </w:rPr>
              <w:t>Цель: Поднять эмоциональный тонус, взбодрить и незаметно переключить на следующий этап урока</w:t>
            </w:r>
          </w:p>
          <w:p w:rsidR="00A44BBC" w:rsidRPr="000543D1" w:rsidRDefault="00A44BBC" w:rsidP="00433012">
            <w:pPr>
              <w:rPr>
                <w:color w:val="0000FF"/>
              </w:rPr>
            </w:pPr>
            <w:r w:rsidRPr="000543D1">
              <w:rPr>
                <w:color w:val="0000FF"/>
              </w:rPr>
              <w:t>Проведение: Учитель использует музыкальную паузу и объявляет, что после ее завершения проекты групп должны быть готовы.</w:t>
            </w:r>
          </w:p>
        </w:tc>
      </w:tr>
      <w:tr w:rsidR="00A44BBC" w:rsidRPr="000543D1" w:rsidTr="00433012">
        <w:tc>
          <w:tcPr>
            <w:tcW w:w="2340" w:type="dxa"/>
          </w:tcPr>
          <w:p w:rsidR="00A44BBC" w:rsidRPr="000543D1" w:rsidRDefault="00A44BBC" w:rsidP="00433012">
            <w:pPr>
              <w:jc w:val="both"/>
              <w:rPr>
                <w:color w:val="FF0000"/>
              </w:rPr>
            </w:pPr>
            <w:r w:rsidRPr="000543D1">
              <w:rPr>
                <w:color w:val="FF0000"/>
              </w:rPr>
              <w:t>Проработка содержания темы</w:t>
            </w:r>
          </w:p>
        </w:tc>
        <w:tc>
          <w:tcPr>
            <w:tcW w:w="2520" w:type="dxa"/>
            <w:shd w:val="clear" w:color="auto" w:fill="auto"/>
          </w:tcPr>
          <w:p w:rsidR="00A44BBC" w:rsidRPr="000543D1" w:rsidRDefault="00A44BBC" w:rsidP="00433012">
            <w:pPr>
              <w:rPr>
                <w:color w:val="0000FF"/>
              </w:rPr>
            </w:pPr>
            <w:r w:rsidRPr="000543D1">
              <w:rPr>
                <w:color w:val="0000FF"/>
              </w:rPr>
              <w:t>10 мин (Группа-Класс)</w:t>
            </w:r>
          </w:p>
        </w:tc>
        <w:tc>
          <w:tcPr>
            <w:tcW w:w="2216" w:type="dxa"/>
          </w:tcPr>
          <w:p w:rsidR="00A44BBC" w:rsidRPr="000543D1" w:rsidRDefault="00A44BBC" w:rsidP="00433012">
            <w:pPr>
              <w:rPr>
                <w:color w:val="0000FF"/>
              </w:rPr>
            </w:pPr>
            <w:r w:rsidRPr="000543D1">
              <w:rPr>
                <w:color w:val="0000FF"/>
              </w:rPr>
              <w:t>Защита мини-проекта</w:t>
            </w:r>
          </w:p>
        </w:tc>
        <w:tc>
          <w:tcPr>
            <w:tcW w:w="3163" w:type="dxa"/>
          </w:tcPr>
          <w:p w:rsidR="00A44BBC" w:rsidRPr="000543D1" w:rsidRDefault="00A44BBC" w:rsidP="00433012">
            <w:pPr>
              <w:rPr>
                <w:color w:val="0000FF"/>
              </w:rPr>
            </w:pPr>
            <w:r w:rsidRPr="000543D1">
              <w:rPr>
                <w:color w:val="0000FF"/>
              </w:rPr>
              <w:t>Цель: Коллективная защита созданного группой  проекта.</w:t>
            </w:r>
          </w:p>
          <w:p w:rsidR="00A44BBC" w:rsidRPr="000543D1" w:rsidRDefault="00A44BBC" w:rsidP="00433012">
            <w:pPr>
              <w:rPr>
                <w:color w:val="0000FF"/>
              </w:rPr>
            </w:pPr>
            <w:r w:rsidRPr="000543D1">
              <w:rPr>
                <w:color w:val="0000FF"/>
              </w:rPr>
              <w:t>Проведение: Каждая группа представляет свой проект. Затем ребята высказываются, добавляют, говорят, что им особенно понравилось и запомнилось</w:t>
            </w:r>
          </w:p>
        </w:tc>
      </w:tr>
      <w:tr w:rsidR="00A44BBC" w:rsidRPr="000543D1" w:rsidTr="00433012">
        <w:tc>
          <w:tcPr>
            <w:tcW w:w="2340" w:type="dxa"/>
          </w:tcPr>
          <w:p w:rsidR="00A44BBC" w:rsidRPr="000543D1" w:rsidRDefault="00A44BBC" w:rsidP="00433012">
            <w:pPr>
              <w:rPr>
                <w:color w:val="FF0000"/>
              </w:rPr>
            </w:pPr>
            <w:r w:rsidRPr="000543D1">
              <w:rPr>
                <w:color w:val="FF0000"/>
              </w:rPr>
              <w:t>Подведение итогов</w:t>
            </w:r>
          </w:p>
        </w:tc>
        <w:tc>
          <w:tcPr>
            <w:tcW w:w="2520" w:type="dxa"/>
            <w:shd w:val="clear" w:color="auto" w:fill="auto"/>
          </w:tcPr>
          <w:p w:rsidR="00A44BBC" w:rsidRPr="000543D1" w:rsidRDefault="00A44BBC" w:rsidP="00433012">
            <w:pPr>
              <w:rPr>
                <w:color w:val="0000FF"/>
              </w:rPr>
            </w:pPr>
            <w:r w:rsidRPr="000543D1">
              <w:rPr>
                <w:color w:val="0000FF"/>
              </w:rPr>
              <w:t>3 мин. (Ученик-Класс), (Группа-Группа)</w:t>
            </w:r>
          </w:p>
        </w:tc>
        <w:tc>
          <w:tcPr>
            <w:tcW w:w="2216" w:type="dxa"/>
          </w:tcPr>
          <w:p w:rsidR="00A44BBC" w:rsidRPr="000543D1" w:rsidRDefault="00A44BBC" w:rsidP="00433012">
            <w:pPr>
              <w:rPr>
                <w:color w:val="0000FF"/>
              </w:rPr>
            </w:pPr>
            <w:r w:rsidRPr="000543D1">
              <w:rPr>
                <w:color w:val="0000FF"/>
              </w:rPr>
              <w:t>«Радуга»</w:t>
            </w:r>
          </w:p>
        </w:tc>
        <w:tc>
          <w:tcPr>
            <w:tcW w:w="3163" w:type="dxa"/>
          </w:tcPr>
          <w:p w:rsidR="00A44BBC" w:rsidRPr="000543D1" w:rsidRDefault="00A44BBC" w:rsidP="00433012">
            <w:pPr>
              <w:rPr>
                <w:color w:val="0000FF"/>
              </w:rPr>
            </w:pPr>
            <w:r w:rsidRPr="000543D1">
              <w:rPr>
                <w:color w:val="0000FF"/>
              </w:rPr>
              <w:t>Цель: Оценивание и анализ своей работы в группе.</w:t>
            </w:r>
          </w:p>
          <w:p w:rsidR="00A44BBC" w:rsidRPr="000543D1" w:rsidRDefault="00A44BBC" w:rsidP="00433012">
            <w:pPr>
              <w:rPr>
                <w:color w:val="0000FF"/>
              </w:rPr>
            </w:pPr>
            <w:r w:rsidRPr="000543D1">
              <w:rPr>
                <w:color w:val="0000FF"/>
              </w:rPr>
              <w:t>Проведение: Каждый оценивает свой вклад в создании коллективного проекта и рисует свой цвет радуги (красный- доволен, оранжевый – не все сделал, что мог, зеленый – не был достаточно активным, фиолетовый – не доволен, синий – сделал все, что мог).</w:t>
            </w:r>
          </w:p>
          <w:p w:rsidR="00A44BBC" w:rsidRPr="000543D1" w:rsidRDefault="00A44BBC" w:rsidP="00433012">
            <w:pPr>
              <w:rPr>
                <w:color w:val="0000FF"/>
              </w:rPr>
            </w:pPr>
            <w:r w:rsidRPr="000543D1">
              <w:rPr>
                <w:color w:val="0000FF"/>
              </w:rPr>
              <w:t>Учитель дает ученикам домашнее задание написать мини-сочинение  на тему « «</w:t>
            </w:r>
            <w:r w:rsidRPr="000543D1">
              <w:rPr>
                <w:color w:val="0000FF"/>
                <w:lang w:val="en-US"/>
              </w:rPr>
              <w:t>M</w:t>
            </w:r>
            <w:r w:rsidRPr="000543D1">
              <w:rPr>
                <w:color w:val="0000FF"/>
              </w:rPr>
              <w:t xml:space="preserve">у </w:t>
            </w:r>
            <w:r w:rsidRPr="000543D1">
              <w:rPr>
                <w:color w:val="0000FF"/>
                <w:lang w:val="en-US"/>
              </w:rPr>
              <w:t>native</w:t>
            </w:r>
            <w:r w:rsidRPr="000543D1">
              <w:rPr>
                <w:color w:val="0000FF"/>
              </w:rPr>
              <w:t xml:space="preserve"> </w:t>
            </w:r>
            <w:r w:rsidRPr="000543D1">
              <w:rPr>
                <w:color w:val="0000FF"/>
                <w:lang w:val="en-US"/>
              </w:rPr>
              <w:t>land</w:t>
            </w:r>
            <w:r w:rsidRPr="000543D1">
              <w:rPr>
                <w:color w:val="0000FF"/>
              </w:rPr>
              <w:t>»</w:t>
            </w:r>
          </w:p>
        </w:tc>
      </w:tr>
    </w:tbl>
    <w:p w:rsidR="00A44BBC" w:rsidRPr="000543D1" w:rsidRDefault="00A44BBC" w:rsidP="00A44BBC">
      <w:pPr>
        <w:ind w:firstLine="540"/>
        <w:rPr>
          <w:color w:val="0000FF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7"/>
        <w:gridCol w:w="2887"/>
        <w:gridCol w:w="3306"/>
      </w:tblGrid>
      <w:tr w:rsidR="00A44BBC" w:rsidRPr="000543D1" w:rsidTr="006D6EE3">
        <w:tc>
          <w:tcPr>
            <w:tcW w:w="3837" w:type="dxa"/>
          </w:tcPr>
          <w:p w:rsidR="00A44BBC" w:rsidRPr="000543D1" w:rsidRDefault="00A44BBC" w:rsidP="006D6EE3">
            <w:pPr>
              <w:ind w:left="540" w:firstLine="27"/>
              <w:rPr>
                <w:b/>
                <w:color w:val="FF0000"/>
              </w:rPr>
            </w:pPr>
            <w:r w:rsidRPr="000543D1">
              <w:rPr>
                <w:b/>
                <w:color w:val="FF0000"/>
              </w:rPr>
              <w:t>Ключевые процессы</w:t>
            </w:r>
          </w:p>
        </w:tc>
        <w:tc>
          <w:tcPr>
            <w:tcW w:w="2887" w:type="dxa"/>
          </w:tcPr>
          <w:p w:rsidR="00A44BBC" w:rsidRPr="000543D1" w:rsidRDefault="00A44BBC" w:rsidP="00433012">
            <w:pPr>
              <w:jc w:val="center"/>
              <w:rPr>
                <w:b/>
                <w:color w:val="FF0000"/>
              </w:rPr>
            </w:pPr>
            <w:r w:rsidRPr="000543D1">
              <w:rPr>
                <w:b/>
                <w:color w:val="FF0000"/>
              </w:rPr>
              <w:t>Вопросы организации</w:t>
            </w:r>
          </w:p>
          <w:p w:rsidR="00A44BBC" w:rsidRPr="000543D1" w:rsidRDefault="00A44BBC" w:rsidP="004330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06" w:type="dxa"/>
          </w:tcPr>
          <w:p w:rsidR="00A44BBC" w:rsidRPr="000543D1" w:rsidRDefault="00A44BBC" w:rsidP="00433012">
            <w:pPr>
              <w:jc w:val="center"/>
              <w:rPr>
                <w:b/>
                <w:color w:val="FF0000"/>
              </w:rPr>
            </w:pPr>
            <w:r w:rsidRPr="000543D1">
              <w:rPr>
                <w:b/>
                <w:color w:val="FF0000"/>
              </w:rPr>
              <w:t>Ответ</w:t>
            </w:r>
          </w:p>
        </w:tc>
      </w:tr>
      <w:tr w:rsidR="00A44BBC" w:rsidRPr="000543D1" w:rsidTr="006D6EE3">
        <w:tc>
          <w:tcPr>
            <w:tcW w:w="3837" w:type="dxa"/>
          </w:tcPr>
          <w:p w:rsidR="00A44BBC" w:rsidRPr="000543D1" w:rsidRDefault="00A44BBC" w:rsidP="00433012">
            <w:pPr>
              <w:ind w:left="540"/>
              <w:jc w:val="both"/>
              <w:rPr>
                <w:color w:val="0000FF"/>
              </w:rPr>
            </w:pPr>
            <w:r w:rsidRPr="000543D1">
              <w:rPr>
                <w:color w:val="0000FF"/>
              </w:rPr>
              <w:t>эффективное взаимодействие (интеракция) участников группового процесса</w:t>
            </w:r>
          </w:p>
          <w:p w:rsidR="00A44BBC" w:rsidRPr="000543D1" w:rsidRDefault="00A44BBC" w:rsidP="00433012">
            <w:pPr>
              <w:jc w:val="both"/>
              <w:rPr>
                <w:color w:val="0000FF"/>
              </w:rPr>
            </w:pPr>
          </w:p>
        </w:tc>
        <w:tc>
          <w:tcPr>
            <w:tcW w:w="2887" w:type="dxa"/>
          </w:tcPr>
          <w:p w:rsidR="00A44BBC" w:rsidRPr="000543D1" w:rsidRDefault="00A44BBC" w:rsidP="00433012">
            <w:pPr>
              <w:jc w:val="both"/>
              <w:rPr>
                <w:color w:val="0000FF"/>
              </w:rPr>
            </w:pPr>
            <w:r w:rsidRPr="000543D1">
              <w:rPr>
                <w:color w:val="0000FF"/>
              </w:rPr>
              <w:t xml:space="preserve">Каким образом будет обеспечена интеракция  участников в процессе постановки целей урока, выяснения ожиданий, </w:t>
            </w:r>
            <w:r w:rsidRPr="000543D1">
              <w:rPr>
                <w:color w:val="0000FF"/>
              </w:rPr>
              <w:lastRenderedPageBreak/>
              <w:t>лекции, выполнения практического задания в малых группах, при подведении итогов урока?</w:t>
            </w:r>
          </w:p>
        </w:tc>
        <w:tc>
          <w:tcPr>
            <w:tcW w:w="3306" w:type="dxa"/>
          </w:tcPr>
          <w:p w:rsidR="00A44BBC" w:rsidRPr="000543D1" w:rsidRDefault="00A44BBC" w:rsidP="00433012">
            <w:pPr>
              <w:rPr>
                <w:color w:val="0000FF"/>
              </w:rPr>
            </w:pPr>
            <w:r w:rsidRPr="000543D1">
              <w:rPr>
                <w:color w:val="0000FF"/>
              </w:rPr>
              <w:lastRenderedPageBreak/>
              <w:t xml:space="preserve">Усилия и мастерство педагога должны быть направлены на достижение и поддержание состояния сотрудничества в групповой </w:t>
            </w:r>
            <w:r w:rsidRPr="000543D1">
              <w:rPr>
                <w:color w:val="0000FF"/>
              </w:rPr>
              <w:lastRenderedPageBreak/>
              <w:t>работе. В основе сотрудничества лежит взаимное желание и готовность участников команды объединить свои способности для выполнения совместной работы, ответственность обучающихся за результаты работы команды.</w:t>
            </w:r>
          </w:p>
        </w:tc>
      </w:tr>
      <w:tr w:rsidR="00A44BBC" w:rsidRPr="000543D1" w:rsidTr="006D6EE3">
        <w:tc>
          <w:tcPr>
            <w:tcW w:w="3837" w:type="dxa"/>
          </w:tcPr>
          <w:p w:rsidR="00A44BBC" w:rsidRPr="000543D1" w:rsidRDefault="00A44BBC" w:rsidP="00433012">
            <w:pPr>
              <w:ind w:left="540"/>
              <w:jc w:val="both"/>
              <w:rPr>
                <w:color w:val="0000FF"/>
              </w:rPr>
            </w:pPr>
            <w:r w:rsidRPr="000543D1">
              <w:rPr>
                <w:color w:val="0000FF"/>
              </w:rPr>
              <w:lastRenderedPageBreak/>
              <w:t>упорядоченный обмен информацией (коммуникация) между всеми участниками образовательного процесса</w:t>
            </w:r>
          </w:p>
          <w:p w:rsidR="00A44BBC" w:rsidRPr="000543D1" w:rsidRDefault="00A44BBC" w:rsidP="00433012">
            <w:pPr>
              <w:jc w:val="both"/>
              <w:rPr>
                <w:color w:val="0000FF"/>
              </w:rPr>
            </w:pPr>
          </w:p>
        </w:tc>
        <w:tc>
          <w:tcPr>
            <w:tcW w:w="2887" w:type="dxa"/>
          </w:tcPr>
          <w:p w:rsidR="00A44BBC" w:rsidRPr="000543D1" w:rsidRDefault="00A44BBC" w:rsidP="00433012">
            <w:pPr>
              <w:jc w:val="both"/>
              <w:rPr>
                <w:color w:val="0000FF"/>
              </w:rPr>
            </w:pPr>
            <w:r w:rsidRPr="000543D1">
              <w:rPr>
                <w:color w:val="0000FF"/>
              </w:rPr>
              <w:t>Как Вы будете учитывать разные каналы восприятия информации учащимися?</w:t>
            </w:r>
          </w:p>
          <w:p w:rsidR="00A44BBC" w:rsidRPr="000543D1" w:rsidRDefault="00A44BBC" w:rsidP="00433012">
            <w:pPr>
              <w:jc w:val="both"/>
              <w:rPr>
                <w:color w:val="0000FF"/>
              </w:rPr>
            </w:pPr>
            <w:r w:rsidRPr="000543D1">
              <w:rPr>
                <w:color w:val="0000FF"/>
              </w:rPr>
              <w:t>Что может помешать свободным коммуникациям в процессе урока и как это можно предупредить?</w:t>
            </w:r>
          </w:p>
        </w:tc>
        <w:tc>
          <w:tcPr>
            <w:tcW w:w="3306" w:type="dxa"/>
          </w:tcPr>
          <w:p w:rsidR="00A44BBC" w:rsidRPr="000543D1" w:rsidRDefault="00A44BBC" w:rsidP="00433012">
            <w:pPr>
              <w:rPr>
                <w:color w:val="0000FF"/>
              </w:rPr>
            </w:pPr>
            <w:r w:rsidRPr="000543D1">
              <w:rPr>
                <w:color w:val="0000FF"/>
              </w:rPr>
              <w:t xml:space="preserve"> В зависимости от индивидуальных особенностей восприятия информации, «</w:t>
            </w:r>
            <w:proofErr w:type="spellStart"/>
            <w:r w:rsidRPr="000543D1">
              <w:rPr>
                <w:color w:val="0000FF"/>
              </w:rPr>
              <w:t>визуалы</w:t>
            </w:r>
            <w:proofErr w:type="spellEnd"/>
            <w:r w:rsidRPr="000543D1">
              <w:rPr>
                <w:color w:val="0000FF"/>
              </w:rPr>
              <w:t>» предпочитают получать новую информацию в виде картинок, мультимедиа компонентов.  Для «</w:t>
            </w:r>
            <w:proofErr w:type="spellStart"/>
            <w:r w:rsidRPr="000543D1">
              <w:rPr>
                <w:color w:val="0000FF"/>
              </w:rPr>
              <w:t>аудиалов</w:t>
            </w:r>
            <w:proofErr w:type="spellEnd"/>
            <w:r w:rsidRPr="000543D1">
              <w:rPr>
                <w:color w:val="0000FF"/>
              </w:rPr>
              <w:t xml:space="preserve">» выразительная речь с учетом соответствующих </w:t>
            </w:r>
            <w:proofErr w:type="spellStart"/>
            <w:r w:rsidRPr="000543D1">
              <w:rPr>
                <w:color w:val="0000FF"/>
              </w:rPr>
              <w:t>субмодальностей</w:t>
            </w:r>
            <w:proofErr w:type="spellEnd"/>
            <w:r w:rsidRPr="000543D1">
              <w:rPr>
                <w:color w:val="0000FF"/>
              </w:rPr>
              <w:t>, музыкальное оформление презентации обеспечит полную вовлеченность в образовательный процесс. Возможность активно двигаться, взаимодействовать с одноклассниками, работать с предметами, использовать язык тела в процессе представления и обсуждения материалов урока эффективно поможет «</w:t>
            </w:r>
            <w:proofErr w:type="spellStart"/>
            <w:r w:rsidRPr="000543D1">
              <w:rPr>
                <w:color w:val="0000FF"/>
              </w:rPr>
              <w:t>кинестетикам</w:t>
            </w:r>
            <w:proofErr w:type="spellEnd"/>
            <w:r w:rsidRPr="000543D1">
              <w:rPr>
                <w:color w:val="0000FF"/>
              </w:rPr>
              <w:t>» в понимании и усвоении новой информации.</w:t>
            </w:r>
          </w:p>
          <w:p w:rsidR="00A44BBC" w:rsidRPr="000543D1" w:rsidRDefault="00A44BBC" w:rsidP="00433012">
            <w:pPr>
              <w:rPr>
                <w:color w:val="0000FF"/>
              </w:rPr>
            </w:pPr>
            <w:r w:rsidRPr="000543D1">
              <w:rPr>
                <w:color w:val="0000FF"/>
              </w:rPr>
              <w:t xml:space="preserve"> Грубость, замкнутость, могут скрывать серьезные психологические проблемы ребенка и помешать свободным коммуникациям. Такие состояния учитель должен видеть, понимать и корректировать.. При этом надо учитывать, что создание позитивного эмоционального фона урока, для всех детей будет являться важным мотивирующим фактором, обеспечивающим эффективность </w:t>
            </w:r>
            <w:r w:rsidRPr="000543D1">
              <w:rPr>
                <w:color w:val="0000FF"/>
              </w:rPr>
              <w:lastRenderedPageBreak/>
              <w:t>образовательного процесса.</w:t>
            </w:r>
          </w:p>
        </w:tc>
      </w:tr>
      <w:tr w:rsidR="00A44BBC" w:rsidRPr="000543D1" w:rsidTr="006D6EE3">
        <w:tc>
          <w:tcPr>
            <w:tcW w:w="3837" w:type="dxa"/>
          </w:tcPr>
          <w:p w:rsidR="00A44BBC" w:rsidRPr="000543D1" w:rsidRDefault="00A44BBC" w:rsidP="00433012">
            <w:pPr>
              <w:ind w:left="540"/>
              <w:jc w:val="both"/>
              <w:rPr>
                <w:color w:val="0000FF"/>
              </w:rPr>
            </w:pPr>
            <w:r w:rsidRPr="000543D1">
              <w:rPr>
                <w:color w:val="0000FF"/>
              </w:rPr>
              <w:lastRenderedPageBreak/>
              <w:t xml:space="preserve">обеспечение наглядности хода и результатов образовательного процесса (визуализация) </w:t>
            </w:r>
          </w:p>
          <w:p w:rsidR="00A44BBC" w:rsidRPr="000543D1" w:rsidRDefault="00A44BBC" w:rsidP="00433012">
            <w:pPr>
              <w:jc w:val="both"/>
              <w:rPr>
                <w:color w:val="0000FF"/>
              </w:rPr>
            </w:pPr>
          </w:p>
        </w:tc>
        <w:tc>
          <w:tcPr>
            <w:tcW w:w="2887" w:type="dxa"/>
          </w:tcPr>
          <w:p w:rsidR="00A44BBC" w:rsidRPr="000543D1" w:rsidRDefault="00A44BBC" w:rsidP="00433012">
            <w:pPr>
              <w:jc w:val="both"/>
              <w:rPr>
                <w:color w:val="0000FF"/>
              </w:rPr>
            </w:pPr>
            <w:r w:rsidRPr="000543D1">
              <w:rPr>
                <w:color w:val="0000FF"/>
              </w:rPr>
              <w:t xml:space="preserve">Как будет обеспечиваться визуализация целей урока, ожидаемых эффектов урока, материалов Вашей интерактивной лекции, практического задания и результатов его выполнения учащимися, итог урока? Какие материалы, заготовки, оборудование Вам потребуются для этого? </w:t>
            </w:r>
          </w:p>
        </w:tc>
        <w:tc>
          <w:tcPr>
            <w:tcW w:w="3306" w:type="dxa"/>
          </w:tcPr>
          <w:p w:rsidR="00A44BBC" w:rsidRPr="000543D1" w:rsidRDefault="00A44BBC" w:rsidP="00433012">
            <w:pPr>
              <w:rPr>
                <w:color w:val="0000FF"/>
              </w:rPr>
            </w:pPr>
            <w:r w:rsidRPr="000543D1">
              <w:rPr>
                <w:color w:val="0000FF"/>
              </w:rPr>
              <w:t xml:space="preserve">Различные техники и способы визуализации материала оживляют образовательный процесс, позитивно воспринимаются обучающимися и положительно сказываются на результатах обучения. Для визуализации можно использовать привычные цветные мелки, разноцветные карточки, наклейки, вырезки из журналов, акварельные краски, материалы для лепки, фотографии, презентации, театрализованные представления и т.д. </w:t>
            </w:r>
          </w:p>
          <w:p w:rsidR="00A44BBC" w:rsidRPr="000543D1" w:rsidRDefault="00A44BBC" w:rsidP="00433012">
            <w:pPr>
              <w:jc w:val="both"/>
              <w:rPr>
                <w:color w:val="0000FF"/>
              </w:rPr>
            </w:pPr>
          </w:p>
        </w:tc>
      </w:tr>
      <w:tr w:rsidR="00A44BBC" w:rsidRPr="000543D1" w:rsidTr="00D10060">
        <w:tc>
          <w:tcPr>
            <w:tcW w:w="3837" w:type="dxa"/>
          </w:tcPr>
          <w:p w:rsidR="00A44BBC" w:rsidRPr="000543D1" w:rsidRDefault="00A44BBC" w:rsidP="00D10060">
            <w:pPr>
              <w:tabs>
                <w:tab w:val="left" w:pos="1314"/>
              </w:tabs>
              <w:ind w:left="540"/>
              <w:jc w:val="both"/>
              <w:rPr>
                <w:color w:val="0000FF"/>
              </w:rPr>
            </w:pPr>
            <w:r w:rsidRPr="000543D1">
              <w:rPr>
                <w:color w:val="0000FF"/>
              </w:rPr>
              <w:t>мотивацию всех участников образовательного процесса</w:t>
            </w:r>
          </w:p>
          <w:p w:rsidR="00A44BBC" w:rsidRPr="000543D1" w:rsidRDefault="00A44BBC" w:rsidP="00433012">
            <w:pPr>
              <w:jc w:val="both"/>
              <w:rPr>
                <w:color w:val="0000FF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:rsidR="00A44BBC" w:rsidRPr="000543D1" w:rsidRDefault="00A44BBC" w:rsidP="00433012">
            <w:pPr>
              <w:jc w:val="both"/>
              <w:rPr>
                <w:color w:val="0000FF"/>
              </w:rPr>
            </w:pPr>
            <w:r w:rsidRPr="000543D1">
              <w:rPr>
                <w:color w:val="0000FF"/>
              </w:rPr>
              <w:t>Какие мотивирующие факторы, как и когда, будут использованы для создания и поддержания высокого уровня мотивации учащихся на всем протяжении урока? Что Вы используете для мотивированного выполнения домашнего задания? Что Вы используете для обеспечения искреннего желания учащихся придти на следующий Ваш урок?</w:t>
            </w:r>
          </w:p>
        </w:tc>
        <w:tc>
          <w:tcPr>
            <w:tcW w:w="3306" w:type="dxa"/>
          </w:tcPr>
          <w:p w:rsidR="00A44BBC" w:rsidRPr="000543D1" w:rsidRDefault="00A44BBC" w:rsidP="00433012">
            <w:pPr>
              <w:jc w:val="both"/>
              <w:rPr>
                <w:color w:val="0000FF"/>
              </w:rPr>
            </w:pPr>
            <w:r w:rsidRPr="000543D1">
              <w:rPr>
                <w:color w:val="0000FF"/>
              </w:rPr>
              <w:t>Я стараюсь на своих уроках использовать АМО, принцип новизны, доброжелательности, неожиданности, ИКТ.</w:t>
            </w:r>
          </w:p>
        </w:tc>
      </w:tr>
      <w:tr w:rsidR="00A44BBC" w:rsidRPr="000543D1" w:rsidTr="00D10060">
        <w:tc>
          <w:tcPr>
            <w:tcW w:w="3837" w:type="dxa"/>
            <w:shd w:val="clear" w:color="auto" w:fill="FFFFFF" w:themeFill="background1"/>
          </w:tcPr>
          <w:p w:rsidR="00A44BBC" w:rsidRPr="000543D1" w:rsidRDefault="00A44BBC" w:rsidP="00433012">
            <w:pPr>
              <w:ind w:left="540"/>
              <w:jc w:val="both"/>
              <w:rPr>
                <w:color w:val="0000FF"/>
              </w:rPr>
            </w:pPr>
            <w:r w:rsidRPr="000543D1">
              <w:rPr>
                <w:color w:val="0000FF"/>
              </w:rPr>
              <w:t>мониторинг образовательного процесса</w:t>
            </w:r>
          </w:p>
          <w:p w:rsidR="00A44BBC" w:rsidRPr="000543D1" w:rsidRDefault="00A44BBC" w:rsidP="00433012">
            <w:pPr>
              <w:jc w:val="both"/>
              <w:rPr>
                <w:color w:val="0000FF"/>
              </w:rPr>
            </w:pPr>
          </w:p>
        </w:tc>
        <w:tc>
          <w:tcPr>
            <w:tcW w:w="2887" w:type="dxa"/>
          </w:tcPr>
          <w:p w:rsidR="00A44BBC" w:rsidRPr="000543D1" w:rsidRDefault="00A44BBC" w:rsidP="00433012">
            <w:pPr>
              <w:jc w:val="both"/>
              <w:rPr>
                <w:color w:val="0000FF"/>
              </w:rPr>
            </w:pPr>
            <w:r w:rsidRPr="000543D1">
              <w:rPr>
                <w:color w:val="0000FF"/>
              </w:rPr>
              <w:t xml:space="preserve">Что Вы сделаете для определения: достижения результатов образовательного процесса, соответствия графика урока, стадий групповой динамики? </w:t>
            </w:r>
          </w:p>
        </w:tc>
        <w:tc>
          <w:tcPr>
            <w:tcW w:w="3306" w:type="dxa"/>
            <w:shd w:val="clear" w:color="auto" w:fill="auto"/>
          </w:tcPr>
          <w:p w:rsidR="00A44BBC" w:rsidRPr="000543D1" w:rsidRDefault="00A44BBC" w:rsidP="00433012">
            <w:pPr>
              <w:rPr>
                <w:color w:val="0000FF"/>
              </w:rPr>
            </w:pPr>
            <w:r w:rsidRPr="000543D1">
              <w:rPr>
                <w:color w:val="0000FF"/>
              </w:rPr>
              <w:t xml:space="preserve">Я стараюсь  не допустить </w:t>
            </w:r>
            <w:proofErr w:type="spellStart"/>
            <w:r w:rsidRPr="000543D1">
              <w:rPr>
                <w:color w:val="0000FF"/>
              </w:rPr>
              <w:t>застревания</w:t>
            </w:r>
            <w:proofErr w:type="spellEnd"/>
            <w:r w:rsidRPr="000543D1">
              <w:rPr>
                <w:color w:val="0000FF"/>
              </w:rPr>
              <w:t xml:space="preserve"> группы на первой стадии,  настроить участников группы на дальнейшее движение, стараюсь следить, чтобы в группе не возникало личных конфликтов и противостояния. В этот момент важно перевести энергию конфликта в русло решения общей задачи и достижения, общих для всех участников целей. Успех на этом этапе и будет являться  успехом  во всей групповой работе. Группа переходит в </w:t>
            </w:r>
            <w:r w:rsidRPr="000543D1">
              <w:rPr>
                <w:color w:val="0000FF"/>
              </w:rPr>
              <w:lastRenderedPageBreak/>
              <w:t>фазу распределения ролей и сотрудничества – это успех и ребят и учителя!</w:t>
            </w:r>
          </w:p>
          <w:p w:rsidR="00A44BBC" w:rsidRPr="000543D1" w:rsidRDefault="00A44BBC" w:rsidP="00433012">
            <w:pPr>
              <w:jc w:val="both"/>
              <w:rPr>
                <w:color w:val="0000FF"/>
              </w:rPr>
            </w:pPr>
          </w:p>
        </w:tc>
      </w:tr>
      <w:tr w:rsidR="00A44BBC" w:rsidRPr="000543D1" w:rsidTr="006D6EE3">
        <w:tc>
          <w:tcPr>
            <w:tcW w:w="3837" w:type="dxa"/>
          </w:tcPr>
          <w:p w:rsidR="00A44BBC" w:rsidRPr="000543D1" w:rsidRDefault="00A44BBC" w:rsidP="00433012">
            <w:pPr>
              <w:ind w:left="540"/>
              <w:jc w:val="both"/>
              <w:rPr>
                <w:color w:val="0000FF"/>
              </w:rPr>
            </w:pPr>
            <w:r w:rsidRPr="000543D1">
              <w:rPr>
                <w:color w:val="0000FF"/>
              </w:rPr>
              <w:lastRenderedPageBreak/>
              <w:t>рефлексию педагога и обучающихся</w:t>
            </w:r>
          </w:p>
          <w:p w:rsidR="00A44BBC" w:rsidRPr="000543D1" w:rsidRDefault="00A44BBC" w:rsidP="00433012">
            <w:pPr>
              <w:jc w:val="both"/>
              <w:rPr>
                <w:color w:val="0000FF"/>
              </w:rPr>
            </w:pPr>
          </w:p>
        </w:tc>
        <w:tc>
          <w:tcPr>
            <w:tcW w:w="2887" w:type="dxa"/>
          </w:tcPr>
          <w:p w:rsidR="00A44BBC" w:rsidRPr="000543D1" w:rsidRDefault="00A44BBC" w:rsidP="00433012">
            <w:pPr>
              <w:jc w:val="both"/>
              <w:rPr>
                <w:color w:val="0000FF"/>
              </w:rPr>
            </w:pPr>
            <w:r w:rsidRPr="000543D1">
              <w:rPr>
                <w:color w:val="0000FF"/>
              </w:rPr>
              <w:t>Какие приемы Вы используете для запуска и эффективного протекания рефлексии обучающихся на каждом этапе урока?</w:t>
            </w:r>
          </w:p>
        </w:tc>
        <w:tc>
          <w:tcPr>
            <w:tcW w:w="3306" w:type="dxa"/>
          </w:tcPr>
          <w:p w:rsidR="00A44BBC" w:rsidRPr="000543D1" w:rsidRDefault="00A44BBC" w:rsidP="00433012">
            <w:pPr>
              <w:rPr>
                <w:color w:val="0000FF"/>
              </w:rPr>
            </w:pPr>
            <w:r w:rsidRPr="000543D1">
              <w:rPr>
                <w:color w:val="0000FF"/>
              </w:rPr>
              <w:t>Я использую активные методы обучения, где дети могут проанализировать свою работу в группе, оценить свой вклад. («Светофор», «Радуга», «</w:t>
            </w:r>
            <w:proofErr w:type="spellStart"/>
            <w:r w:rsidRPr="000543D1">
              <w:rPr>
                <w:color w:val="0000FF"/>
              </w:rPr>
              <w:t>Цветик-семицветик</w:t>
            </w:r>
            <w:proofErr w:type="spellEnd"/>
            <w:r w:rsidRPr="000543D1">
              <w:rPr>
                <w:color w:val="0000FF"/>
              </w:rPr>
              <w:t xml:space="preserve">») </w:t>
            </w:r>
          </w:p>
        </w:tc>
      </w:tr>
    </w:tbl>
    <w:p w:rsidR="000543D1" w:rsidRPr="000543D1" w:rsidRDefault="000543D1" w:rsidP="000543D1">
      <w:pPr>
        <w:rPr>
          <w:b/>
          <w:color w:val="FF0000"/>
        </w:rPr>
      </w:pPr>
      <w:r w:rsidRPr="000543D1">
        <w:rPr>
          <w:b/>
          <w:color w:val="FF0000"/>
        </w:rPr>
        <w:t>Внеклассное мероприятие на английском языке</w:t>
      </w:r>
      <w:r>
        <w:rPr>
          <w:b/>
          <w:color w:val="FF0000"/>
        </w:rPr>
        <w:t>.</w:t>
      </w:r>
      <w:r w:rsidRPr="000543D1">
        <w:rPr>
          <w:b/>
          <w:color w:val="FF0000"/>
        </w:rPr>
        <w:t xml:space="preserve"> Дискуссия  в стиле  </w:t>
      </w:r>
      <w:r w:rsidRPr="000543D1">
        <w:rPr>
          <w:b/>
          <w:color w:val="FF0000"/>
          <w:lang w:val="en-US"/>
        </w:rPr>
        <w:t>Talk</w:t>
      </w:r>
      <w:r w:rsidRPr="000543D1">
        <w:rPr>
          <w:b/>
          <w:color w:val="FF0000"/>
        </w:rPr>
        <w:t>-</w:t>
      </w:r>
      <w:r w:rsidRPr="000543D1">
        <w:rPr>
          <w:b/>
          <w:color w:val="FF0000"/>
          <w:lang w:val="en-US"/>
        </w:rPr>
        <w:t>Show</w:t>
      </w:r>
      <w:r w:rsidRPr="000543D1">
        <w:rPr>
          <w:b/>
          <w:color w:val="FF0000"/>
        </w:rPr>
        <w:t xml:space="preserve"> «</w:t>
      </w:r>
      <w:r w:rsidRPr="000543D1">
        <w:rPr>
          <w:b/>
          <w:color w:val="FF0000"/>
          <w:lang w:val="en-US"/>
        </w:rPr>
        <w:t>Teen</w:t>
      </w:r>
      <w:r w:rsidRPr="000543D1">
        <w:rPr>
          <w:b/>
          <w:color w:val="FF0000"/>
        </w:rPr>
        <w:t>’</w:t>
      </w:r>
      <w:r w:rsidRPr="000543D1">
        <w:rPr>
          <w:b/>
          <w:color w:val="FF0000"/>
          <w:lang w:val="en-US"/>
        </w:rPr>
        <w:t>s</w:t>
      </w:r>
      <w:r w:rsidRPr="000543D1">
        <w:rPr>
          <w:b/>
          <w:color w:val="FF0000"/>
        </w:rPr>
        <w:t xml:space="preserve"> </w:t>
      </w:r>
      <w:r w:rsidRPr="000543D1">
        <w:rPr>
          <w:b/>
          <w:color w:val="FF0000"/>
          <w:lang w:val="en-US"/>
        </w:rPr>
        <w:t>Problems</w:t>
      </w:r>
      <w:r w:rsidRPr="000543D1">
        <w:rPr>
          <w:b/>
          <w:color w:val="FF0000"/>
        </w:rPr>
        <w:t>»</w:t>
      </w:r>
    </w:p>
    <w:p w:rsidR="000543D1" w:rsidRPr="000543D1" w:rsidRDefault="000543D1" w:rsidP="000543D1">
      <w:pPr>
        <w:rPr>
          <w:b/>
          <w:color w:val="FF000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3192"/>
        <w:gridCol w:w="5898"/>
      </w:tblGrid>
      <w:tr w:rsidR="000543D1" w:rsidRPr="000543D1" w:rsidTr="000543D1">
        <w:tc>
          <w:tcPr>
            <w:tcW w:w="975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1.</w:t>
            </w:r>
          </w:p>
        </w:tc>
        <w:tc>
          <w:tcPr>
            <w:tcW w:w="3192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Предмет, на котором использован метод</w:t>
            </w:r>
          </w:p>
        </w:tc>
        <w:tc>
          <w:tcPr>
            <w:tcW w:w="5898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Внеклассное мероприятие на английском языке</w:t>
            </w:r>
          </w:p>
        </w:tc>
      </w:tr>
      <w:tr w:rsidR="000543D1" w:rsidRPr="000543D1" w:rsidTr="000543D1">
        <w:tc>
          <w:tcPr>
            <w:tcW w:w="975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2.</w:t>
            </w:r>
          </w:p>
        </w:tc>
        <w:tc>
          <w:tcPr>
            <w:tcW w:w="3192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Класс, в котором использован метод</w:t>
            </w:r>
          </w:p>
        </w:tc>
        <w:tc>
          <w:tcPr>
            <w:tcW w:w="5898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10</w:t>
            </w:r>
          </w:p>
        </w:tc>
      </w:tr>
      <w:tr w:rsidR="000543D1" w:rsidRPr="000543D1" w:rsidTr="000543D1">
        <w:tc>
          <w:tcPr>
            <w:tcW w:w="975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3.</w:t>
            </w:r>
          </w:p>
        </w:tc>
        <w:tc>
          <w:tcPr>
            <w:tcW w:w="3192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Этап образовательного мероприятия (урока)</w:t>
            </w:r>
          </w:p>
        </w:tc>
        <w:tc>
          <w:tcPr>
            <w:tcW w:w="5898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Творческое применение знаний и освоение способов деятельности путем обсуждения сложной проблемы</w:t>
            </w:r>
          </w:p>
        </w:tc>
      </w:tr>
      <w:tr w:rsidR="000543D1" w:rsidRPr="000543D1" w:rsidTr="000543D1">
        <w:tc>
          <w:tcPr>
            <w:tcW w:w="975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4.</w:t>
            </w:r>
          </w:p>
        </w:tc>
        <w:tc>
          <w:tcPr>
            <w:tcW w:w="3192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Название метода</w:t>
            </w:r>
          </w:p>
          <w:p w:rsidR="000543D1" w:rsidRPr="000543D1" w:rsidRDefault="000543D1" w:rsidP="006E73FE">
            <w:pPr>
              <w:rPr>
                <w:color w:val="000080"/>
              </w:rPr>
            </w:pPr>
          </w:p>
        </w:tc>
        <w:tc>
          <w:tcPr>
            <w:tcW w:w="5898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 xml:space="preserve">Дискуссия  в стиле  </w:t>
            </w:r>
            <w:r w:rsidRPr="000543D1">
              <w:rPr>
                <w:color w:val="C00000"/>
                <w:lang w:val="en-US"/>
              </w:rPr>
              <w:t>Talk</w:t>
            </w:r>
            <w:r w:rsidRPr="000543D1">
              <w:rPr>
                <w:color w:val="C00000"/>
              </w:rPr>
              <w:t>-</w:t>
            </w:r>
            <w:r w:rsidRPr="000543D1">
              <w:rPr>
                <w:color w:val="C00000"/>
                <w:lang w:val="en-US"/>
              </w:rPr>
              <w:t>Show</w:t>
            </w:r>
            <w:r w:rsidRPr="000543D1">
              <w:rPr>
                <w:color w:val="C00000"/>
              </w:rPr>
              <w:t xml:space="preserve"> «</w:t>
            </w:r>
            <w:r w:rsidRPr="000543D1">
              <w:rPr>
                <w:color w:val="C00000"/>
                <w:lang w:val="en-US"/>
              </w:rPr>
              <w:t>Teen</w:t>
            </w:r>
            <w:r w:rsidRPr="000543D1">
              <w:rPr>
                <w:color w:val="C00000"/>
              </w:rPr>
              <w:t>’</w:t>
            </w:r>
            <w:r w:rsidRPr="000543D1">
              <w:rPr>
                <w:color w:val="C00000"/>
                <w:lang w:val="en-US"/>
              </w:rPr>
              <w:t>s</w:t>
            </w:r>
            <w:r w:rsidRPr="000543D1">
              <w:rPr>
                <w:color w:val="C00000"/>
              </w:rPr>
              <w:t xml:space="preserve"> </w:t>
            </w:r>
            <w:r w:rsidRPr="000543D1">
              <w:rPr>
                <w:color w:val="C00000"/>
                <w:lang w:val="en-US"/>
              </w:rPr>
              <w:t>Problems</w:t>
            </w:r>
            <w:r w:rsidRPr="000543D1">
              <w:rPr>
                <w:color w:val="C00000"/>
              </w:rPr>
              <w:t>»</w:t>
            </w:r>
          </w:p>
        </w:tc>
      </w:tr>
      <w:tr w:rsidR="000543D1" w:rsidRPr="000543D1" w:rsidTr="000543D1">
        <w:tc>
          <w:tcPr>
            <w:tcW w:w="975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5.</w:t>
            </w:r>
          </w:p>
        </w:tc>
        <w:tc>
          <w:tcPr>
            <w:tcW w:w="3192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Цели использования метода</w:t>
            </w:r>
          </w:p>
        </w:tc>
        <w:tc>
          <w:tcPr>
            <w:tcW w:w="5898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Развитие коммуникативных способностей. Преодоление привычного хода мыслей при обсуждении проблемы. Развитие творческих способностей и нестандартности мышления. Стимулирование самостоятельной деятельности. Эффективное усвоение большего объема учебной информации по теме «</w:t>
            </w:r>
            <w:proofErr w:type="spellStart"/>
            <w:r w:rsidRPr="000543D1">
              <w:rPr>
                <w:color w:val="000080"/>
              </w:rPr>
              <w:t>Teen’s</w:t>
            </w:r>
            <w:proofErr w:type="spellEnd"/>
            <w:r w:rsidRPr="000543D1">
              <w:rPr>
                <w:color w:val="000080"/>
              </w:rPr>
              <w:t xml:space="preserve"> </w:t>
            </w:r>
            <w:proofErr w:type="spellStart"/>
            <w:r w:rsidRPr="000543D1">
              <w:rPr>
                <w:color w:val="000080"/>
              </w:rPr>
              <w:t>Problems</w:t>
            </w:r>
            <w:proofErr w:type="spellEnd"/>
            <w:r w:rsidRPr="000543D1">
              <w:rPr>
                <w:color w:val="000080"/>
              </w:rPr>
              <w:t>» и пропаганда здорового образа жизни.</w:t>
            </w:r>
          </w:p>
        </w:tc>
      </w:tr>
      <w:tr w:rsidR="000543D1" w:rsidRPr="000543D1" w:rsidTr="000543D1">
        <w:tc>
          <w:tcPr>
            <w:tcW w:w="975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6.</w:t>
            </w:r>
          </w:p>
        </w:tc>
        <w:tc>
          <w:tcPr>
            <w:tcW w:w="3192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Количество участников</w:t>
            </w:r>
          </w:p>
        </w:tc>
        <w:tc>
          <w:tcPr>
            <w:tcW w:w="5898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Все учащиеся</w:t>
            </w:r>
          </w:p>
        </w:tc>
      </w:tr>
      <w:tr w:rsidR="000543D1" w:rsidRPr="000543D1" w:rsidTr="000543D1">
        <w:tc>
          <w:tcPr>
            <w:tcW w:w="975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7.</w:t>
            </w:r>
          </w:p>
        </w:tc>
        <w:tc>
          <w:tcPr>
            <w:tcW w:w="3192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Технология проведения</w:t>
            </w:r>
          </w:p>
        </w:tc>
        <w:tc>
          <w:tcPr>
            <w:tcW w:w="5898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1.</w:t>
            </w:r>
            <w:r w:rsidRPr="000543D1">
              <w:rPr>
                <w:color w:val="000080"/>
              </w:rPr>
              <w:tab/>
              <w:t xml:space="preserve">Представление  темы ток-шоу и его ведущего </w:t>
            </w:r>
          </w:p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2.</w:t>
            </w:r>
            <w:r w:rsidRPr="000543D1">
              <w:rPr>
                <w:color w:val="000080"/>
              </w:rPr>
              <w:tab/>
              <w:t>Представление экспертов.</w:t>
            </w:r>
          </w:p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3.</w:t>
            </w:r>
            <w:r w:rsidRPr="000543D1">
              <w:rPr>
                <w:color w:val="000080"/>
              </w:rPr>
              <w:tab/>
              <w:t>Сообщение правил проведения ток-шоу</w:t>
            </w:r>
          </w:p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4.</w:t>
            </w:r>
            <w:r w:rsidRPr="000543D1">
              <w:rPr>
                <w:color w:val="000080"/>
              </w:rPr>
              <w:tab/>
              <w:t>Предоставление  слова  экспертам. После выступлений эксперты задают друг другу вопросы.</w:t>
            </w:r>
          </w:p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5.</w:t>
            </w:r>
            <w:r w:rsidRPr="000543D1">
              <w:rPr>
                <w:color w:val="000080"/>
              </w:rPr>
              <w:tab/>
              <w:t>Вопросы зрителей к экспертам .</w:t>
            </w:r>
          </w:p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6.         Записать вопросы, на которые не хватило времени, и передача  их экспертам.</w:t>
            </w:r>
          </w:p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7.</w:t>
            </w:r>
            <w:r w:rsidRPr="000543D1">
              <w:rPr>
                <w:color w:val="000080"/>
              </w:rPr>
              <w:tab/>
              <w:t>Подведение  итогов  по содержанию дискуссии и форме ее проведения</w:t>
            </w:r>
          </w:p>
        </w:tc>
      </w:tr>
      <w:tr w:rsidR="000543D1" w:rsidRPr="000543D1" w:rsidTr="000543D1">
        <w:tc>
          <w:tcPr>
            <w:tcW w:w="975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 xml:space="preserve">8. </w:t>
            </w:r>
          </w:p>
        </w:tc>
        <w:tc>
          <w:tcPr>
            <w:tcW w:w="3192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Продолжительность проведения</w:t>
            </w:r>
          </w:p>
        </w:tc>
        <w:tc>
          <w:tcPr>
            <w:tcW w:w="5898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45минут</w:t>
            </w:r>
          </w:p>
        </w:tc>
      </w:tr>
      <w:tr w:rsidR="000543D1" w:rsidRPr="000543D1" w:rsidTr="000543D1">
        <w:tc>
          <w:tcPr>
            <w:tcW w:w="975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9.</w:t>
            </w:r>
          </w:p>
        </w:tc>
        <w:tc>
          <w:tcPr>
            <w:tcW w:w="3192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Предварительная подготовка (если требуется)</w:t>
            </w:r>
          </w:p>
        </w:tc>
        <w:tc>
          <w:tcPr>
            <w:tcW w:w="5898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 xml:space="preserve">1.         Сообщение темы дискуссии </w:t>
            </w:r>
          </w:p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2.         Выбор экспертов.</w:t>
            </w:r>
          </w:p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3.</w:t>
            </w:r>
            <w:r w:rsidRPr="000543D1">
              <w:rPr>
                <w:color w:val="000080"/>
              </w:rPr>
              <w:tab/>
              <w:t>Задание для  учеников подготовить вопросы к экспертам и продумать собственную позицию по теме дискуссии.</w:t>
            </w:r>
          </w:p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4.</w:t>
            </w:r>
            <w:r w:rsidRPr="000543D1">
              <w:rPr>
                <w:color w:val="000080"/>
              </w:rPr>
              <w:tab/>
              <w:t>Раздача ролей для экспертов, которые позволят им  наиболее ярко раскрыть свою позицию.</w:t>
            </w:r>
          </w:p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5.</w:t>
            </w:r>
            <w:r w:rsidRPr="000543D1">
              <w:rPr>
                <w:color w:val="000080"/>
              </w:rPr>
              <w:tab/>
              <w:t xml:space="preserve">Выбор ведущего ток-шоу.. </w:t>
            </w:r>
          </w:p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7.</w:t>
            </w:r>
            <w:r w:rsidRPr="000543D1">
              <w:rPr>
                <w:color w:val="000080"/>
              </w:rPr>
              <w:tab/>
              <w:t xml:space="preserve">Организация  аудитории по типу студии: </w:t>
            </w:r>
            <w:r w:rsidRPr="000543D1">
              <w:rPr>
                <w:color w:val="000080"/>
              </w:rPr>
              <w:lastRenderedPageBreak/>
              <w:t>зрители  размещаются полукругом по отношению к экспертам</w:t>
            </w:r>
          </w:p>
        </w:tc>
      </w:tr>
      <w:tr w:rsidR="000543D1" w:rsidRPr="000543D1" w:rsidTr="000543D1">
        <w:tc>
          <w:tcPr>
            <w:tcW w:w="975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lastRenderedPageBreak/>
              <w:t>10.</w:t>
            </w:r>
          </w:p>
        </w:tc>
        <w:tc>
          <w:tcPr>
            <w:tcW w:w="3192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 xml:space="preserve"> Необходимые материалы</w:t>
            </w:r>
          </w:p>
        </w:tc>
        <w:tc>
          <w:tcPr>
            <w:tcW w:w="5898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 xml:space="preserve">Микрофон, специальные отличительные знаки для экспертов и ведущего, талоны выступлений. </w:t>
            </w:r>
          </w:p>
          <w:p w:rsidR="000543D1" w:rsidRPr="000543D1" w:rsidRDefault="000543D1" w:rsidP="006E73FE">
            <w:pPr>
              <w:ind w:left="360"/>
              <w:rPr>
                <w:color w:val="000080"/>
              </w:rPr>
            </w:pPr>
          </w:p>
        </w:tc>
      </w:tr>
      <w:tr w:rsidR="000543D1" w:rsidRPr="000543D1" w:rsidTr="000543D1">
        <w:tc>
          <w:tcPr>
            <w:tcW w:w="975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11</w:t>
            </w:r>
          </w:p>
        </w:tc>
        <w:tc>
          <w:tcPr>
            <w:tcW w:w="3192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Примечание (что важно знать или учитывать педагогу при использовании данного метода)</w:t>
            </w:r>
          </w:p>
        </w:tc>
        <w:tc>
          <w:tcPr>
            <w:tcW w:w="5898" w:type="dxa"/>
          </w:tcPr>
          <w:p w:rsidR="000543D1" w:rsidRPr="000543D1" w:rsidRDefault="000543D1" w:rsidP="006E73FE">
            <w:pPr>
              <w:ind w:left="360"/>
              <w:rPr>
                <w:color w:val="000080"/>
              </w:rPr>
            </w:pPr>
            <w:r w:rsidRPr="000543D1">
              <w:rPr>
                <w:color w:val="000080"/>
              </w:rPr>
              <w:t>Глубоко изучить материал, подготовить вопросы, грамотно распределить роли в группах, учесть способности и темп работы каждого ученика, дать ключ к освоению темы (интерактивные упражнения, выполненные на предыдущих уроках)</w:t>
            </w:r>
          </w:p>
        </w:tc>
      </w:tr>
      <w:tr w:rsidR="000543D1" w:rsidRPr="000543D1" w:rsidTr="000543D1">
        <w:tc>
          <w:tcPr>
            <w:tcW w:w="975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12.</w:t>
            </w:r>
          </w:p>
        </w:tc>
        <w:tc>
          <w:tcPr>
            <w:tcW w:w="3192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 xml:space="preserve">Автор метода и источник, где описан метод </w:t>
            </w:r>
            <w:r w:rsidRPr="000543D1">
              <w:rPr>
                <w:i/>
                <w:color w:val="000080"/>
              </w:rPr>
              <w:t>(если Вы сами разработали метод, указывается Ваши ФИО)</w:t>
            </w:r>
          </w:p>
        </w:tc>
        <w:tc>
          <w:tcPr>
            <w:tcW w:w="5898" w:type="dxa"/>
          </w:tcPr>
          <w:p w:rsidR="000543D1" w:rsidRPr="000543D1" w:rsidRDefault="000543D1" w:rsidP="006E73FE">
            <w:pPr>
              <w:ind w:left="360"/>
              <w:rPr>
                <w:color w:val="000080"/>
              </w:rPr>
            </w:pPr>
            <w:r w:rsidRPr="000543D1">
              <w:rPr>
                <w:color w:val="000080"/>
              </w:rPr>
              <w:t>Королевская И.В.</w:t>
            </w:r>
          </w:p>
        </w:tc>
      </w:tr>
    </w:tbl>
    <w:p w:rsidR="000543D1" w:rsidRPr="000543D1" w:rsidRDefault="000543D1" w:rsidP="000543D1">
      <w:pPr>
        <w:rPr>
          <w:b/>
          <w:color w:val="000080"/>
          <w:lang w:val="en-US"/>
        </w:rPr>
      </w:pPr>
    </w:p>
    <w:p w:rsidR="000543D1" w:rsidRDefault="000543D1" w:rsidP="000543D1">
      <w:pPr>
        <w:rPr>
          <w:b/>
          <w:color w:val="FF0000"/>
        </w:rPr>
      </w:pPr>
      <w:r w:rsidRPr="000543D1">
        <w:rPr>
          <w:b/>
          <w:color w:val="FF0000"/>
        </w:rPr>
        <w:t>Урок английского языка в 5 классе по теме "Профессии" в рамках ФГОС</w:t>
      </w:r>
    </w:p>
    <w:p w:rsidR="000543D1" w:rsidRPr="000543D1" w:rsidRDefault="000543D1" w:rsidP="000543D1">
      <w:pPr>
        <w:rPr>
          <w:b/>
          <w:color w:val="FF000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3192"/>
        <w:gridCol w:w="5898"/>
      </w:tblGrid>
      <w:tr w:rsidR="000543D1" w:rsidRPr="000543D1" w:rsidTr="000543D1">
        <w:tc>
          <w:tcPr>
            <w:tcW w:w="975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1</w:t>
            </w:r>
          </w:p>
        </w:tc>
        <w:tc>
          <w:tcPr>
            <w:tcW w:w="3192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Предмет, на котором использован метод</w:t>
            </w:r>
          </w:p>
        </w:tc>
        <w:tc>
          <w:tcPr>
            <w:tcW w:w="5898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Английский язык</w:t>
            </w:r>
          </w:p>
        </w:tc>
      </w:tr>
      <w:tr w:rsidR="000543D1" w:rsidRPr="000543D1" w:rsidTr="000543D1">
        <w:tc>
          <w:tcPr>
            <w:tcW w:w="975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2</w:t>
            </w:r>
          </w:p>
        </w:tc>
        <w:tc>
          <w:tcPr>
            <w:tcW w:w="3192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Класс, в котором использован метод</w:t>
            </w:r>
          </w:p>
        </w:tc>
        <w:tc>
          <w:tcPr>
            <w:tcW w:w="5898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5</w:t>
            </w:r>
          </w:p>
        </w:tc>
      </w:tr>
      <w:tr w:rsidR="000543D1" w:rsidRPr="000543D1" w:rsidTr="000543D1">
        <w:tc>
          <w:tcPr>
            <w:tcW w:w="975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3.</w:t>
            </w:r>
          </w:p>
        </w:tc>
        <w:tc>
          <w:tcPr>
            <w:tcW w:w="3192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 xml:space="preserve">Этап образовательного мероприятия </w:t>
            </w:r>
          </w:p>
        </w:tc>
        <w:tc>
          <w:tcPr>
            <w:tcW w:w="5898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Закрепление нового материала (тема «Профессии»)</w:t>
            </w:r>
          </w:p>
        </w:tc>
      </w:tr>
      <w:tr w:rsidR="000543D1" w:rsidRPr="000543D1" w:rsidTr="000543D1">
        <w:tc>
          <w:tcPr>
            <w:tcW w:w="975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4.</w:t>
            </w:r>
          </w:p>
        </w:tc>
        <w:tc>
          <w:tcPr>
            <w:tcW w:w="3192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Название метода</w:t>
            </w:r>
          </w:p>
          <w:p w:rsidR="000543D1" w:rsidRPr="000543D1" w:rsidRDefault="000543D1" w:rsidP="006E73FE">
            <w:pPr>
              <w:rPr>
                <w:color w:val="000080"/>
              </w:rPr>
            </w:pPr>
          </w:p>
        </w:tc>
        <w:tc>
          <w:tcPr>
            <w:tcW w:w="5898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 xml:space="preserve">Метод « </w:t>
            </w:r>
            <w:proofErr w:type="spellStart"/>
            <w:r w:rsidRPr="000543D1">
              <w:rPr>
                <w:color w:val="000080"/>
              </w:rPr>
              <w:t>Вопросик-Ответик</w:t>
            </w:r>
            <w:proofErr w:type="spellEnd"/>
            <w:r w:rsidRPr="000543D1">
              <w:rPr>
                <w:color w:val="000080"/>
              </w:rPr>
              <w:t xml:space="preserve"> »</w:t>
            </w:r>
          </w:p>
          <w:p w:rsidR="000543D1" w:rsidRPr="000543D1" w:rsidRDefault="000543D1" w:rsidP="006E73FE">
            <w:pPr>
              <w:rPr>
                <w:color w:val="000080"/>
              </w:rPr>
            </w:pPr>
          </w:p>
        </w:tc>
      </w:tr>
      <w:tr w:rsidR="000543D1" w:rsidRPr="000543D1" w:rsidTr="000543D1">
        <w:tc>
          <w:tcPr>
            <w:tcW w:w="975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5.</w:t>
            </w:r>
          </w:p>
        </w:tc>
        <w:tc>
          <w:tcPr>
            <w:tcW w:w="3192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Цели использования метода</w:t>
            </w:r>
          </w:p>
        </w:tc>
        <w:tc>
          <w:tcPr>
            <w:tcW w:w="5898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 xml:space="preserve">  Повышение уровня энергии в классе, тренировка  вопросов, обучение общению.</w:t>
            </w:r>
            <w:r w:rsidRPr="000543D1">
              <w:t xml:space="preserve"> </w:t>
            </w:r>
            <w:r w:rsidRPr="000543D1">
              <w:rPr>
                <w:color w:val="000080"/>
              </w:rPr>
              <w:t>Установление более открытых отношений между обучающимися.</w:t>
            </w:r>
            <w:r w:rsidRPr="000543D1">
              <w:t xml:space="preserve"> </w:t>
            </w:r>
          </w:p>
        </w:tc>
      </w:tr>
      <w:tr w:rsidR="000543D1" w:rsidRPr="000543D1" w:rsidTr="000543D1">
        <w:tc>
          <w:tcPr>
            <w:tcW w:w="975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6.</w:t>
            </w:r>
          </w:p>
        </w:tc>
        <w:tc>
          <w:tcPr>
            <w:tcW w:w="3192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Количество участников</w:t>
            </w:r>
          </w:p>
        </w:tc>
        <w:tc>
          <w:tcPr>
            <w:tcW w:w="5898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 xml:space="preserve">Все </w:t>
            </w:r>
          </w:p>
        </w:tc>
      </w:tr>
      <w:tr w:rsidR="000543D1" w:rsidRPr="000543D1" w:rsidTr="000543D1">
        <w:tc>
          <w:tcPr>
            <w:tcW w:w="975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7.</w:t>
            </w:r>
          </w:p>
        </w:tc>
        <w:tc>
          <w:tcPr>
            <w:tcW w:w="3192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Технология проведения</w:t>
            </w:r>
          </w:p>
        </w:tc>
        <w:tc>
          <w:tcPr>
            <w:tcW w:w="5898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 xml:space="preserve">Учитель демонстрирует вопрос на </w:t>
            </w:r>
            <w:proofErr w:type="spellStart"/>
            <w:r w:rsidRPr="000543D1">
              <w:rPr>
                <w:color w:val="000080"/>
              </w:rPr>
              <w:t>мультимедийном</w:t>
            </w:r>
            <w:proofErr w:type="spellEnd"/>
            <w:r w:rsidRPr="000543D1">
              <w:rPr>
                <w:color w:val="000080"/>
              </w:rPr>
              <w:t xml:space="preserve"> проекторе, касающийся темы. Он сам решает, какой вопрос  взять для АМО и почему. Затем следует обратить внимание ребят на этот вопрос, записанный в электронном виде, зачитать его, а затем прочитать его вместе с детьми ещё раз. Идеально, если все сразу смогут правильно произнести вопрос.  Например, вы выбрали вопрос « </w:t>
            </w:r>
            <w:proofErr w:type="spellStart"/>
            <w:r w:rsidRPr="000543D1">
              <w:rPr>
                <w:color w:val="000080"/>
              </w:rPr>
              <w:t>Whа</w:t>
            </w:r>
            <w:proofErr w:type="spellEnd"/>
            <w:r w:rsidRPr="000543D1">
              <w:rPr>
                <w:color w:val="000080"/>
                <w:lang w:val="en-US"/>
              </w:rPr>
              <w:t>t</w:t>
            </w:r>
            <w:r w:rsidRPr="000543D1">
              <w:rPr>
                <w:color w:val="000080"/>
              </w:rPr>
              <w:t xml:space="preserve"> </w:t>
            </w:r>
            <w:r w:rsidRPr="000543D1">
              <w:rPr>
                <w:color w:val="000080"/>
                <w:lang w:val="en-US"/>
              </w:rPr>
              <w:t>are</w:t>
            </w:r>
            <w:r w:rsidRPr="000543D1">
              <w:rPr>
                <w:color w:val="000080"/>
              </w:rPr>
              <w:t xml:space="preserve"> </w:t>
            </w:r>
            <w:r w:rsidRPr="000543D1">
              <w:rPr>
                <w:color w:val="000080"/>
                <w:lang w:val="en-US"/>
              </w:rPr>
              <w:t>you</w:t>
            </w:r>
            <w:r w:rsidRPr="000543D1">
              <w:rPr>
                <w:color w:val="000080"/>
              </w:rPr>
              <w:t xml:space="preserve"> </w:t>
            </w:r>
            <w:r w:rsidRPr="000543D1">
              <w:rPr>
                <w:color w:val="000080"/>
                <w:lang w:val="en-US"/>
              </w:rPr>
              <w:t>going</w:t>
            </w:r>
            <w:r w:rsidRPr="000543D1">
              <w:rPr>
                <w:color w:val="000080"/>
              </w:rPr>
              <w:t xml:space="preserve"> </w:t>
            </w:r>
            <w:r w:rsidRPr="000543D1">
              <w:rPr>
                <w:color w:val="000080"/>
                <w:lang w:val="en-US"/>
              </w:rPr>
              <w:t>to</w:t>
            </w:r>
            <w:r w:rsidRPr="000543D1">
              <w:rPr>
                <w:color w:val="000080"/>
              </w:rPr>
              <w:t xml:space="preserve"> </w:t>
            </w:r>
            <w:r w:rsidRPr="000543D1">
              <w:rPr>
                <w:color w:val="000080"/>
                <w:lang w:val="en-US"/>
              </w:rPr>
              <w:t>be</w:t>
            </w:r>
            <w:r w:rsidRPr="000543D1">
              <w:rPr>
                <w:color w:val="000080"/>
              </w:rPr>
              <w:t>?», теперь каждому  участнику надо сообщить его  ответ. Педагог выдает каждому учащемуся  карточку, с которой он незамедлительно знакомится или  сообщает  номер электронной картинки,  Учитель информирует  участников, что каждый из них должен задать вопрос всем ребятам и сам  всем ответить на их вопросы.. Двигаться можно произвольно.</w:t>
            </w:r>
          </w:p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 xml:space="preserve"> Задание: Встречаетесь, беседуете в рамках задания друг с другом и расходитесь. Запоминайте ту информацию, которую вы услышали. Ребята по команде начинают задавать друг другу вопросы, меняя пару. Учитель наблюдает за тем, как происходит общение, не вмешивается, но анализирует. Обучающиеся задают вопрос и ждут ответ « </w:t>
            </w:r>
            <w:r w:rsidRPr="000543D1">
              <w:rPr>
                <w:color w:val="000080"/>
                <w:lang w:val="en-US"/>
              </w:rPr>
              <w:t>I</w:t>
            </w:r>
            <w:r w:rsidRPr="000543D1">
              <w:rPr>
                <w:color w:val="000080"/>
              </w:rPr>
              <w:t xml:space="preserve"> </w:t>
            </w:r>
            <w:r w:rsidRPr="000543D1">
              <w:rPr>
                <w:color w:val="000080"/>
                <w:lang w:val="en-US"/>
              </w:rPr>
              <w:t>want</w:t>
            </w:r>
            <w:r w:rsidRPr="000543D1">
              <w:rPr>
                <w:color w:val="000080"/>
              </w:rPr>
              <w:t xml:space="preserve"> </w:t>
            </w:r>
            <w:r w:rsidRPr="000543D1">
              <w:rPr>
                <w:color w:val="000080"/>
                <w:lang w:val="en-US"/>
              </w:rPr>
              <w:t>to</w:t>
            </w:r>
            <w:r w:rsidRPr="000543D1">
              <w:rPr>
                <w:color w:val="000080"/>
              </w:rPr>
              <w:t xml:space="preserve"> </w:t>
            </w:r>
            <w:r w:rsidRPr="000543D1">
              <w:rPr>
                <w:color w:val="000080"/>
                <w:lang w:val="en-US"/>
              </w:rPr>
              <w:t>be</w:t>
            </w:r>
            <w:r w:rsidRPr="000543D1">
              <w:rPr>
                <w:color w:val="000080"/>
              </w:rPr>
              <w:t xml:space="preserve"> </w:t>
            </w:r>
            <w:r w:rsidRPr="000543D1">
              <w:rPr>
                <w:color w:val="000080"/>
                <w:lang w:val="en-US"/>
              </w:rPr>
              <w:t>a</w:t>
            </w:r>
            <w:r w:rsidRPr="000543D1">
              <w:rPr>
                <w:color w:val="000080"/>
              </w:rPr>
              <w:t xml:space="preserve"> </w:t>
            </w:r>
            <w:r w:rsidRPr="000543D1">
              <w:rPr>
                <w:color w:val="000080"/>
                <w:lang w:val="en-US"/>
              </w:rPr>
              <w:t>doctor</w:t>
            </w:r>
            <w:r w:rsidRPr="000543D1">
              <w:rPr>
                <w:color w:val="000080"/>
              </w:rPr>
              <w:t>», «</w:t>
            </w:r>
            <w:r w:rsidRPr="000543D1">
              <w:rPr>
                <w:color w:val="000080"/>
                <w:lang w:val="en-US"/>
              </w:rPr>
              <w:t>I</w:t>
            </w:r>
            <w:r w:rsidRPr="000543D1">
              <w:rPr>
                <w:color w:val="000080"/>
              </w:rPr>
              <w:t xml:space="preserve"> </w:t>
            </w:r>
            <w:r w:rsidRPr="000543D1">
              <w:rPr>
                <w:color w:val="000080"/>
                <w:lang w:val="en-US"/>
              </w:rPr>
              <w:t>am</w:t>
            </w:r>
            <w:r w:rsidRPr="000543D1">
              <w:rPr>
                <w:color w:val="000080"/>
              </w:rPr>
              <w:t xml:space="preserve"> </w:t>
            </w:r>
            <w:r w:rsidRPr="000543D1">
              <w:rPr>
                <w:color w:val="000080"/>
                <w:lang w:val="en-US"/>
              </w:rPr>
              <w:t>going</w:t>
            </w:r>
            <w:r w:rsidRPr="000543D1">
              <w:rPr>
                <w:color w:val="000080"/>
              </w:rPr>
              <w:t xml:space="preserve"> </w:t>
            </w:r>
            <w:r w:rsidRPr="000543D1">
              <w:rPr>
                <w:color w:val="000080"/>
                <w:lang w:val="en-US"/>
              </w:rPr>
              <w:t>to</w:t>
            </w:r>
            <w:r w:rsidRPr="000543D1">
              <w:rPr>
                <w:color w:val="000080"/>
              </w:rPr>
              <w:t xml:space="preserve"> </w:t>
            </w:r>
            <w:r w:rsidRPr="000543D1">
              <w:rPr>
                <w:color w:val="000080"/>
                <w:lang w:val="en-US"/>
              </w:rPr>
              <w:t>be</w:t>
            </w:r>
            <w:r w:rsidRPr="000543D1">
              <w:rPr>
                <w:color w:val="000080"/>
              </w:rPr>
              <w:t xml:space="preserve"> </w:t>
            </w:r>
            <w:r w:rsidRPr="000543D1">
              <w:rPr>
                <w:color w:val="000080"/>
                <w:lang w:val="en-US"/>
              </w:rPr>
              <w:t>a</w:t>
            </w:r>
            <w:r w:rsidRPr="000543D1">
              <w:rPr>
                <w:color w:val="000080"/>
              </w:rPr>
              <w:t xml:space="preserve"> </w:t>
            </w:r>
            <w:r w:rsidRPr="000543D1">
              <w:rPr>
                <w:color w:val="000080"/>
                <w:lang w:val="en-US"/>
              </w:rPr>
              <w:t>teacher</w:t>
            </w:r>
            <w:r w:rsidRPr="000543D1">
              <w:rPr>
                <w:color w:val="000080"/>
              </w:rPr>
              <w:t xml:space="preserve">» и т.д. Затем все </w:t>
            </w:r>
            <w:r w:rsidRPr="000543D1">
              <w:rPr>
                <w:color w:val="000080"/>
              </w:rPr>
              <w:lastRenderedPageBreak/>
              <w:t xml:space="preserve">ребята встают в круг и сообщают  полученную в ходе  АМО информацию. Например, они по очереди называют имя соседа справа и говорят, кем он мечтает быть. Тот, о ком говорят,  произносит фразу  « </w:t>
            </w:r>
            <w:proofErr w:type="spellStart"/>
            <w:r w:rsidRPr="000543D1">
              <w:rPr>
                <w:color w:val="000080"/>
              </w:rPr>
              <w:t>It</w:t>
            </w:r>
            <w:proofErr w:type="spellEnd"/>
            <w:r w:rsidRPr="000543D1">
              <w:rPr>
                <w:color w:val="000080"/>
              </w:rPr>
              <w:t xml:space="preserve"> </w:t>
            </w:r>
            <w:proofErr w:type="spellStart"/>
            <w:r w:rsidRPr="000543D1">
              <w:rPr>
                <w:color w:val="000080"/>
              </w:rPr>
              <w:t>is</w:t>
            </w:r>
            <w:proofErr w:type="spellEnd"/>
            <w:r w:rsidRPr="000543D1">
              <w:rPr>
                <w:color w:val="000080"/>
              </w:rPr>
              <w:t xml:space="preserve"> </w:t>
            </w:r>
            <w:proofErr w:type="spellStart"/>
            <w:r w:rsidRPr="000543D1">
              <w:rPr>
                <w:color w:val="000080"/>
              </w:rPr>
              <w:t>right</w:t>
            </w:r>
            <w:proofErr w:type="spellEnd"/>
            <w:r w:rsidRPr="000543D1">
              <w:rPr>
                <w:color w:val="000080"/>
              </w:rPr>
              <w:t>» или «</w:t>
            </w:r>
            <w:proofErr w:type="spellStart"/>
            <w:r w:rsidRPr="000543D1">
              <w:rPr>
                <w:color w:val="000080"/>
              </w:rPr>
              <w:t>It</w:t>
            </w:r>
            <w:proofErr w:type="spellEnd"/>
            <w:r w:rsidRPr="000543D1">
              <w:rPr>
                <w:color w:val="000080"/>
              </w:rPr>
              <w:t xml:space="preserve"> </w:t>
            </w:r>
            <w:proofErr w:type="spellStart"/>
            <w:r w:rsidRPr="000543D1">
              <w:rPr>
                <w:color w:val="000080"/>
              </w:rPr>
              <w:t>is</w:t>
            </w:r>
            <w:proofErr w:type="spellEnd"/>
            <w:r w:rsidRPr="000543D1">
              <w:rPr>
                <w:color w:val="000080"/>
              </w:rPr>
              <w:t xml:space="preserve"> </w:t>
            </w:r>
            <w:proofErr w:type="spellStart"/>
            <w:r w:rsidRPr="000543D1">
              <w:rPr>
                <w:color w:val="000080"/>
              </w:rPr>
              <w:t>not</w:t>
            </w:r>
            <w:proofErr w:type="spellEnd"/>
            <w:r w:rsidRPr="000543D1">
              <w:rPr>
                <w:color w:val="000080"/>
              </w:rPr>
              <w:t xml:space="preserve"> </w:t>
            </w:r>
            <w:proofErr w:type="spellStart"/>
            <w:r w:rsidRPr="000543D1">
              <w:rPr>
                <w:color w:val="000080"/>
              </w:rPr>
              <w:t>right</w:t>
            </w:r>
            <w:proofErr w:type="spellEnd"/>
            <w:r w:rsidRPr="000543D1">
              <w:rPr>
                <w:color w:val="000080"/>
              </w:rPr>
              <w:t>». Допускается  исправление ошибок другими участниками.</w:t>
            </w:r>
          </w:p>
        </w:tc>
      </w:tr>
      <w:tr w:rsidR="000543D1" w:rsidRPr="000543D1" w:rsidTr="000543D1">
        <w:tc>
          <w:tcPr>
            <w:tcW w:w="975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lastRenderedPageBreak/>
              <w:t xml:space="preserve">8. </w:t>
            </w:r>
          </w:p>
        </w:tc>
        <w:tc>
          <w:tcPr>
            <w:tcW w:w="3192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Продолжительность</w:t>
            </w:r>
          </w:p>
          <w:p w:rsidR="000543D1" w:rsidRPr="000543D1" w:rsidRDefault="000543D1" w:rsidP="006E73FE">
            <w:pPr>
              <w:rPr>
                <w:color w:val="000080"/>
              </w:rPr>
            </w:pPr>
          </w:p>
        </w:tc>
        <w:tc>
          <w:tcPr>
            <w:tcW w:w="5898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  <w:lang w:val="en-US"/>
              </w:rPr>
              <w:t xml:space="preserve">5-7 </w:t>
            </w:r>
            <w:r w:rsidRPr="000543D1">
              <w:rPr>
                <w:color w:val="000080"/>
              </w:rPr>
              <w:t>минут</w:t>
            </w:r>
          </w:p>
        </w:tc>
      </w:tr>
      <w:tr w:rsidR="000543D1" w:rsidRPr="000543D1" w:rsidTr="000543D1">
        <w:tc>
          <w:tcPr>
            <w:tcW w:w="975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9.</w:t>
            </w:r>
          </w:p>
        </w:tc>
        <w:tc>
          <w:tcPr>
            <w:tcW w:w="3192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Предварительная подготовка</w:t>
            </w:r>
          </w:p>
        </w:tc>
        <w:tc>
          <w:tcPr>
            <w:tcW w:w="5898" w:type="dxa"/>
          </w:tcPr>
          <w:p w:rsidR="000543D1" w:rsidRPr="000543D1" w:rsidRDefault="000543D1" w:rsidP="006E73FE">
            <w:pPr>
              <w:rPr>
                <w:color w:val="000080"/>
                <w:lang w:val="en-US"/>
              </w:rPr>
            </w:pPr>
            <w:r w:rsidRPr="000543D1">
              <w:rPr>
                <w:color w:val="000080"/>
              </w:rPr>
              <w:t>Ознакомление</w:t>
            </w:r>
            <w:r w:rsidRPr="000543D1">
              <w:rPr>
                <w:color w:val="000080"/>
                <w:lang w:val="en-US"/>
              </w:rPr>
              <w:t xml:space="preserve"> </w:t>
            </w:r>
            <w:r w:rsidRPr="000543D1">
              <w:rPr>
                <w:color w:val="000080"/>
              </w:rPr>
              <w:t>с</w:t>
            </w:r>
            <w:r w:rsidRPr="000543D1">
              <w:rPr>
                <w:color w:val="000080"/>
                <w:lang w:val="en-US"/>
              </w:rPr>
              <w:t xml:space="preserve"> </w:t>
            </w:r>
            <w:r w:rsidRPr="000543D1">
              <w:rPr>
                <w:color w:val="000080"/>
              </w:rPr>
              <w:t>новой</w:t>
            </w:r>
            <w:r w:rsidRPr="000543D1">
              <w:rPr>
                <w:color w:val="000080"/>
                <w:lang w:val="en-US"/>
              </w:rPr>
              <w:t xml:space="preserve"> </w:t>
            </w:r>
            <w:r w:rsidRPr="000543D1">
              <w:rPr>
                <w:color w:val="000080"/>
              </w:rPr>
              <w:t>лексикой</w:t>
            </w:r>
            <w:r w:rsidRPr="000543D1">
              <w:rPr>
                <w:color w:val="000080"/>
                <w:lang w:val="en-US"/>
              </w:rPr>
              <w:t xml:space="preserve"> </w:t>
            </w:r>
            <w:r w:rsidRPr="000543D1">
              <w:rPr>
                <w:color w:val="000080"/>
              </w:rPr>
              <w:t>по</w:t>
            </w:r>
            <w:r w:rsidRPr="000543D1">
              <w:rPr>
                <w:color w:val="000080"/>
                <w:lang w:val="en-US"/>
              </w:rPr>
              <w:t xml:space="preserve"> </w:t>
            </w:r>
            <w:r w:rsidRPr="000543D1">
              <w:rPr>
                <w:color w:val="000080"/>
              </w:rPr>
              <w:t>теме</w:t>
            </w:r>
            <w:r w:rsidRPr="000543D1">
              <w:rPr>
                <w:color w:val="000080"/>
                <w:lang w:val="en-US"/>
              </w:rPr>
              <w:t xml:space="preserve"> «</w:t>
            </w:r>
            <w:r w:rsidRPr="000543D1">
              <w:rPr>
                <w:color w:val="000080"/>
              </w:rPr>
              <w:t>Профессии</w:t>
            </w:r>
            <w:r w:rsidRPr="000543D1">
              <w:rPr>
                <w:color w:val="000080"/>
                <w:lang w:val="en-US"/>
              </w:rPr>
              <w:t>» (dancer, architect, driver, doctor, pilot tennis player, scientist, astronaut etc.)</w:t>
            </w:r>
          </w:p>
        </w:tc>
      </w:tr>
      <w:tr w:rsidR="000543D1" w:rsidRPr="000543D1" w:rsidTr="000543D1">
        <w:tc>
          <w:tcPr>
            <w:tcW w:w="975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10.</w:t>
            </w:r>
          </w:p>
        </w:tc>
        <w:tc>
          <w:tcPr>
            <w:tcW w:w="3192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Необходимые материалы</w:t>
            </w:r>
          </w:p>
        </w:tc>
        <w:tc>
          <w:tcPr>
            <w:tcW w:w="5898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 xml:space="preserve">Картинки с изображением людей разных профессий или номер картинки, изображенной на </w:t>
            </w:r>
            <w:proofErr w:type="spellStart"/>
            <w:r w:rsidRPr="000543D1">
              <w:rPr>
                <w:color w:val="000080"/>
              </w:rPr>
              <w:t>мультимедийном</w:t>
            </w:r>
            <w:proofErr w:type="spellEnd"/>
            <w:r w:rsidRPr="000543D1">
              <w:rPr>
                <w:color w:val="000080"/>
              </w:rPr>
              <w:t xml:space="preserve"> проекторе</w:t>
            </w:r>
          </w:p>
        </w:tc>
      </w:tr>
      <w:tr w:rsidR="000543D1" w:rsidRPr="000543D1" w:rsidTr="000543D1">
        <w:tc>
          <w:tcPr>
            <w:tcW w:w="975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11.</w:t>
            </w:r>
          </w:p>
        </w:tc>
        <w:tc>
          <w:tcPr>
            <w:tcW w:w="3192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Примечание</w:t>
            </w:r>
          </w:p>
          <w:p w:rsidR="000543D1" w:rsidRPr="000543D1" w:rsidRDefault="000543D1" w:rsidP="006E73FE">
            <w:pPr>
              <w:rPr>
                <w:color w:val="000080"/>
              </w:rPr>
            </w:pPr>
          </w:p>
        </w:tc>
        <w:tc>
          <w:tcPr>
            <w:tcW w:w="5898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Если учитель видит, что ребята пообщались и пошли на второй круг, выполнение задания можно остановить</w:t>
            </w:r>
          </w:p>
        </w:tc>
      </w:tr>
      <w:tr w:rsidR="000543D1" w:rsidRPr="000543D1" w:rsidTr="000543D1">
        <w:tc>
          <w:tcPr>
            <w:tcW w:w="975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12.</w:t>
            </w:r>
          </w:p>
        </w:tc>
        <w:tc>
          <w:tcPr>
            <w:tcW w:w="3192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Автор метода и источник, где описан метод</w:t>
            </w:r>
          </w:p>
        </w:tc>
        <w:tc>
          <w:tcPr>
            <w:tcW w:w="5898" w:type="dxa"/>
          </w:tcPr>
          <w:p w:rsidR="000543D1" w:rsidRPr="000543D1" w:rsidRDefault="000543D1" w:rsidP="006E73FE">
            <w:pPr>
              <w:rPr>
                <w:color w:val="000080"/>
              </w:rPr>
            </w:pPr>
            <w:r w:rsidRPr="000543D1">
              <w:rPr>
                <w:color w:val="000080"/>
              </w:rPr>
              <w:t>Королевская И.В.</w:t>
            </w:r>
          </w:p>
        </w:tc>
      </w:tr>
    </w:tbl>
    <w:p w:rsidR="000543D1" w:rsidRPr="000543D1" w:rsidRDefault="000543D1" w:rsidP="000543D1">
      <w:pPr>
        <w:rPr>
          <w:color w:val="000080"/>
        </w:rPr>
      </w:pPr>
    </w:p>
    <w:p w:rsidR="000543D1" w:rsidRPr="000543D1" w:rsidRDefault="000543D1" w:rsidP="000543D1">
      <w:pPr>
        <w:rPr>
          <w:color w:val="000080"/>
        </w:rPr>
      </w:pPr>
    </w:p>
    <w:p w:rsidR="000543D1" w:rsidRPr="000543D1" w:rsidRDefault="000543D1" w:rsidP="000543D1">
      <w:pPr>
        <w:rPr>
          <w:i/>
          <w:color w:val="FF0000"/>
        </w:rPr>
      </w:pPr>
      <w:r w:rsidRPr="000543D1">
        <w:rPr>
          <w:b/>
          <w:color w:val="FF0000"/>
        </w:rPr>
        <w:t>Анализ и оценка педагога  апробации АМО на уроке (образовательном мероприятии).</w:t>
      </w:r>
    </w:p>
    <w:p w:rsidR="000543D1" w:rsidRPr="000543D1" w:rsidRDefault="000543D1" w:rsidP="000543D1">
      <w:pPr>
        <w:rPr>
          <w:b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240"/>
        <w:gridCol w:w="5863"/>
      </w:tblGrid>
      <w:tr w:rsidR="000543D1" w:rsidRPr="000543D1" w:rsidTr="006E73FE">
        <w:tc>
          <w:tcPr>
            <w:tcW w:w="468" w:type="dxa"/>
          </w:tcPr>
          <w:p w:rsidR="000543D1" w:rsidRPr="000543D1" w:rsidRDefault="000543D1" w:rsidP="006E73FE">
            <w:pPr>
              <w:rPr>
                <w:color w:val="3333CC"/>
              </w:rPr>
            </w:pPr>
            <w:r w:rsidRPr="000543D1">
              <w:rPr>
                <w:color w:val="3333CC"/>
              </w:rPr>
              <w:t>1</w:t>
            </w:r>
          </w:p>
        </w:tc>
        <w:tc>
          <w:tcPr>
            <w:tcW w:w="3240" w:type="dxa"/>
          </w:tcPr>
          <w:p w:rsidR="000543D1" w:rsidRPr="000543D1" w:rsidRDefault="000543D1" w:rsidP="006E73FE">
            <w:pPr>
              <w:rPr>
                <w:color w:val="333399"/>
              </w:rPr>
            </w:pPr>
            <w:r w:rsidRPr="000543D1">
              <w:rPr>
                <w:color w:val="333399"/>
              </w:rPr>
              <w:t>Использовали ли Вы ранее АМО в образовательном процессе?</w:t>
            </w:r>
          </w:p>
        </w:tc>
        <w:tc>
          <w:tcPr>
            <w:tcW w:w="5863" w:type="dxa"/>
          </w:tcPr>
          <w:p w:rsidR="000543D1" w:rsidRPr="000543D1" w:rsidRDefault="000543D1" w:rsidP="006E73FE">
            <w:pPr>
              <w:rPr>
                <w:color w:val="333399"/>
              </w:rPr>
            </w:pPr>
            <w:r w:rsidRPr="000543D1">
              <w:rPr>
                <w:color w:val="333399"/>
              </w:rPr>
              <w:t>Да</w:t>
            </w:r>
          </w:p>
        </w:tc>
      </w:tr>
      <w:tr w:rsidR="000543D1" w:rsidRPr="000543D1" w:rsidTr="006E73FE">
        <w:tc>
          <w:tcPr>
            <w:tcW w:w="468" w:type="dxa"/>
          </w:tcPr>
          <w:p w:rsidR="000543D1" w:rsidRPr="000543D1" w:rsidRDefault="000543D1" w:rsidP="006E73FE">
            <w:pPr>
              <w:rPr>
                <w:color w:val="3333CC"/>
              </w:rPr>
            </w:pPr>
            <w:r w:rsidRPr="000543D1">
              <w:rPr>
                <w:color w:val="3333CC"/>
              </w:rPr>
              <w:t>2</w:t>
            </w:r>
          </w:p>
        </w:tc>
        <w:tc>
          <w:tcPr>
            <w:tcW w:w="3240" w:type="dxa"/>
          </w:tcPr>
          <w:p w:rsidR="000543D1" w:rsidRPr="000543D1" w:rsidRDefault="000543D1" w:rsidP="006E73FE">
            <w:pPr>
              <w:rPr>
                <w:color w:val="333399"/>
              </w:rPr>
            </w:pPr>
            <w:r w:rsidRPr="000543D1">
              <w:rPr>
                <w:color w:val="333399"/>
              </w:rPr>
              <w:t>Какие сложности возникли при подготовке и проведении АМО для данного Практического задания?</w:t>
            </w:r>
          </w:p>
        </w:tc>
        <w:tc>
          <w:tcPr>
            <w:tcW w:w="5863" w:type="dxa"/>
          </w:tcPr>
          <w:p w:rsidR="000543D1" w:rsidRPr="000543D1" w:rsidRDefault="000543D1" w:rsidP="006E73FE">
            <w:pPr>
              <w:rPr>
                <w:color w:val="333399"/>
              </w:rPr>
            </w:pPr>
            <w:r w:rsidRPr="000543D1">
              <w:rPr>
                <w:color w:val="333399"/>
              </w:rPr>
              <w:t>Небольшой объем информации требует значительного времени. Результаты учащихся менее предсказуемы.</w:t>
            </w:r>
          </w:p>
        </w:tc>
      </w:tr>
      <w:tr w:rsidR="000543D1" w:rsidRPr="000543D1" w:rsidTr="006E73FE">
        <w:tc>
          <w:tcPr>
            <w:tcW w:w="468" w:type="dxa"/>
          </w:tcPr>
          <w:p w:rsidR="000543D1" w:rsidRPr="000543D1" w:rsidRDefault="000543D1" w:rsidP="006E73FE">
            <w:pPr>
              <w:rPr>
                <w:color w:val="3333CC"/>
              </w:rPr>
            </w:pPr>
            <w:r w:rsidRPr="000543D1">
              <w:rPr>
                <w:color w:val="3333CC"/>
              </w:rPr>
              <w:t>3</w:t>
            </w:r>
          </w:p>
        </w:tc>
        <w:tc>
          <w:tcPr>
            <w:tcW w:w="3240" w:type="dxa"/>
          </w:tcPr>
          <w:p w:rsidR="000543D1" w:rsidRPr="000543D1" w:rsidRDefault="000543D1" w:rsidP="006E73FE">
            <w:pPr>
              <w:rPr>
                <w:color w:val="333399"/>
              </w:rPr>
            </w:pPr>
            <w:r w:rsidRPr="000543D1">
              <w:rPr>
                <w:color w:val="333399"/>
              </w:rPr>
              <w:t>Какие положительные эффекты использования данных АМО Вы отметили?</w:t>
            </w:r>
          </w:p>
        </w:tc>
        <w:tc>
          <w:tcPr>
            <w:tcW w:w="5863" w:type="dxa"/>
          </w:tcPr>
          <w:p w:rsidR="000543D1" w:rsidRPr="000543D1" w:rsidRDefault="000543D1" w:rsidP="006E73FE">
            <w:pPr>
              <w:rPr>
                <w:color w:val="333399"/>
              </w:rPr>
            </w:pPr>
            <w:r w:rsidRPr="000543D1">
              <w:rPr>
                <w:color w:val="333399"/>
              </w:rPr>
              <w:t>Высокий процесс усвоения материала. Роль обучающихся активная. Учащиеся принимают важные решения по поводу процесса обучения и в его ходе. Педагог выступает как лидер.</w:t>
            </w:r>
          </w:p>
        </w:tc>
      </w:tr>
      <w:tr w:rsidR="000543D1" w:rsidRPr="000543D1" w:rsidTr="006E73FE">
        <w:tc>
          <w:tcPr>
            <w:tcW w:w="468" w:type="dxa"/>
          </w:tcPr>
          <w:p w:rsidR="000543D1" w:rsidRPr="000543D1" w:rsidRDefault="000543D1" w:rsidP="006E73FE">
            <w:pPr>
              <w:rPr>
                <w:color w:val="3333CC"/>
              </w:rPr>
            </w:pPr>
            <w:r w:rsidRPr="000543D1">
              <w:rPr>
                <w:color w:val="3333CC"/>
              </w:rPr>
              <w:t>4</w:t>
            </w:r>
          </w:p>
        </w:tc>
        <w:tc>
          <w:tcPr>
            <w:tcW w:w="3240" w:type="dxa"/>
          </w:tcPr>
          <w:p w:rsidR="000543D1" w:rsidRPr="000543D1" w:rsidRDefault="000543D1" w:rsidP="006E73FE">
            <w:pPr>
              <w:rPr>
                <w:color w:val="333399"/>
              </w:rPr>
            </w:pPr>
            <w:r w:rsidRPr="000543D1">
              <w:rPr>
                <w:color w:val="333399"/>
              </w:rPr>
              <w:t>Как отреагировали обучающиеся на применение данных АМО?</w:t>
            </w:r>
          </w:p>
        </w:tc>
        <w:tc>
          <w:tcPr>
            <w:tcW w:w="5863" w:type="dxa"/>
          </w:tcPr>
          <w:p w:rsidR="000543D1" w:rsidRPr="000543D1" w:rsidRDefault="000543D1" w:rsidP="006E73FE">
            <w:pPr>
              <w:rPr>
                <w:color w:val="333399"/>
              </w:rPr>
            </w:pPr>
            <w:r w:rsidRPr="000543D1">
              <w:rPr>
                <w:color w:val="333399"/>
              </w:rPr>
              <w:t>В конце урока выразили свои эмоции в виде смайликов, которые нарисовали на маркерной доске цветными маркерами, доминировал красный цвет</w:t>
            </w:r>
          </w:p>
        </w:tc>
      </w:tr>
      <w:tr w:rsidR="000543D1" w:rsidRPr="000543D1" w:rsidTr="006E73FE">
        <w:tc>
          <w:tcPr>
            <w:tcW w:w="468" w:type="dxa"/>
          </w:tcPr>
          <w:p w:rsidR="000543D1" w:rsidRPr="000543D1" w:rsidRDefault="000543D1" w:rsidP="006E73FE">
            <w:pPr>
              <w:rPr>
                <w:color w:val="3333CC"/>
              </w:rPr>
            </w:pPr>
            <w:r w:rsidRPr="000543D1">
              <w:rPr>
                <w:color w:val="3333CC"/>
              </w:rPr>
              <w:t>5</w:t>
            </w:r>
          </w:p>
        </w:tc>
        <w:tc>
          <w:tcPr>
            <w:tcW w:w="3240" w:type="dxa"/>
          </w:tcPr>
          <w:p w:rsidR="000543D1" w:rsidRPr="000543D1" w:rsidRDefault="000543D1" w:rsidP="006E73FE">
            <w:pPr>
              <w:rPr>
                <w:color w:val="333399"/>
              </w:rPr>
            </w:pPr>
            <w:r w:rsidRPr="000543D1">
              <w:rPr>
                <w:color w:val="333399"/>
              </w:rPr>
              <w:t>Какие ощущения Вы испытали от использования данных методов?</w:t>
            </w:r>
          </w:p>
        </w:tc>
        <w:tc>
          <w:tcPr>
            <w:tcW w:w="5863" w:type="dxa"/>
          </w:tcPr>
          <w:p w:rsidR="000543D1" w:rsidRPr="000543D1" w:rsidRDefault="000543D1" w:rsidP="006E73FE">
            <w:pPr>
              <w:rPr>
                <w:color w:val="333399"/>
              </w:rPr>
            </w:pPr>
            <w:r w:rsidRPr="000543D1">
              <w:rPr>
                <w:color w:val="333399"/>
              </w:rPr>
              <w:t>Удовлетворение</w:t>
            </w:r>
            <w:r w:rsidRPr="000543D1">
              <w:rPr>
                <w:color w:val="333399"/>
                <w:lang w:val="en-US"/>
              </w:rPr>
              <w:t xml:space="preserve">, </w:t>
            </w:r>
            <w:r w:rsidRPr="000543D1">
              <w:rPr>
                <w:color w:val="333399"/>
              </w:rPr>
              <w:t>позитивные эмоции.</w:t>
            </w:r>
          </w:p>
        </w:tc>
      </w:tr>
      <w:tr w:rsidR="000543D1" w:rsidRPr="000543D1" w:rsidTr="006E73FE">
        <w:trPr>
          <w:trHeight w:val="70"/>
        </w:trPr>
        <w:tc>
          <w:tcPr>
            <w:tcW w:w="468" w:type="dxa"/>
          </w:tcPr>
          <w:p w:rsidR="000543D1" w:rsidRPr="000543D1" w:rsidRDefault="000543D1" w:rsidP="006E73FE">
            <w:pPr>
              <w:rPr>
                <w:color w:val="3333CC"/>
              </w:rPr>
            </w:pPr>
            <w:r w:rsidRPr="000543D1">
              <w:rPr>
                <w:color w:val="3333CC"/>
              </w:rPr>
              <w:t>6</w:t>
            </w:r>
          </w:p>
        </w:tc>
        <w:tc>
          <w:tcPr>
            <w:tcW w:w="3240" w:type="dxa"/>
          </w:tcPr>
          <w:p w:rsidR="000543D1" w:rsidRPr="000543D1" w:rsidRDefault="000543D1" w:rsidP="006E73FE">
            <w:pPr>
              <w:rPr>
                <w:color w:val="333399"/>
              </w:rPr>
            </w:pPr>
            <w:r w:rsidRPr="000543D1">
              <w:rPr>
                <w:color w:val="333399"/>
              </w:rPr>
              <w:t>Будете ли Вы использовать АМО в дальнейшем в своей работе?</w:t>
            </w:r>
          </w:p>
        </w:tc>
        <w:tc>
          <w:tcPr>
            <w:tcW w:w="5863" w:type="dxa"/>
          </w:tcPr>
          <w:p w:rsidR="000543D1" w:rsidRPr="000543D1" w:rsidRDefault="000543D1" w:rsidP="006E73FE">
            <w:pPr>
              <w:rPr>
                <w:color w:val="333399"/>
              </w:rPr>
            </w:pPr>
            <w:r w:rsidRPr="000543D1">
              <w:rPr>
                <w:color w:val="333399"/>
              </w:rPr>
              <w:t>Всегда! Но не более 2 АМО  на уроке.</w:t>
            </w:r>
          </w:p>
        </w:tc>
      </w:tr>
    </w:tbl>
    <w:p w:rsidR="000543D1" w:rsidRPr="000543D1" w:rsidRDefault="000543D1" w:rsidP="000543D1">
      <w:pPr>
        <w:rPr>
          <w:b/>
          <w:color w:val="3333CC"/>
        </w:rPr>
      </w:pPr>
    </w:p>
    <w:p w:rsidR="000543D1" w:rsidRPr="000543D1" w:rsidRDefault="000543D1" w:rsidP="000543D1">
      <w:pPr>
        <w:rPr>
          <w:color w:val="3333CC"/>
        </w:rPr>
      </w:pPr>
    </w:p>
    <w:p w:rsidR="000543D1" w:rsidRPr="000543D1" w:rsidRDefault="000543D1" w:rsidP="000543D1">
      <w:pPr>
        <w:jc w:val="both"/>
        <w:rPr>
          <w:b/>
          <w:color w:val="FF0000"/>
        </w:rPr>
      </w:pPr>
      <w:r w:rsidRPr="000543D1">
        <w:rPr>
          <w:b/>
          <w:color w:val="FF0000"/>
        </w:rPr>
        <w:t>Анкета для учащихся, присутствовавших на уроке, на котором апробировались АМО.</w:t>
      </w:r>
    </w:p>
    <w:p w:rsidR="000543D1" w:rsidRPr="000543D1" w:rsidRDefault="000543D1" w:rsidP="000543D1">
      <w:pPr>
        <w:jc w:val="both"/>
        <w:rPr>
          <w:b/>
          <w:color w:val="3333C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240"/>
        <w:gridCol w:w="5863"/>
      </w:tblGrid>
      <w:tr w:rsidR="000543D1" w:rsidRPr="000543D1" w:rsidTr="006E73FE">
        <w:tc>
          <w:tcPr>
            <w:tcW w:w="468" w:type="dxa"/>
          </w:tcPr>
          <w:p w:rsidR="000543D1" w:rsidRPr="000543D1" w:rsidRDefault="000543D1" w:rsidP="006E73FE">
            <w:pPr>
              <w:rPr>
                <w:color w:val="333399"/>
              </w:rPr>
            </w:pPr>
          </w:p>
        </w:tc>
        <w:tc>
          <w:tcPr>
            <w:tcW w:w="3240" w:type="dxa"/>
          </w:tcPr>
          <w:p w:rsidR="000543D1" w:rsidRPr="000543D1" w:rsidRDefault="000543D1" w:rsidP="006E73FE">
            <w:pPr>
              <w:jc w:val="both"/>
              <w:rPr>
                <w:color w:val="333399"/>
              </w:rPr>
            </w:pPr>
            <w:r w:rsidRPr="000543D1">
              <w:rPr>
                <w:color w:val="333399"/>
              </w:rPr>
              <w:t>Понравился ли вам игровой метод обучения?</w:t>
            </w:r>
          </w:p>
          <w:p w:rsidR="000543D1" w:rsidRPr="000543D1" w:rsidRDefault="000543D1" w:rsidP="006E73FE">
            <w:pPr>
              <w:rPr>
                <w:color w:val="333399"/>
              </w:rPr>
            </w:pPr>
          </w:p>
        </w:tc>
        <w:tc>
          <w:tcPr>
            <w:tcW w:w="5863" w:type="dxa"/>
          </w:tcPr>
          <w:p w:rsidR="000543D1" w:rsidRPr="000543D1" w:rsidRDefault="000543D1" w:rsidP="006E73FE">
            <w:pPr>
              <w:rPr>
                <w:color w:val="333399"/>
              </w:rPr>
            </w:pPr>
            <w:r w:rsidRPr="000543D1">
              <w:rPr>
                <w:color w:val="333399"/>
              </w:rPr>
              <w:lastRenderedPageBreak/>
              <w:t>Всем детям понравился игровой метод</w:t>
            </w:r>
          </w:p>
        </w:tc>
      </w:tr>
      <w:tr w:rsidR="000543D1" w:rsidRPr="000543D1" w:rsidTr="006E73FE">
        <w:tc>
          <w:tcPr>
            <w:tcW w:w="468" w:type="dxa"/>
          </w:tcPr>
          <w:p w:rsidR="000543D1" w:rsidRPr="000543D1" w:rsidRDefault="000543D1" w:rsidP="006E73FE">
            <w:pPr>
              <w:rPr>
                <w:color w:val="333399"/>
              </w:rPr>
            </w:pPr>
          </w:p>
        </w:tc>
        <w:tc>
          <w:tcPr>
            <w:tcW w:w="3240" w:type="dxa"/>
          </w:tcPr>
          <w:p w:rsidR="000543D1" w:rsidRPr="000543D1" w:rsidRDefault="000543D1" w:rsidP="006E73FE">
            <w:pPr>
              <w:jc w:val="both"/>
              <w:rPr>
                <w:color w:val="333399"/>
              </w:rPr>
            </w:pPr>
            <w:r w:rsidRPr="000543D1">
              <w:rPr>
                <w:color w:val="333399"/>
              </w:rPr>
              <w:t>Что именно понравилось?</w:t>
            </w:r>
          </w:p>
          <w:p w:rsidR="000543D1" w:rsidRPr="000543D1" w:rsidRDefault="000543D1" w:rsidP="006E73FE">
            <w:pPr>
              <w:rPr>
                <w:color w:val="333399"/>
              </w:rPr>
            </w:pPr>
          </w:p>
        </w:tc>
        <w:tc>
          <w:tcPr>
            <w:tcW w:w="5863" w:type="dxa"/>
          </w:tcPr>
          <w:p w:rsidR="000543D1" w:rsidRPr="000543D1" w:rsidRDefault="000543D1" w:rsidP="006E73FE">
            <w:pPr>
              <w:rPr>
                <w:color w:val="333399"/>
              </w:rPr>
            </w:pPr>
            <w:r w:rsidRPr="000543D1">
              <w:rPr>
                <w:color w:val="333399"/>
              </w:rPr>
              <w:t>Было интересно, увлекательно, быстро запомнился учебный материал, все было очень «вкусненько»  и забавно. Каждый мог услышать друг друга, исправить, добавить. Работали все активно и дружно.</w:t>
            </w:r>
          </w:p>
        </w:tc>
      </w:tr>
      <w:tr w:rsidR="000543D1" w:rsidRPr="000543D1" w:rsidTr="006E73FE">
        <w:tc>
          <w:tcPr>
            <w:tcW w:w="468" w:type="dxa"/>
          </w:tcPr>
          <w:p w:rsidR="000543D1" w:rsidRPr="000543D1" w:rsidRDefault="000543D1" w:rsidP="006E73FE">
            <w:pPr>
              <w:rPr>
                <w:color w:val="333399"/>
              </w:rPr>
            </w:pPr>
          </w:p>
        </w:tc>
        <w:tc>
          <w:tcPr>
            <w:tcW w:w="3240" w:type="dxa"/>
          </w:tcPr>
          <w:p w:rsidR="000543D1" w:rsidRPr="000543D1" w:rsidRDefault="000543D1" w:rsidP="006E73FE">
            <w:pPr>
              <w:jc w:val="both"/>
              <w:rPr>
                <w:color w:val="333399"/>
              </w:rPr>
            </w:pPr>
            <w:r w:rsidRPr="000543D1">
              <w:rPr>
                <w:color w:val="333399"/>
              </w:rPr>
              <w:t>Что вам не понравилось?</w:t>
            </w:r>
          </w:p>
          <w:p w:rsidR="000543D1" w:rsidRPr="000543D1" w:rsidRDefault="000543D1" w:rsidP="006E73FE">
            <w:pPr>
              <w:rPr>
                <w:color w:val="333399"/>
              </w:rPr>
            </w:pPr>
          </w:p>
        </w:tc>
        <w:tc>
          <w:tcPr>
            <w:tcW w:w="5863" w:type="dxa"/>
          </w:tcPr>
          <w:p w:rsidR="000543D1" w:rsidRPr="000543D1" w:rsidRDefault="000543D1" w:rsidP="006E73FE">
            <w:pPr>
              <w:rPr>
                <w:color w:val="333399"/>
              </w:rPr>
            </w:pPr>
            <w:r w:rsidRPr="000543D1">
              <w:rPr>
                <w:color w:val="333399"/>
              </w:rPr>
              <w:t>Слишком быстро пролетело время. Очень хотелось еще поиграть.</w:t>
            </w:r>
          </w:p>
        </w:tc>
      </w:tr>
      <w:tr w:rsidR="000543D1" w:rsidRPr="000543D1" w:rsidTr="006E73FE">
        <w:tc>
          <w:tcPr>
            <w:tcW w:w="468" w:type="dxa"/>
          </w:tcPr>
          <w:p w:rsidR="000543D1" w:rsidRPr="000543D1" w:rsidRDefault="000543D1" w:rsidP="006E73FE">
            <w:pPr>
              <w:rPr>
                <w:color w:val="333399"/>
              </w:rPr>
            </w:pPr>
          </w:p>
        </w:tc>
        <w:tc>
          <w:tcPr>
            <w:tcW w:w="3240" w:type="dxa"/>
          </w:tcPr>
          <w:p w:rsidR="000543D1" w:rsidRPr="000543D1" w:rsidRDefault="000543D1" w:rsidP="006E73FE">
            <w:pPr>
              <w:jc w:val="both"/>
              <w:rPr>
                <w:color w:val="333399"/>
              </w:rPr>
            </w:pPr>
            <w:r w:rsidRPr="000543D1">
              <w:rPr>
                <w:color w:val="333399"/>
              </w:rPr>
              <w:t>Хотели бы Вы учиться с использованием игровых методов обучения?</w:t>
            </w:r>
          </w:p>
          <w:p w:rsidR="000543D1" w:rsidRPr="000543D1" w:rsidRDefault="000543D1" w:rsidP="006E73FE">
            <w:pPr>
              <w:rPr>
                <w:color w:val="333399"/>
              </w:rPr>
            </w:pPr>
          </w:p>
        </w:tc>
        <w:tc>
          <w:tcPr>
            <w:tcW w:w="5863" w:type="dxa"/>
          </w:tcPr>
          <w:p w:rsidR="000543D1" w:rsidRPr="000543D1" w:rsidRDefault="000543D1" w:rsidP="006E73FE">
            <w:pPr>
              <w:rPr>
                <w:color w:val="333399"/>
              </w:rPr>
            </w:pPr>
            <w:r w:rsidRPr="000543D1">
              <w:rPr>
                <w:color w:val="333399"/>
              </w:rPr>
              <w:t>Все дети дали  позитивный ответ</w:t>
            </w:r>
          </w:p>
        </w:tc>
      </w:tr>
    </w:tbl>
    <w:p w:rsidR="000543D1" w:rsidRPr="000543D1" w:rsidRDefault="000543D1" w:rsidP="000543D1">
      <w:pPr>
        <w:rPr>
          <w:color w:val="333399"/>
        </w:rPr>
      </w:pPr>
    </w:p>
    <w:p w:rsidR="000543D1" w:rsidRPr="00273FFE" w:rsidRDefault="000543D1" w:rsidP="000543D1">
      <w:pPr>
        <w:rPr>
          <w:color w:val="333399"/>
        </w:rPr>
      </w:pPr>
    </w:p>
    <w:p w:rsidR="008A2D80" w:rsidRPr="00D10060" w:rsidRDefault="008A2D80">
      <w:pPr>
        <w:rPr>
          <w:rFonts w:ascii="Arial" w:hAnsi="Arial" w:cs="Arial"/>
        </w:rPr>
      </w:pPr>
    </w:p>
    <w:sectPr w:rsidR="008A2D80" w:rsidRPr="00D10060" w:rsidSect="008A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4BBC"/>
    <w:rsid w:val="000543D1"/>
    <w:rsid w:val="004A7448"/>
    <w:rsid w:val="006D6EE3"/>
    <w:rsid w:val="006E3452"/>
    <w:rsid w:val="006F688E"/>
    <w:rsid w:val="008A2D80"/>
    <w:rsid w:val="00A44BBC"/>
    <w:rsid w:val="00C25415"/>
    <w:rsid w:val="00D10060"/>
    <w:rsid w:val="00F3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прозоров</dc:creator>
  <cp:keywords/>
  <dc:description/>
  <cp:lastModifiedBy>сергей прозоров</cp:lastModifiedBy>
  <cp:revision>6</cp:revision>
  <cp:lastPrinted>2015-03-29T11:18:00Z</cp:lastPrinted>
  <dcterms:created xsi:type="dcterms:W3CDTF">2015-03-27T00:37:00Z</dcterms:created>
  <dcterms:modified xsi:type="dcterms:W3CDTF">2015-05-30T14:50:00Z</dcterms:modified>
</cp:coreProperties>
</file>