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EC" w:rsidRDefault="001274BB" w:rsidP="001274BB">
      <w:pPr>
        <w:pStyle w:val="a7"/>
        <w:tabs>
          <w:tab w:val="clear" w:pos="4153"/>
          <w:tab w:val="right" w:pos="-142"/>
          <w:tab w:val="center" w:pos="567"/>
          <w:tab w:val="left" w:pos="1560"/>
        </w:tabs>
        <w:spacing w:line="276" w:lineRule="auto"/>
        <w:ind w:left="-142" w:hanging="142"/>
        <w:jc w:val="both"/>
        <w:rPr>
          <w:rFonts w:ascii="Arial" w:hAnsi="Arial" w:cs="Arial"/>
          <w:b/>
          <w:szCs w:val="24"/>
          <w:u w:val="single"/>
          <w:shd w:val="clear" w:color="auto" w:fill="FFFFF0"/>
        </w:rPr>
      </w:pPr>
      <w:r w:rsidRPr="001274BB">
        <w:rPr>
          <w:rFonts w:ascii="Arial" w:hAnsi="Arial" w:cs="Arial"/>
          <w:b/>
          <w:szCs w:val="24"/>
        </w:rPr>
        <w:t xml:space="preserve"> </w:t>
      </w:r>
      <w:r w:rsidR="00694609" w:rsidRPr="001274BB">
        <w:rPr>
          <w:rFonts w:ascii="Arial" w:hAnsi="Arial" w:cs="Arial"/>
          <w:b/>
          <w:szCs w:val="24"/>
        </w:rPr>
        <w:t>"</w:t>
      </w:r>
      <w:r w:rsidR="00694609" w:rsidRPr="001274BB">
        <w:rPr>
          <w:rFonts w:ascii="Arial" w:hAnsi="Arial" w:cs="Arial"/>
          <w:b/>
          <w:szCs w:val="24"/>
          <w:u w:val="single"/>
          <w:shd w:val="clear" w:color="auto" w:fill="FFFFF0"/>
        </w:rPr>
        <w:t xml:space="preserve">Использование активных методов обучения (АМО) и технологий </w:t>
      </w:r>
      <w:proofErr w:type="spellStart"/>
      <w:r w:rsidR="00694609" w:rsidRPr="001274BB">
        <w:rPr>
          <w:rFonts w:ascii="Arial" w:hAnsi="Arial" w:cs="Arial"/>
          <w:b/>
          <w:szCs w:val="24"/>
          <w:u w:val="single"/>
          <w:shd w:val="clear" w:color="auto" w:fill="FFFFF0"/>
        </w:rPr>
        <w:t>модерации</w:t>
      </w:r>
      <w:proofErr w:type="spellEnd"/>
      <w:r w:rsidR="00694609" w:rsidRPr="001274BB">
        <w:rPr>
          <w:rFonts w:ascii="Arial" w:hAnsi="Arial" w:cs="Arial"/>
          <w:b/>
          <w:szCs w:val="24"/>
          <w:u w:val="single"/>
          <w:shd w:val="clear" w:color="auto" w:fill="FFFFF0"/>
        </w:rPr>
        <w:t>, позволяющих эффективно управлять педагогическим процессом"</w:t>
      </w:r>
    </w:p>
    <w:p w:rsidR="001274BB" w:rsidRPr="001274BB" w:rsidRDefault="001274BB" w:rsidP="001274BB">
      <w:pPr>
        <w:pStyle w:val="a7"/>
        <w:tabs>
          <w:tab w:val="clear" w:pos="4153"/>
          <w:tab w:val="right" w:pos="-142"/>
          <w:tab w:val="center" w:pos="567"/>
          <w:tab w:val="left" w:pos="1560"/>
        </w:tabs>
        <w:spacing w:line="276" w:lineRule="auto"/>
        <w:ind w:left="-142" w:hanging="142"/>
        <w:jc w:val="both"/>
        <w:rPr>
          <w:rFonts w:ascii="Arial" w:hAnsi="Arial" w:cs="Arial"/>
          <w:b/>
          <w:szCs w:val="24"/>
          <w:u w:val="single"/>
          <w:shd w:val="clear" w:color="auto" w:fill="FFFFF0"/>
        </w:rPr>
      </w:pPr>
    </w:p>
    <w:tbl>
      <w:tblPr>
        <w:tblW w:w="5195" w:type="pct"/>
        <w:tblCellSpacing w:w="7" w:type="dxa"/>
        <w:tblInd w:w="-1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0"/>
      </w:tblGrid>
      <w:tr w:rsidR="008113EC" w:rsidRPr="001274BB" w:rsidTr="00B617EA">
        <w:trPr>
          <w:tblCellSpacing w:w="7" w:type="dxa"/>
        </w:trPr>
        <w:tc>
          <w:tcPr>
            <w:tcW w:w="49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3EC" w:rsidRPr="001274BB" w:rsidRDefault="00B617EA" w:rsidP="00A562B3">
            <w:pPr>
              <w:tabs>
                <w:tab w:val="right" w:pos="-426"/>
              </w:tabs>
              <w:spacing w:after="0"/>
              <w:ind w:right="-143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8113EC"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ак же сделать образовательное мероприятие с одной стороны, эффективным, а с другой – увлекательным?</w:t>
            </w:r>
            <w:r w:rsidR="008113EC" w:rsidRPr="00127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8113EC" w:rsidRPr="001274B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Возможно ли это в существующих реалиях нашей жизни? Да! И это очень просто! </w:t>
            </w:r>
            <w:r w:rsidR="008113EC"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Используйте активные методы обучения (АМО)!</w:t>
            </w:r>
            <w:r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Что такое активные методы обучения?</w:t>
            </w:r>
          </w:p>
        </w:tc>
      </w:tr>
      <w:tr w:rsidR="008113EC" w:rsidRPr="001274BB" w:rsidTr="00B617EA">
        <w:trPr>
          <w:tblCellSpacing w:w="7" w:type="dxa"/>
        </w:trPr>
        <w:tc>
          <w:tcPr>
            <w:tcW w:w="49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7EA" w:rsidRPr="001274BB" w:rsidRDefault="00B617EA" w:rsidP="00A562B3">
            <w:pPr>
              <w:shd w:val="clear" w:color="auto" w:fill="FFFFF0"/>
              <w:tabs>
                <w:tab w:val="right" w:pos="0"/>
              </w:tabs>
              <w:spacing w:after="0"/>
              <w:ind w:right="-1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 придерживаюсь следующего определения АМО:</w:t>
            </w:r>
            <w:r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1274B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Активные методы обучения</w:t>
            </w:r>
            <w:r w:rsidRPr="00127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АМО строятся на практической направленности, игровом действе и творческом характере обучения, интерактивности, разнообразных коммуникациях, диалоге и </w:t>
            </w:r>
            <w:proofErr w:type="spellStart"/>
            <w:r w:rsidRPr="00127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полилоге</w:t>
            </w:r>
            <w:proofErr w:type="spellEnd"/>
            <w:r w:rsidRPr="00127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использовании знаний и опыта обучающихся, групповой форме организации их работы, вовлечении в процесс всех органов чувств, </w:t>
            </w:r>
            <w:proofErr w:type="spellStart"/>
            <w:r w:rsidRPr="00127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деятельностном</w:t>
            </w:r>
            <w:proofErr w:type="spellEnd"/>
            <w:r w:rsidRPr="00127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подходе к обучению, движении и рефлексии.</w:t>
            </w:r>
            <w:r w:rsidRPr="00127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         Эффективность процесса и результатов обучения с использованием АМО определяется тем, что разработка методов основывается на серьезной психологической и методологической базе.</w:t>
            </w:r>
            <w:r w:rsidRPr="00127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          К непосредственно активным методам, относятся методы, использующиеся внутри образовательного мероприятия, в процессе его проведения. Для каждого этапа урока используются свои активные методы, позволяющие эффективно решать конкретные задачи </w:t>
            </w:r>
          </w:p>
          <w:p w:rsidR="00B617EA" w:rsidRPr="001274BB" w:rsidRDefault="00B617EA" w:rsidP="00A562B3">
            <w:pPr>
              <w:shd w:val="clear" w:color="auto" w:fill="FFFFF0"/>
              <w:tabs>
                <w:tab w:val="right" w:pos="0"/>
              </w:tabs>
              <w:spacing w:after="0"/>
              <w:ind w:right="-1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этапа.</w:t>
            </w:r>
          </w:p>
          <w:p w:rsidR="00B617EA" w:rsidRPr="001274BB" w:rsidRDefault="00B617EA" w:rsidP="00A562B3">
            <w:pPr>
              <w:tabs>
                <w:tab w:val="right" w:pos="-426"/>
              </w:tabs>
              <w:spacing w:after="0"/>
              <w:ind w:right="-143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Почему эти методы активные?</w:t>
            </w:r>
          </w:p>
          <w:p w:rsidR="008113EC" w:rsidRPr="001274BB" w:rsidRDefault="008113EC" w:rsidP="00A562B3">
            <w:pPr>
              <w:tabs>
                <w:tab w:val="right" w:pos="-426"/>
              </w:tabs>
              <w:spacing w:after="0"/>
              <w:ind w:right="-1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Во-первых,</w:t>
            </w:r>
            <w:r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1274B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они активны сами по себе, поскольку в основе своей являются активными в интеллектуальном и физическом смыслах играми.</w:t>
            </w:r>
          </w:p>
          <w:p w:rsidR="008113EC" w:rsidRPr="001274BB" w:rsidRDefault="008113EC" w:rsidP="00A562B3">
            <w:pPr>
              <w:tabs>
                <w:tab w:val="right" w:pos="-426"/>
              </w:tabs>
              <w:spacing w:after="0"/>
              <w:ind w:right="-1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Во-вторых,</w:t>
            </w:r>
            <w:r w:rsidRPr="00127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274B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они заменяют пассивный монолог на активный обмен мнениями всех участников образовательного процесса, заставляя обучающихся и обучающих из пассивных слушателей и «говорящих голов» превратиться в энергичных, мотивированных, творческих, целеустремленных игроков и тренеров (играющих тренеров) сплоченных команд.</w:t>
            </w:r>
          </w:p>
          <w:p w:rsidR="008113EC" w:rsidRPr="001274BB" w:rsidRDefault="008113EC" w:rsidP="00A562B3">
            <w:pPr>
              <w:tabs>
                <w:tab w:val="right" w:pos="-426"/>
              </w:tabs>
              <w:spacing w:after="0"/>
              <w:ind w:right="-1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В-третьих,</w:t>
            </w:r>
            <w:r w:rsidRPr="00127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274B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эти методы привлекают и используют для обучения все допустимые виды вербальной и невербальной коммуникации, активизируя скрытый при традиционном подходе потенциал участников.</w:t>
            </w:r>
          </w:p>
          <w:p w:rsidR="008113EC" w:rsidRPr="001274BB" w:rsidRDefault="008113EC" w:rsidP="00A562B3">
            <w:pPr>
              <w:tabs>
                <w:tab w:val="right" w:pos="-426"/>
              </w:tabs>
              <w:spacing w:after="0"/>
              <w:ind w:right="-1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В-четвертых,</w:t>
            </w:r>
            <w:r w:rsidRPr="00127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1274B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процесс усвоения знаний, умений, навыков, качеств и ценностных ориентировок значительно активизируется, вследствие использования всех наличествующих в нас интеллектов.</w:t>
            </w:r>
            <w:r w:rsidR="00594A64" w:rsidRPr="001274B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74B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Причем, активность методов настолько велика, что распространяется не только на задания урока, семинара, тренинга, но и на релаксацию, перемены и даже кофе-паузы</w:t>
            </w:r>
          </w:p>
        </w:tc>
      </w:tr>
    </w:tbl>
    <w:p w:rsidR="008113EC" w:rsidRPr="001274BB" w:rsidRDefault="00694609" w:rsidP="00A562B3">
      <w:pPr>
        <w:shd w:val="clear" w:color="auto" w:fill="FFFFF0"/>
        <w:spacing w:after="0"/>
        <w:ind w:left="-142" w:right="-143"/>
        <w:rPr>
          <w:rFonts w:ascii="Arial" w:hAnsi="Arial" w:cs="Arial"/>
          <w:sz w:val="24"/>
          <w:szCs w:val="24"/>
          <w:shd w:val="clear" w:color="auto" w:fill="FFFFF0"/>
        </w:rPr>
      </w:pPr>
      <w:r w:rsidRPr="001274BB">
        <w:rPr>
          <w:rFonts w:ascii="Arial" w:hAnsi="Arial" w:cs="Arial"/>
          <w:sz w:val="24"/>
          <w:szCs w:val="24"/>
          <w:shd w:val="clear" w:color="auto" w:fill="FFFFF0"/>
        </w:rPr>
        <w:t xml:space="preserve">              </w:t>
      </w:r>
      <w:r w:rsidR="008113EC" w:rsidRPr="001274BB">
        <w:rPr>
          <w:rFonts w:ascii="Arial" w:hAnsi="Arial" w:cs="Arial"/>
          <w:sz w:val="24"/>
          <w:szCs w:val="24"/>
          <w:shd w:val="clear" w:color="auto" w:fill="FFFFF0"/>
        </w:rPr>
        <w:t>При системном использовании активных методов роль учителя принципиально меняется. Он становится</w:t>
      </w:r>
      <w:r w:rsidR="00594A64" w:rsidRPr="001274BB">
        <w:rPr>
          <w:rFonts w:ascii="Arial" w:hAnsi="Arial" w:cs="Arial"/>
          <w:sz w:val="24"/>
          <w:szCs w:val="24"/>
          <w:shd w:val="clear" w:color="auto" w:fill="FFFFF0"/>
        </w:rPr>
        <w:t xml:space="preserve"> </w:t>
      </w:r>
      <w:r w:rsidR="008113EC" w:rsidRPr="001274BB">
        <w:rPr>
          <w:rFonts w:ascii="Arial" w:hAnsi="Arial" w:cs="Arial"/>
          <w:sz w:val="24"/>
          <w:szCs w:val="24"/>
          <w:shd w:val="clear" w:color="auto" w:fill="FFFFF0"/>
        </w:rPr>
        <w:t>консультантом, наставником, старшим партнером,</w:t>
      </w:r>
      <w:r w:rsidR="008113EC" w:rsidRPr="001274BB">
        <w:rPr>
          <w:rStyle w:val="apple-converted-space"/>
          <w:rFonts w:ascii="Arial" w:hAnsi="Arial" w:cs="Arial"/>
          <w:sz w:val="24"/>
          <w:szCs w:val="24"/>
          <w:shd w:val="clear" w:color="auto" w:fill="FFFFF0"/>
        </w:rPr>
        <w:t> </w:t>
      </w:r>
      <w:r w:rsidR="008113EC" w:rsidRPr="001274BB">
        <w:rPr>
          <w:rFonts w:ascii="Arial" w:hAnsi="Arial" w:cs="Arial"/>
          <w:sz w:val="24"/>
          <w:szCs w:val="24"/>
          <w:shd w:val="clear" w:color="auto" w:fill="FFFFF0"/>
        </w:rPr>
        <w:t xml:space="preserve">что принципиально меняет отношение к нему обучающихся – из «контролирующего органа» учитель превращается в более опытного товарища, играющего в одной команде с обучающимися. Растет доверие к учителю, растет его авторитет и уважение у обучающихся. Это требует психологической перестройки и </w:t>
      </w:r>
      <w:r w:rsidR="008113EC" w:rsidRPr="001274BB">
        <w:rPr>
          <w:rFonts w:ascii="Arial" w:hAnsi="Arial" w:cs="Arial"/>
          <w:sz w:val="24"/>
          <w:szCs w:val="24"/>
          <w:shd w:val="clear" w:color="auto" w:fill="FFFFF0"/>
        </w:rPr>
        <w:lastRenderedPageBreak/>
        <w:t xml:space="preserve">специальной подготовки учителя по проектированию такого занятия и цикла уроков, знания активных методов обучения, технологии </w:t>
      </w:r>
      <w:proofErr w:type="spellStart"/>
      <w:r w:rsidR="008113EC" w:rsidRPr="001274BB">
        <w:rPr>
          <w:rFonts w:ascii="Arial" w:hAnsi="Arial" w:cs="Arial"/>
          <w:sz w:val="24"/>
          <w:szCs w:val="24"/>
          <w:shd w:val="clear" w:color="auto" w:fill="FFFFF0"/>
        </w:rPr>
        <w:t>модерации</w:t>
      </w:r>
      <w:proofErr w:type="spellEnd"/>
      <w:r w:rsidR="008113EC" w:rsidRPr="001274BB">
        <w:rPr>
          <w:rFonts w:ascii="Arial" w:hAnsi="Arial" w:cs="Arial"/>
          <w:sz w:val="24"/>
          <w:szCs w:val="24"/>
          <w:shd w:val="clear" w:color="auto" w:fill="FFFFF0"/>
        </w:rPr>
        <w:t>, психофизиологических особенностей школьников. Но все эти вложения с лихвой окупаются эффектами от внедрения АМО.</w:t>
      </w:r>
    </w:p>
    <w:p w:rsidR="00B617EA" w:rsidRPr="001274BB" w:rsidRDefault="00B617EA" w:rsidP="00A562B3">
      <w:pPr>
        <w:tabs>
          <w:tab w:val="left" w:pos="900"/>
        </w:tabs>
        <w:spacing w:after="0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1274BB">
        <w:rPr>
          <w:rFonts w:ascii="Arial" w:hAnsi="Arial" w:cs="Arial"/>
          <w:b/>
          <w:sz w:val="24"/>
          <w:szCs w:val="24"/>
        </w:rPr>
        <w:t>I. Активные методы первой фазы образовательного мероприятия</w:t>
      </w:r>
    </w:p>
    <w:p w:rsidR="00B617EA" w:rsidRPr="001274BB" w:rsidRDefault="00B617EA" w:rsidP="00A562B3">
      <w:pPr>
        <w:pStyle w:val="a9"/>
        <w:tabs>
          <w:tab w:val="num" w:pos="0"/>
        </w:tabs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К активным методам начала образовательного мероприятия относятся АМ приветствия и знакомства, целеполагания, выяснения ожиданий и опасений.</w:t>
      </w:r>
    </w:p>
    <w:p w:rsidR="00B617EA" w:rsidRPr="001274BB" w:rsidRDefault="00B617EA" w:rsidP="00A562B3">
      <w:pPr>
        <w:pStyle w:val="a9"/>
        <w:tabs>
          <w:tab w:val="num" w:pos="0"/>
        </w:tabs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 xml:space="preserve">Для меня, как педагога, методы знакомства имеют важное диагностическое значение – особенно в свете требований новых образовательных стандартов. Сложно реализовать индивидуальный подход к обучающемуся, если имеешь недостаточно информации о нём, его интересах, наклонностях и предпочтениях. Используя активные методы обучения, с правильно составленными вопросами, я получаю более подробную картину и использую её для формирования индивидуальной образовательной траектории ребёнка. </w:t>
      </w:r>
    </w:p>
    <w:p w:rsidR="00B617EA" w:rsidRPr="001274BB" w:rsidRDefault="00B617EA" w:rsidP="00A562B3">
      <w:pPr>
        <w:pStyle w:val="a9"/>
        <w:tabs>
          <w:tab w:val="num" w:pos="0"/>
        </w:tabs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На этапе знакомства я использую следующие методы:</w:t>
      </w:r>
    </w:p>
    <w:p w:rsidR="00B617EA" w:rsidRPr="001274BB" w:rsidRDefault="00B617EA" w:rsidP="00A562B3">
      <w:pPr>
        <w:pStyle w:val="a9"/>
        <w:numPr>
          <w:ilvl w:val="0"/>
          <w:numId w:val="2"/>
        </w:num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«Самолётик пожеланий»</w:t>
      </w:r>
    </w:p>
    <w:p w:rsidR="00B617EA" w:rsidRPr="001274BB" w:rsidRDefault="00B617EA" w:rsidP="00A562B3">
      <w:pPr>
        <w:pStyle w:val="a9"/>
        <w:numPr>
          <w:ilvl w:val="0"/>
          <w:numId w:val="2"/>
        </w:num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«Мой цветок»</w:t>
      </w:r>
    </w:p>
    <w:p w:rsidR="00B617EA" w:rsidRPr="001274BB" w:rsidRDefault="00B617EA" w:rsidP="00A562B3">
      <w:pPr>
        <w:pStyle w:val="a9"/>
        <w:numPr>
          <w:ilvl w:val="0"/>
          <w:numId w:val="2"/>
        </w:num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«Галерея портретов»</w:t>
      </w:r>
    </w:p>
    <w:p w:rsidR="00B617EA" w:rsidRPr="001274BB" w:rsidRDefault="00B617EA" w:rsidP="00A562B3">
      <w:pPr>
        <w:pStyle w:val="a9"/>
        <w:numPr>
          <w:ilvl w:val="0"/>
          <w:numId w:val="2"/>
        </w:num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«Поздоровайся локтями»</w:t>
      </w:r>
    </w:p>
    <w:p w:rsidR="00B617EA" w:rsidRPr="001274BB" w:rsidRDefault="00B617EA" w:rsidP="00A562B3">
      <w:pPr>
        <w:pStyle w:val="a9"/>
        <w:numPr>
          <w:ilvl w:val="0"/>
          <w:numId w:val="2"/>
        </w:num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«Измерим друг друга»</w:t>
      </w:r>
    </w:p>
    <w:p w:rsidR="00B617EA" w:rsidRPr="001274BB" w:rsidRDefault="00B617EA" w:rsidP="00A562B3">
      <w:pPr>
        <w:pStyle w:val="a9"/>
        <w:numPr>
          <w:ilvl w:val="0"/>
          <w:numId w:val="2"/>
        </w:num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«Любимый предмет».</w:t>
      </w:r>
    </w:p>
    <w:p w:rsidR="00B617EA" w:rsidRPr="001274BB" w:rsidRDefault="00A562B3" w:rsidP="00A562B3">
      <w:pPr>
        <w:pStyle w:val="a9"/>
        <w:spacing w:after="0"/>
        <w:ind w:left="1068"/>
        <w:rPr>
          <w:rFonts w:ascii="Arial" w:hAnsi="Arial" w:cs="Arial"/>
          <w:b/>
          <w:sz w:val="24"/>
          <w:szCs w:val="24"/>
        </w:rPr>
      </w:pPr>
      <w:r w:rsidRPr="001274BB">
        <w:rPr>
          <w:rFonts w:ascii="Arial" w:hAnsi="Arial" w:cs="Arial"/>
          <w:b/>
          <w:sz w:val="24"/>
          <w:szCs w:val="24"/>
        </w:rPr>
        <w:t xml:space="preserve">              </w:t>
      </w:r>
      <w:r w:rsidR="00B617EA" w:rsidRPr="001274BB">
        <w:rPr>
          <w:rFonts w:ascii="Arial" w:hAnsi="Arial" w:cs="Arial"/>
          <w:b/>
          <w:sz w:val="24"/>
          <w:szCs w:val="24"/>
        </w:rPr>
        <w:t xml:space="preserve"> АМ выяснения целей, ожиданий и опасений</w:t>
      </w:r>
    </w:p>
    <w:p w:rsidR="00B617EA" w:rsidRPr="001274BB" w:rsidRDefault="00B617EA" w:rsidP="00A562B3">
      <w:pPr>
        <w:pStyle w:val="a9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 xml:space="preserve">После того, как совершен плавный переход от выходных к учебному дню или от одного урока к другому, я перехожу к непосредственному погружению в содержание образовательного мероприятия. </w:t>
      </w:r>
    </w:p>
    <w:p w:rsidR="00B617EA" w:rsidRPr="001274BB" w:rsidRDefault="00B617EA" w:rsidP="00A562B3">
      <w:pPr>
        <w:pStyle w:val="a9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Для того, чтобы поставить ясные, понятные и личностно-значимые для всех учащихся класса ориентиры, я определяю цели урока и те эффекты, которые появятся у моих обучающихся в конце обучения.</w:t>
      </w:r>
    </w:p>
    <w:p w:rsidR="00B617EA" w:rsidRPr="001274BB" w:rsidRDefault="00B617EA" w:rsidP="00A562B3">
      <w:pPr>
        <w:pStyle w:val="a9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 xml:space="preserve">Выяснение целей любого урока позволяет обучающемуся понять, каких результатов он должен достигнуть к моменту завершения урока, сосредоточиться на той деятельности, которая приводит к запланированным результатам и эффективно начать погружение в изучаемый материал. Ясное представление результатов, которых от него ожидают, помогает ребёнку почувствовать себя уверенно, сконцентрироваться на ключевых моментах и активно включиться в работу.  </w:t>
      </w:r>
    </w:p>
    <w:p w:rsidR="00B617EA" w:rsidRPr="001274BB" w:rsidRDefault="00B617EA" w:rsidP="00A562B3">
      <w:pPr>
        <w:pStyle w:val="a9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На данном этапе урока я обычно использую такие методы, как:</w:t>
      </w:r>
    </w:p>
    <w:p w:rsidR="00B617EA" w:rsidRPr="001274BB" w:rsidRDefault="00B617EA" w:rsidP="00A562B3">
      <w:pPr>
        <w:pStyle w:val="a9"/>
        <w:numPr>
          <w:ilvl w:val="0"/>
          <w:numId w:val="3"/>
        </w:numPr>
        <w:tabs>
          <w:tab w:val="clear" w:pos="1620"/>
          <w:tab w:val="left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«Список покупок»</w:t>
      </w:r>
    </w:p>
    <w:p w:rsidR="00B617EA" w:rsidRPr="001274BB" w:rsidRDefault="00B617EA" w:rsidP="00A562B3">
      <w:pPr>
        <w:pStyle w:val="a9"/>
        <w:numPr>
          <w:ilvl w:val="0"/>
          <w:numId w:val="3"/>
        </w:numPr>
        <w:tabs>
          <w:tab w:val="clear" w:pos="1620"/>
          <w:tab w:val="left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«Хранилище забот»</w:t>
      </w:r>
    </w:p>
    <w:p w:rsidR="00B617EA" w:rsidRPr="001274BB" w:rsidRDefault="00B617EA" w:rsidP="00A562B3">
      <w:pPr>
        <w:pStyle w:val="a9"/>
        <w:numPr>
          <w:ilvl w:val="0"/>
          <w:numId w:val="3"/>
        </w:numPr>
        <w:tabs>
          <w:tab w:val="clear" w:pos="1620"/>
          <w:tab w:val="left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«Разноцветные листы»</w:t>
      </w:r>
    </w:p>
    <w:p w:rsidR="00B617EA" w:rsidRPr="001274BB" w:rsidRDefault="00B617EA" w:rsidP="00A562B3">
      <w:pPr>
        <w:pStyle w:val="a9"/>
        <w:numPr>
          <w:ilvl w:val="0"/>
          <w:numId w:val="3"/>
        </w:numPr>
        <w:tabs>
          <w:tab w:val="clear" w:pos="1620"/>
          <w:tab w:val="left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«Дерево ожиданий»</w:t>
      </w:r>
    </w:p>
    <w:p w:rsidR="00B617EA" w:rsidRPr="001274BB" w:rsidRDefault="00B617EA" w:rsidP="00A562B3">
      <w:pPr>
        <w:pStyle w:val="a9"/>
        <w:numPr>
          <w:ilvl w:val="0"/>
          <w:numId w:val="3"/>
        </w:numPr>
        <w:tabs>
          <w:tab w:val="clear" w:pos="1620"/>
          <w:tab w:val="left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«Фруктовый сад»</w:t>
      </w:r>
    </w:p>
    <w:p w:rsidR="00B617EA" w:rsidRPr="001274BB" w:rsidRDefault="00B617EA" w:rsidP="00A562B3">
      <w:pPr>
        <w:pStyle w:val="a9"/>
        <w:numPr>
          <w:ilvl w:val="0"/>
          <w:numId w:val="3"/>
        </w:numPr>
        <w:tabs>
          <w:tab w:val="clear" w:pos="1620"/>
          <w:tab w:val="left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«Автобусная остановка»</w:t>
      </w:r>
    </w:p>
    <w:p w:rsidR="00B617EA" w:rsidRPr="001274BB" w:rsidRDefault="00B617EA" w:rsidP="00A562B3">
      <w:pPr>
        <w:pStyle w:val="a9"/>
        <w:numPr>
          <w:ilvl w:val="0"/>
          <w:numId w:val="3"/>
        </w:numPr>
        <w:tabs>
          <w:tab w:val="clear" w:pos="1620"/>
          <w:tab w:val="left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«Воздушные шарики»</w:t>
      </w:r>
    </w:p>
    <w:p w:rsidR="00B617EA" w:rsidRPr="001274BB" w:rsidRDefault="00B617EA" w:rsidP="00A562B3">
      <w:pPr>
        <w:pStyle w:val="a9"/>
        <w:numPr>
          <w:ilvl w:val="0"/>
          <w:numId w:val="3"/>
        </w:numPr>
        <w:tabs>
          <w:tab w:val="clear" w:pos="1620"/>
          <w:tab w:val="left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«Диаграмма ожиданий/опасений»</w:t>
      </w:r>
    </w:p>
    <w:p w:rsidR="00B617EA" w:rsidRPr="001274BB" w:rsidRDefault="00B617EA" w:rsidP="00A562B3">
      <w:pPr>
        <w:pStyle w:val="a9"/>
        <w:spacing w:after="0"/>
        <w:ind w:left="0"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B617EA" w:rsidRPr="001274BB" w:rsidRDefault="00B617EA" w:rsidP="00A562B3">
      <w:pPr>
        <w:pStyle w:val="a9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B617EA" w:rsidRPr="001274BB" w:rsidRDefault="00A562B3" w:rsidP="00A562B3">
      <w:pPr>
        <w:spacing w:after="0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b/>
          <w:sz w:val="24"/>
          <w:szCs w:val="24"/>
        </w:rPr>
        <w:lastRenderedPageBreak/>
        <w:t xml:space="preserve">             </w:t>
      </w:r>
      <w:r w:rsidR="00B617EA" w:rsidRPr="001274BB">
        <w:rPr>
          <w:rFonts w:ascii="Arial" w:hAnsi="Arial" w:cs="Arial"/>
          <w:b/>
          <w:sz w:val="24"/>
          <w:szCs w:val="24"/>
          <w:lang w:val="en-US"/>
        </w:rPr>
        <w:t>II</w:t>
      </w:r>
      <w:r w:rsidR="00B617EA" w:rsidRPr="001274BB">
        <w:rPr>
          <w:rFonts w:ascii="Arial" w:hAnsi="Arial" w:cs="Arial"/>
          <w:b/>
          <w:sz w:val="24"/>
          <w:szCs w:val="24"/>
        </w:rPr>
        <w:t>. Активные методы второй фазы образовательного мероприятия</w:t>
      </w:r>
    </w:p>
    <w:p w:rsidR="00B617EA" w:rsidRPr="001274BB" w:rsidRDefault="00B617EA" w:rsidP="00A562B3">
      <w:pPr>
        <w:pStyle w:val="a9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Когда всё готово  для перехода ко второй фазе технологии, я перехожу к активным методам работы над темой. К ним относятся АМ закрепления изученного материала, АМ презентации нового учебного материала и АМ организации самостоятельной работы над темой.</w:t>
      </w:r>
    </w:p>
    <w:p w:rsidR="00B617EA" w:rsidRPr="001274BB" w:rsidRDefault="00B617EA" w:rsidP="00A562B3">
      <w:pPr>
        <w:pStyle w:val="a9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В результате применения АМО при разборе темы мною были выделены следующие эффекты: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активное вовлечение всех обучающихся в обсуждение темы;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заинтересованное внимание к выступлению одноклассников;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подробный повторный разбор темы в процессе подготовки и проведения презентаций;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акцентирование внимание на ключевых моментах темы;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лучшее запоминание и прочное усвоение темы;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оценка знаний и умений друг друга;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самооценка;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повышение объективности при оценке;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развитие командного духа, взаимовыручки, ответственности;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развитие самостоятельности, личностных качеств, стремления к победе;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развитие умений презентации, публичных выступлений, умения публично мыслить;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развитие творчества, гибкости и беглости мышления;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формирование высокой мотивации, вызванной необычностью формы обучения;</w:t>
      </w:r>
    </w:p>
    <w:p w:rsidR="00B617EA" w:rsidRPr="001274BB" w:rsidRDefault="00B617EA" w:rsidP="00A562B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формирование УУД.</w:t>
      </w:r>
    </w:p>
    <w:p w:rsidR="00B617EA" w:rsidRPr="001274BB" w:rsidRDefault="00B617EA" w:rsidP="00A562B3">
      <w:pPr>
        <w:pStyle w:val="a9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При таком варианте проверки домашнего задания мало формально его выполнить, надо свободно оперировать приобретёнными знаниями, чтобы суметь использовать их для решения задания и обосновать это решение, а, возможно, ещё и доказать его.</w:t>
      </w:r>
    </w:p>
    <w:p w:rsidR="00B617EA" w:rsidRPr="001274BB" w:rsidRDefault="00B617EA" w:rsidP="00A562B3">
      <w:pPr>
        <w:pStyle w:val="a9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 xml:space="preserve">                       </w:t>
      </w:r>
      <w:r w:rsidRPr="001274BB">
        <w:rPr>
          <w:rFonts w:ascii="Arial" w:hAnsi="Arial" w:cs="Arial"/>
          <w:b/>
          <w:sz w:val="24"/>
          <w:szCs w:val="24"/>
          <w:lang w:val="en-US"/>
        </w:rPr>
        <w:t>III</w:t>
      </w:r>
      <w:r w:rsidRPr="001274BB">
        <w:rPr>
          <w:rFonts w:ascii="Arial" w:hAnsi="Arial" w:cs="Arial"/>
          <w:b/>
          <w:sz w:val="24"/>
          <w:szCs w:val="24"/>
        </w:rPr>
        <w:t xml:space="preserve">. </w:t>
      </w:r>
      <w:r w:rsidR="00A562B3" w:rsidRPr="001274BB">
        <w:rPr>
          <w:rFonts w:ascii="Arial" w:hAnsi="Arial" w:cs="Arial"/>
          <w:b/>
          <w:sz w:val="24"/>
          <w:szCs w:val="24"/>
        </w:rPr>
        <w:t xml:space="preserve">    </w:t>
      </w:r>
      <w:r w:rsidRPr="001274BB">
        <w:rPr>
          <w:rFonts w:ascii="Arial" w:hAnsi="Arial" w:cs="Arial"/>
          <w:b/>
          <w:sz w:val="24"/>
          <w:szCs w:val="24"/>
        </w:rPr>
        <w:t>АМ презентации учебного материала</w:t>
      </w:r>
    </w:p>
    <w:p w:rsidR="00B617EA" w:rsidRPr="001274BB" w:rsidRDefault="00B617EA" w:rsidP="00A562B3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В процессе обучения мне регулярно приходится сообщать новый материал обучающимся.  Нередко я использовала цифровые технологии. Мультимедийные презентации помогали мне доступно и красочно рассказать детям об основных моментах рассматриваемой темы. Но бывают случаи, когда я не имею возможности воспользоваться техническими средствами обучения, в этом случае не менее эффективным является использование активных методов передачи информации. Название у такой формы подачи информации – «</w:t>
      </w:r>
      <w:proofErr w:type="spellStart"/>
      <w:r w:rsidRPr="001274BB">
        <w:rPr>
          <w:rFonts w:ascii="Arial" w:hAnsi="Arial" w:cs="Arial"/>
          <w:sz w:val="24"/>
          <w:szCs w:val="24"/>
        </w:rPr>
        <w:t>инпут</w:t>
      </w:r>
      <w:proofErr w:type="spellEnd"/>
      <w:r w:rsidRPr="001274BB">
        <w:rPr>
          <w:rFonts w:ascii="Arial" w:hAnsi="Arial" w:cs="Arial"/>
          <w:sz w:val="24"/>
          <w:szCs w:val="24"/>
        </w:rPr>
        <w:t>», т.е «ввод информации» или «исходные данные».</w:t>
      </w:r>
    </w:p>
    <w:p w:rsidR="00B617EA" w:rsidRPr="001274BB" w:rsidRDefault="00B617EA" w:rsidP="00A562B3">
      <w:pPr>
        <w:pStyle w:val="a9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 xml:space="preserve">Для того, чтобы </w:t>
      </w:r>
      <w:proofErr w:type="spellStart"/>
      <w:r w:rsidRPr="001274BB">
        <w:rPr>
          <w:rFonts w:ascii="Arial" w:hAnsi="Arial" w:cs="Arial"/>
          <w:sz w:val="24"/>
          <w:szCs w:val="24"/>
        </w:rPr>
        <w:t>инпут</w:t>
      </w:r>
      <w:proofErr w:type="spellEnd"/>
      <w:r w:rsidRPr="001274BB">
        <w:rPr>
          <w:rFonts w:ascii="Arial" w:hAnsi="Arial" w:cs="Arial"/>
          <w:sz w:val="24"/>
          <w:szCs w:val="24"/>
        </w:rPr>
        <w:t xml:space="preserve"> не получился утомительным и скучным, я использую активные методы презентации материала. К ним относятся:</w:t>
      </w:r>
    </w:p>
    <w:p w:rsidR="00B617EA" w:rsidRPr="001274BB" w:rsidRDefault="00B617EA" w:rsidP="00A562B3">
      <w:pPr>
        <w:pStyle w:val="a9"/>
        <w:numPr>
          <w:ilvl w:val="1"/>
          <w:numId w:val="1"/>
        </w:numPr>
        <w:tabs>
          <w:tab w:val="clear" w:pos="1440"/>
          <w:tab w:val="num" w:pos="180"/>
          <w:tab w:val="left" w:pos="900"/>
        </w:tabs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</w:t>
      </w:r>
      <w:proofErr w:type="spellStart"/>
      <w:r w:rsidRPr="001274BB">
        <w:rPr>
          <w:rFonts w:ascii="Arial" w:hAnsi="Arial" w:cs="Arial"/>
          <w:sz w:val="24"/>
          <w:szCs w:val="24"/>
        </w:rPr>
        <w:t>Инфо-угадайка</w:t>
      </w:r>
      <w:proofErr w:type="spellEnd"/>
      <w:r w:rsidRPr="001274BB">
        <w:rPr>
          <w:rFonts w:ascii="Arial" w:hAnsi="Arial" w:cs="Arial"/>
          <w:sz w:val="24"/>
          <w:szCs w:val="24"/>
        </w:rPr>
        <w:t>»</w:t>
      </w:r>
    </w:p>
    <w:p w:rsidR="00B617EA" w:rsidRPr="001274BB" w:rsidRDefault="00B617EA" w:rsidP="00A562B3">
      <w:pPr>
        <w:pStyle w:val="a9"/>
        <w:numPr>
          <w:ilvl w:val="1"/>
          <w:numId w:val="1"/>
        </w:numPr>
        <w:tabs>
          <w:tab w:val="clear" w:pos="1440"/>
          <w:tab w:val="num" w:pos="180"/>
          <w:tab w:val="left" w:pos="900"/>
        </w:tabs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«Кластер»</w:t>
      </w:r>
    </w:p>
    <w:p w:rsidR="00B617EA" w:rsidRPr="001274BB" w:rsidRDefault="00B617EA" w:rsidP="00A562B3">
      <w:pPr>
        <w:pStyle w:val="a9"/>
        <w:numPr>
          <w:ilvl w:val="1"/>
          <w:numId w:val="1"/>
        </w:numPr>
        <w:tabs>
          <w:tab w:val="clear" w:pos="1440"/>
          <w:tab w:val="num" w:pos="180"/>
          <w:tab w:val="left" w:pos="900"/>
        </w:tabs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«Мозговой штурм»</w:t>
      </w:r>
    </w:p>
    <w:p w:rsidR="00B617EA" w:rsidRPr="001274BB" w:rsidRDefault="00B617EA" w:rsidP="00A562B3">
      <w:pPr>
        <w:pStyle w:val="a9"/>
        <w:numPr>
          <w:ilvl w:val="1"/>
          <w:numId w:val="1"/>
        </w:numPr>
        <w:tabs>
          <w:tab w:val="clear" w:pos="1440"/>
          <w:tab w:val="num" w:pos="180"/>
          <w:tab w:val="left" w:pos="900"/>
        </w:tabs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«Золотой ключик»</w:t>
      </w:r>
    </w:p>
    <w:p w:rsidR="00B617EA" w:rsidRPr="001274BB" w:rsidRDefault="00B617EA" w:rsidP="00A562B3">
      <w:pPr>
        <w:pStyle w:val="a9"/>
        <w:tabs>
          <w:tab w:val="left" w:pos="900"/>
        </w:tabs>
        <w:spacing w:after="0"/>
        <w:ind w:left="54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 xml:space="preserve">      </w:t>
      </w:r>
      <w:r w:rsidRPr="001274BB">
        <w:rPr>
          <w:rFonts w:ascii="Arial" w:hAnsi="Arial" w:cs="Arial"/>
          <w:b/>
          <w:sz w:val="24"/>
          <w:szCs w:val="24"/>
          <w:lang w:val="en-US"/>
        </w:rPr>
        <w:t>IV</w:t>
      </w:r>
      <w:r w:rsidRPr="001274BB">
        <w:rPr>
          <w:rFonts w:ascii="Arial" w:hAnsi="Arial" w:cs="Arial"/>
          <w:b/>
          <w:sz w:val="24"/>
          <w:szCs w:val="24"/>
        </w:rPr>
        <w:t>. АМ организации самостоятельной работы над темой</w:t>
      </w:r>
    </w:p>
    <w:p w:rsidR="00B617EA" w:rsidRPr="001274BB" w:rsidRDefault="00B617EA" w:rsidP="00A562B3">
      <w:pPr>
        <w:pStyle w:val="a9"/>
        <w:spacing w:after="0"/>
        <w:ind w:left="0"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274BB">
        <w:rPr>
          <w:rFonts w:ascii="Arial" w:hAnsi="Arial" w:cs="Arial"/>
          <w:sz w:val="24"/>
          <w:szCs w:val="24"/>
          <w:lang w:eastAsia="ru-RU"/>
        </w:rPr>
        <w:t xml:space="preserve">При организации самостоятельной работы над новой темой мне важно, чтобы обучающимся было интересно всесторонне и глубоко проработать новый </w:t>
      </w:r>
      <w:r w:rsidRPr="001274BB">
        <w:rPr>
          <w:rFonts w:ascii="Arial" w:hAnsi="Arial" w:cs="Arial"/>
          <w:sz w:val="24"/>
          <w:szCs w:val="24"/>
          <w:lang w:eastAsia="ru-RU"/>
        </w:rPr>
        <w:lastRenderedPageBreak/>
        <w:t>материал. Данный этап урока я также провожу при помощи активных методов! Для работы над темой урока можно использовать методы «Ульи», «Визитные карточки», «Экспертиза», «Карта группового сознания». Для проведения дискуссии и принятия решений – методы «</w:t>
      </w:r>
      <w:proofErr w:type="spellStart"/>
      <w:r w:rsidRPr="001274BB">
        <w:rPr>
          <w:rFonts w:ascii="Arial" w:hAnsi="Arial" w:cs="Arial"/>
          <w:sz w:val="24"/>
          <w:szCs w:val="24"/>
          <w:lang w:eastAsia="ru-RU"/>
        </w:rPr>
        <w:t>Cветофор</w:t>
      </w:r>
      <w:proofErr w:type="spellEnd"/>
      <w:r w:rsidRPr="001274BB">
        <w:rPr>
          <w:rFonts w:ascii="Arial" w:hAnsi="Arial" w:cs="Arial"/>
          <w:sz w:val="24"/>
          <w:szCs w:val="24"/>
          <w:lang w:eastAsia="ru-RU"/>
        </w:rPr>
        <w:t xml:space="preserve">», «Приоритеты», «На линии огня». Для представления материала самостоятельной работы обучающихся – «Инфо-карусель», «Автобусная остановка», «Ярмарка» (Описание некоторых методов представлено в Приложении 1). </w:t>
      </w:r>
    </w:p>
    <w:p w:rsidR="00A562B3" w:rsidRPr="001274BB" w:rsidRDefault="00B617EA" w:rsidP="00A562B3">
      <w:pPr>
        <w:pStyle w:val="a9"/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b/>
          <w:sz w:val="24"/>
          <w:szCs w:val="24"/>
          <w:lang w:val="en-US"/>
        </w:rPr>
        <w:t>V</w:t>
      </w:r>
      <w:r w:rsidRPr="001274BB">
        <w:rPr>
          <w:rFonts w:ascii="Arial" w:hAnsi="Arial" w:cs="Arial"/>
          <w:b/>
          <w:sz w:val="24"/>
          <w:szCs w:val="24"/>
        </w:rPr>
        <w:t xml:space="preserve">. Активные методы заключительной фазы </w:t>
      </w:r>
      <w:r w:rsidR="00A562B3" w:rsidRPr="001274BB">
        <w:rPr>
          <w:rFonts w:ascii="Arial" w:hAnsi="Arial" w:cs="Arial"/>
          <w:b/>
          <w:sz w:val="24"/>
          <w:szCs w:val="24"/>
        </w:rPr>
        <w:t>образовательного мероприятия</w:t>
      </w:r>
    </w:p>
    <w:p w:rsidR="00B617EA" w:rsidRPr="001274BB" w:rsidRDefault="00B617EA" w:rsidP="00A562B3">
      <w:pPr>
        <w:pStyle w:val="a9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Эффектно и эффективно завершить урок, внеклассное мероприятие или родительское собрание мне помогают АМ релаксации.</w:t>
      </w:r>
    </w:p>
    <w:p w:rsidR="00B617EA" w:rsidRPr="001274BB" w:rsidRDefault="00B617EA" w:rsidP="00A562B3">
      <w:pPr>
        <w:pStyle w:val="a9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B617EA" w:rsidRPr="001274BB" w:rsidRDefault="00B617EA" w:rsidP="00A562B3">
      <w:pPr>
        <w:pStyle w:val="a9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Мне важно не только обеспечивать высокий уровень вовлечённости ребят в процесс познания, но и внимательно контролировать степень эффективности их работы.</w:t>
      </w:r>
    </w:p>
    <w:p w:rsidR="00B617EA" w:rsidRPr="001274BB" w:rsidRDefault="00B617EA" w:rsidP="00A562B3">
      <w:pPr>
        <w:pStyle w:val="a9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 xml:space="preserve">Поэтому если я чувствую, что учащиеся устали, накопилось психологическое напряжение, а впереди ещё много работы, я делаю паузу и провожу </w:t>
      </w:r>
      <w:proofErr w:type="spellStart"/>
      <w:r w:rsidRPr="001274BB">
        <w:rPr>
          <w:rFonts w:ascii="Arial" w:hAnsi="Arial" w:cs="Arial"/>
          <w:sz w:val="24"/>
          <w:szCs w:val="24"/>
        </w:rPr>
        <w:t>физминутки</w:t>
      </w:r>
      <w:proofErr w:type="spellEnd"/>
      <w:r w:rsidRPr="001274BB">
        <w:rPr>
          <w:rFonts w:ascii="Arial" w:hAnsi="Arial" w:cs="Arial"/>
          <w:sz w:val="24"/>
          <w:szCs w:val="24"/>
        </w:rPr>
        <w:t xml:space="preserve"> при помощи активных методов релаксации. К ним относятся:</w:t>
      </w:r>
    </w:p>
    <w:p w:rsidR="00B617EA" w:rsidRPr="001274BB" w:rsidRDefault="00B617EA" w:rsidP="00A562B3">
      <w:pPr>
        <w:pStyle w:val="a9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«Энергия – 1»</w:t>
      </w:r>
    </w:p>
    <w:p w:rsidR="00B617EA" w:rsidRPr="001274BB" w:rsidRDefault="00B617EA" w:rsidP="00A562B3">
      <w:pPr>
        <w:pStyle w:val="a9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«Роботы»</w:t>
      </w:r>
    </w:p>
    <w:p w:rsidR="00B617EA" w:rsidRPr="001274BB" w:rsidRDefault="00B617EA" w:rsidP="00A562B3">
      <w:pPr>
        <w:pStyle w:val="a9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«Постройся по росту»</w:t>
      </w:r>
    </w:p>
    <w:p w:rsidR="00B617EA" w:rsidRPr="001274BB" w:rsidRDefault="00B617EA" w:rsidP="00A562B3">
      <w:pPr>
        <w:pStyle w:val="a9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«Электрическая цепь»</w:t>
      </w:r>
    </w:p>
    <w:p w:rsidR="00B617EA" w:rsidRPr="001274BB" w:rsidRDefault="00B617EA" w:rsidP="00A562B3">
      <w:pPr>
        <w:pStyle w:val="a9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«Земля, воздух, огонь и вода»</w:t>
      </w:r>
    </w:p>
    <w:p w:rsidR="00B617EA" w:rsidRPr="001274BB" w:rsidRDefault="00B617EA" w:rsidP="00A562B3">
      <w:pPr>
        <w:pStyle w:val="a9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«Передай мячик» и т.д.</w:t>
      </w:r>
    </w:p>
    <w:p w:rsidR="00B617EA" w:rsidRPr="001274BB" w:rsidRDefault="00B617EA" w:rsidP="00A562B3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Некоторые методы более подробно рассмотрены в</w:t>
      </w:r>
    </w:p>
    <w:p w:rsidR="00B617EA" w:rsidRPr="001274BB" w:rsidRDefault="00B617EA" w:rsidP="00A562B3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Хочу заметить, что активные методы релаксации можно использовать не только в завершающей части образовательного мероприятия. Их применение так же уместно в случаях, когда возникает потребность снять накопившееся эмоциональное напряжение, усталость, привести в рабочее состояние психологический статус детей и учителя.</w:t>
      </w:r>
    </w:p>
    <w:p w:rsidR="00A562B3" w:rsidRPr="001274BB" w:rsidRDefault="00B617EA" w:rsidP="00A562B3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Такие запланированные активные паузы позволяют мне эффективно управлять процессом, не сбивая настрой и мотивацию обучающихся.</w:t>
      </w:r>
    </w:p>
    <w:p w:rsidR="00A562B3" w:rsidRPr="001274BB" w:rsidRDefault="00B617EA" w:rsidP="00A562B3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b/>
          <w:sz w:val="24"/>
          <w:szCs w:val="24"/>
          <w:lang w:val="en-US"/>
        </w:rPr>
        <w:t>VI</w:t>
      </w:r>
      <w:r w:rsidRPr="001274BB">
        <w:rPr>
          <w:rFonts w:ascii="Arial" w:hAnsi="Arial" w:cs="Arial"/>
          <w:b/>
          <w:sz w:val="24"/>
          <w:szCs w:val="24"/>
        </w:rPr>
        <w:t xml:space="preserve">.  </w:t>
      </w:r>
      <w:r w:rsidR="00A562B3" w:rsidRPr="001274BB">
        <w:rPr>
          <w:rFonts w:ascii="Arial" w:hAnsi="Arial" w:cs="Arial"/>
          <w:b/>
          <w:sz w:val="24"/>
          <w:szCs w:val="24"/>
        </w:rPr>
        <w:t xml:space="preserve">   </w:t>
      </w:r>
      <w:r w:rsidRPr="001274BB">
        <w:rPr>
          <w:rFonts w:ascii="Arial" w:hAnsi="Arial" w:cs="Arial"/>
          <w:b/>
          <w:sz w:val="24"/>
          <w:szCs w:val="24"/>
        </w:rPr>
        <w:t>АМ подведения итогов урока</w:t>
      </w:r>
      <w:r w:rsidR="00A562B3" w:rsidRPr="001274BB">
        <w:rPr>
          <w:rFonts w:ascii="Arial" w:hAnsi="Arial" w:cs="Arial"/>
          <w:b/>
          <w:sz w:val="24"/>
          <w:szCs w:val="24"/>
        </w:rPr>
        <w:t xml:space="preserve">  (рефлексия, анализ и оценка урока)</w:t>
      </w:r>
    </w:p>
    <w:p w:rsidR="00B617EA" w:rsidRPr="001274BB" w:rsidRDefault="00B617EA" w:rsidP="00A562B3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Для завершения образовательного мероприятия я обычно использую такие активные методы, как:</w:t>
      </w:r>
    </w:p>
    <w:p w:rsidR="00B617EA" w:rsidRPr="001274BB" w:rsidRDefault="00B617EA" w:rsidP="00A562B3">
      <w:pPr>
        <w:pStyle w:val="a9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«Мухомор»</w:t>
      </w:r>
    </w:p>
    <w:p w:rsidR="00B617EA" w:rsidRPr="001274BB" w:rsidRDefault="00B617EA" w:rsidP="00A562B3">
      <w:pPr>
        <w:pStyle w:val="a9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«Мудрый совет»</w:t>
      </w:r>
    </w:p>
    <w:p w:rsidR="00B617EA" w:rsidRPr="001274BB" w:rsidRDefault="00B617EA" w:rsidP="00A562B3">
      <w:pPr>
        <w:pStyle w:val="a9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«Письмо самому себе»</w:t>
      </w:r>
    </w:p>
    <w:p w:rsidR="00B617EA" w:rsidRPr="001274BB" w:rsidRDefault="00B617EA" w:rsidP="00A562B3">
      <w:pPr>
        <w:pStyle w:val="a9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«Всё у меня в руках»</w:t>
      </w:r>
    </w:p>
    <w:p w:rsidR="00B617EA" w:rsidRPr="001274BB" w:rsidRDefault="00B617EA" w:rsidP="00A562B3">
      <w:pPr>
        <w:pStyle w:val="a9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«Ресторан»</w:t>
      </w:r>
    </w:p>
    <w:p w:rsidR="001274BB" w:rsidRPr="001274BB" w:rsidRDefault="00B617EA" w:rsidP="001274BB">
      <w:pPr>
        <w:pStyle w:val="a9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</w:rPr>
        <w:t>«Комплименты»</w:t>
      </w:r>
    </w:p>
    <w:p w:rsidR="001274BB" w:rsidRPr="001274BB" w:rsidRDefault="001274BB" w:rsidP="001274BB">
      <w:pPr>
        <w:pStyle w:val="a9"/>
        <w:spacing w:after="0"/>
        <w:ind w:left="0" w:hanging="1068"/>
        <w:jc w:val="both"/>
        <w:rPr>
          <w:rFonts w:ascii="Arial" w:hAnsi="Arial" w:cs="Arial"/>
          <w:sz w:val="24"/>
          <w:szCs w:val="24"/>
        </w:rPr>
      </w:pPr>
      <w:r w:rsidRPr="001274BB">
        <w:rPr>
          <w:rFonts w:ascii="Arial" w:hAnsi="Arial" w:cs="Arial"/>
          <w:sz w:val="24"/>
          <w:szCs w:val="24"/>
          <w:shd w:val="clear" w:color="auto" w:fill="FFFFF0"/>
        </w:rPr>
        <w:t xml:space="preserve">                              При системном использовании активных методов роль учителя принципиально меняется. Он становится консультантом, наставником, старшим партнером,</w:t>
      </w:r>
      <w:r w:rsidRPr="001274BB">
        <w:rPr>
          <w:rStyle w:val="apple-converted-space"/>
          <w:rFonts w:ascii="Arial" w:hAnsi="Arial" w:cs="Arial"/>
          <w:sz w:val="24"/>
          <w:szCs w:val="24"/>
          <w:shd w:val="clear" w:color="auto" w:fill="FFFFF0"/>
        </w:rPr>
        <w:t> </w:t>
      </w:r>
      <w:r w:rsidRPr="001274BB">
        <w:rPr>
          <w:rFonts w:ascii="Arial" w:hAnsi="Arial" w:cs="Arial"/>
          <w:sz w:val="24"/>
          <w:szCs w:val="24"/>
          <w:shd w:val="clear" w:color="auto" w:fill="FFFFF0"/>
        </w:rPr>
        <w:t xml:space="preserve">что принципиально меняет отношение к нему обучающихся – из «контролирующего органа» учитель превращается в более опытного товарища, играющего в одной команде с обучающимися. Растет доверие к учителю, растет </w:t>
      </w:r>
      <w:r w:rsidRPr="001274BB">
        <w:rPr>
          <w:rFonts w:ascii="Arial" w:hAnsi="Arial" w:cs="Arial"/>
          <w:sz w:val="24"/>
          <w:szCs w:val="24"/>
          <w:shd w:val="clear" w:color="auto" w:fill="FFFFF0"/>
        </w:rPr>
        <w:lastRenderedPageBreak/>
        <w:t xml:space="preserve">его авторитет и уважение у обучающихся. Это требует психологической перестройки и специальной подготовки учителя по проектированию такого занятия и цикла уроков, знания активных методов обучения, технологии </w:t>
      </w:r>
      <w:proofErr w:type="spellStart"/>
      <w:r w:rsidRPr="001274BB">
        <w:rPr>
          <w:rFonts w:ascii="Arial" w:hAnsi="Arial" w:cs="Arial"/>
          <w:sz w:val="24"/>
          <w:szCs w:val="24"/>
          <w:shd w:val="clear" w:color="auto" w:fill="FFFFF0"/>
        </w:rPr>
        <w:t>модерации</w:t>
      </w:r>
      <w:proofErr w:type="spellEnd"/>
      <w:r w:rsidRPr="001274BB">
        <w:rPr>
          <w:rFonts w:ascii="Arial" w:hAnsi="Arial" w:cs="Arial"/>
          <w:sz w:val="24"/>
          <w:szCs w:val="24"/>
          <w:shd w:val="clear" w:color="auto" w:fill="FFFFF0"/>
        </w:rPr>
        <w:t>, психофизиологических особенностей школьников. Но все эти вложения с лихвой окупаются эффектами от внедрения АМО.</w:t>
      </w:r>
    </w:p>
    <w:p w:rsidR="001274BB" w:rsidRPr="001274BB" w:rsidRDefault="001274BB" w:rsidP="001274BB">
      <w:pPr>
        <w:pStyle w:val="a9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:rsidR="00AE29BD" w:rsidRPr="001274BB" w:rsidRDefault="00AE29BD" w:rsidP="00AE29BD">
      <w:pPr>
        <w:pStyle w:val="a9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:rsidR="008B3BF8" w:rsidRPr="001274BB" w:rsidRDefault="008B3BF8" w:rsidP="00A562B3">
      <w:pPr>
        <w:shd w:val="clear" w:color="auto" w:fill="FFFFF0"/>
        <w:tabs>
          <w:tab w:val="right" w:pos="-426"/>
        </w:tabs>
        <w:spacing w:after="0"/>
        <w:ind w:right="-143"/>
        <w:rPr>
          <w:rFonts w:ascii="Arial" w:hAnsi="Arial" w:cs="Arial"/>
          <w:sz w:val="24"/>
          <w:szCs w:val="24"/>
        </w:rPr>
      </w:pPr>
    </w:p>
    <w:p w:rsidR="00CC2A0D" w:rsidRPr="001274BB" w:rsidRDefault="00CC2A0D" w:rsidP="00A562B3">
      <w:pPr>
        <w:tabs>
          <w:tab w:val="right" w:pos="-426"/>
        </w:tabs>
        <w:spacing w:after="0"/>
        <w:ind w:right="-14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C2A0D" w:rsidRPr="001274BB" w:rsidSect="00B9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EFBD"/>
      </v:shape>
    </w:pict>
  </w:numPicBullet>
  <w:abstractNum w:abstractNumId="0">
    <w:nsid w:val="1F1D5A42"/>
    <w:multiLevelType w:val="hybridMultilevel"/>
    <w:tmpl w:val="1AE635B0"/>
    <w:lvl w:ilvl="0" w:tplc="746CE5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5E0BFF"/>
    <w:multiLevelType w:val="hybridMultilevel"/>
    <w:tmpl w:val="6F4AFD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66681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7F03"/>
    <w:multiLevelType w:val="hybridMultilevel"/>
    <w:tmpl w:val="44387B82"/>
    <w:lvl w:ilvl="0" w:tplc="71BA8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270A9B"/>
    <w:multiLevelType w:val="hybridMultilevel"/>
    <w:tmpl w:val="32AAF8AE"/>
    <w:lvl w:ilvl="0" w:tplc="1526C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06012"/>
    <w:multiLevelType w:val="hybridMultilevel"/>
    <w:tmpl w:val="CEA42568"/>
    <w:lvl w:ilvl="0" w:tplc="746CE52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2EA8"/>
    <w:rsid w:val="00011176"/>
    <w:rsid w:val="001274BB"/>
    <w:rsid w:val="00282E18"/>
    <w:rsid w:val="002E5FE2"/>
    <w:rsid w:val="00422EA8"/>
    <w:rsid w:val="005043FB"/>
    <w:rsid w:val="00594A64"/>
    <w:rsid w:val="00694609"/>
    <w:rsid w:val="008113EC"/>
    <w:rsid w:val="00870F78"/>
    <w:rsid w:val="008B3BF8"/>
    <w:rsid w:val="008E7F6E"/>
    <w:rsid w:val="00A562B3"/>
    <w:rsid w:val="00AD5086"/>
    <w:rsid w:val="00AE29BD"/>
    <w:rsid w:val="00B32562"/>
    <w:rsid w:val="00B617EA"/>
    <w:rsid w:val="00B770CD"/>
    <w:rsid w:val="00B940E3"/>
    <w:rsid w:val="00CC2A0D"/>
    <w:rsid w:val="00D0154F"/>
    <w:rsid w:val="00DA70C2"/>
    <w:rsid w:val="00F1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BF8"/>
  </w:style>
  <w:style w:type="character" w:styleId="a4">
    <w:name w:val="Hyperlink"/>
    <w:basedOn w:val="a0"/>
    <w:uiPriority w:val="99"/>
    <w:semiHidden/>
    <w:unhideWhenUsed/>
    <w:rsid w:val="008B3B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rsid w:val="00694609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69460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B617E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прозоров</dc:creator>
  <cp:keywords/>
  <dc:description/>
  <cp:lastModifiedBy>сергей прозоров</cp:lastModifiedBy>
  <cp:revision>12</cp:revision>
  <dcterms:created xsi:type="dcterms:W3CDTF">2015-05-26T23:12:00Z</dcterms:created>
  <dcterms:modified xsi:type="dcterms:W3CDTF">2015-05-29T13:22:00Z</dcterms:modified>
</cp:coreProperties>
</file>