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AC" w:rsidRPr="007E6A8A" w:rsidRDefault="005B19AC" w:rsidP="007E6A8A">
      <w:pPr>
        <w:spacing w:before="100" w:beforeAutospacing="1" w:after="100" w:afterAutospacing="1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</w:p>
    <w:p w:rsidR="007E6A8A" w:rsidRPr="007E6A8A" w:rsidRDefault="007E6A8A" w:rsidP="007E6A8A">
      <w:pPr>
        <w:spacing w:before="100" w:beforeAutospacing="1" w:after="100" w:afterAutospacing="1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56"/>
          <w:szCs w:val="28"/>
          <w:lang w:eastAsia="ru-RU"/>
        </w:rPr>
        <w:t>Методическая разработка</w:t>
      </w:r>
    </w:p>
    <w:p w:rsidR="005B19AC" w:rsidRPr="007E6A8A" w:rsidRDefault="007E6A8A" w:rsidP="007E6A8A">
      <w:pPr>
        <w:spacing w:before="100" w:beforeAutospacing="1" w:after="100" w:afterAutospacing="1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56"/>
          <w:szCs w:val="28"/>
          <w:lang w:eastAsia="ru-RU"/>
        </w:rPr>
        <w:t>итогового урока по истории</w:t>
      </w:r>
    </w:p>
    <w:p w:rsidR="007E6A8A" w:rsidRPr="007E6A8A" w:rsidRDefault="007E6A8A" w:rsidP="007E6A8A">
      <w:pPr>
        <w:spacing w:before="100" w:beforeAutospacing="1" w:after="100" w:afterAutospacing="1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144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b/>
          <w:sz w:val="144"/>
          <w:szCs w:val="28"/>
          <w:lang w:eastAsia="ru-RU"/>
        </w:rPr>
        <w:t>«СССР</w:t>
      </w:r>
    </w:p>
    <w:p w:rsidR="007E6A8A" w:rsidRPr="007E6A8A" w:rsidRDefault="007E6A8A" w:rsidP="007E6A8A">
      <w:pPr>
        <w:spacing w:before="100" w:beforeAutospacing="1" w:after="100" w:afterAutospacing="1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144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b/>
          <w:sz w:val="144"/>
          <w:szCs w:val="28"/>
          <w:lang w:eastAsia="ru-RU"/>
        </w:rPr>
        <w:t xml:space="preserve">в 1953-1964 </w:t>
      </w:r>
      <w:proofErr w:type="spellStart"/>
      <w:proofErr w:type="gramStart"/>
      <w:r w:rsidRPr="007E6A8A">
        <w:rPr>
          <w:rFonts w:ascii="Times New Roman" w:eastAsia="Times New Roman" w:hAnsi="Times New Roman" w:cs="Times New Roman"/>
          <w:b/>
          <w:sz w:val="144"/>
          <w:szCs w:val="28"/>
          <w:lang w:eastAsia="ru-RU"/>
        </w:rPr>
        <w:t>гг</w:t>
      </w:r>
      <w:proofErr w:type="spellEnd"/>
      <w:proofErr w:type="gramEnd"/>
      <w:r w:rsidRPr="007E6A8A">
        <w:rPr>
          <w:rFonts w:ascii="Times New Roman" w:eastAsia="Times New Roman" w:hAnsi="Times New Roman" w:cs="Times New Roman"/>
          <w:b/>
          <w:sz w:val="144"/>
          <w:szCs w:val="28"/>
          <w:lang w:eastAsia="ru-RU"/>
        </w:rPr>
        <w:t>»</w:t>
      </w:r>
    </w:p>
    <w:p w:rsidR="007E6A8A" w:rsidRPr="007E6A8A" w:rsidRDefault="007E6A8A" w:rsidP="007E6A8A">
      <w:pPr>
        <w:spacing w:before="100" w:beforeAutospacing="1" w:after="100" w:afterAutospacing="1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48"/>
          <w:szCs w:val="28"/>
          <w:lang w:eastAsia="ru-RU"/>
        </w:rPr>
        <w:t>для 11 класса</w:t>
      </w:r>
    </w:p>
    <w:p w:rsidR="005B19AC" w:rsidRPr="007E6A8A" w:rsidRDefault="005B19A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9AC" w:rsidRPr="007E6A8A" w:rsidRDefault="005B19A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9AC" w:rsidRPr="007E6A8A" w:rsidRDefault="005B19A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9AC" w:rsidRPr="007E6A8A" w:rsidRDefault="005B19A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9AC" w:rsidRDefault="007E6A8A" w:rsidP="007E6A8A">
      <w:pPr>
        <w:spacing w:before="100" w:beforeAutospacing="1" w:after="100" w:afterAutospacing="1" w:line="240" w:lineRule="auto"/>
        <w:ind w:left="-851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 Фёдорова Ольга Николаевна</w:t>
      </w:r>
    </w:p>
    <w:p w:rsidR="00961CDA" w:rsidRDefault="00961CDA" w:rsidP="007E6A8A">
      <w:pPr>
        <w:spacing w:before="100" w:beforeAutospacing="1" w:after="100" w:afterAutospacing="1" w:line="240" w:lineRule="auto"/>
        <w:ind w:left="-851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</w:t>
      </w:r>
    </w:p>
    <w:p w:rsidR="00961CDA" w:rsidRDefault="00961CDA" w:rsidP="007E6A8A">
      <w:pPr>
        <w:spacing w:before="100" w:beforeAutospacing="1" w:after="100" w:afterAutospacing="1" w:line="240" w:lineRule="auto"/>
        <w:ind w:left="-851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СШ №2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Селижарово</w:t>
      </w:r>
    </w:p>
    <w:p w:rsidR="00961CDA" w:rsidRPr="007E6A8A" w:rsidRDefault="00961CDA" w:rsidP="007E6A8A">
      <w:pPr>
        <w:spacing w:before="100" w:beforeAutospacing="1" w:after="100" w:afterAutospacing="1" w:line="240" w:lineRule="auto"/>
        <w:ind w:left="-851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</w:t>
      </w:r>
    </w:p>
    <w:p w:rsidR="005B19AC" w:rsidRPr="007E6A8A" w:rsidRDefault="005B19A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9AC" w:rsidRPr="007E6A8A" w:rsidRDefault="005B19A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9AC" w:rsidRPr="007E6A8A" w:rsidRDefault="005B19A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9AC" w:rsidRPr="007E6A8A" w:rsidRDefault="005B19A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9AC" w:rsidRPr="007E6A8A" w:rsidRDefault="005B19A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9AC" w:rsidRPr="007E6A8A" w:rsidRDefault="005B19A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35" w:rsidRPr="007E6A8A" w:rsidRDefault="00275235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</w:t>
      </w:r>
      <w:r w:rsidRPr="007E6A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 урока</w:t>
      </w:r>
      <w:r w:rsidRPr="007E6A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9AC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тех альтернативах политического, экономического и духовного  развития СССР, которые имели место после смерти И. В. Сталина.</w:t>
      </w:r>
    </w:p>
    <w:p w:rsidR="00275235" w:rsidRPr="007E6A8A" w:rsidRDefault="00275235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635836" w:rsidRPr="007E6A8A" w:rsidRDefault="00275235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836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</w:t>
      </w:r>
      <w:r w:rsidR="00635836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альтернативы развития 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персоналии лидеров партии и страны; разъяснить противоречивость оставленного Сталиным политического капитала; </w:t>
      </w:r>
    </w:p>
    <w:p w:rsidR="00635836" w:rsidRPr="007E6A8A" w:rsidRDefault="00635836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5235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уяснить, почему в стране необходимы были политические </w:t>
      </w:r>
      <w:proofErr w:type="gramStart"/>
      <w:r w:rsidR="00275235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перемены</w:t>
      </w:r>
      <w:proofErr w:type="gramEnd"/>
      <w:r w:rsidR="00275235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</w:t>
      </w:r>
      <w:proofErr w:type="gramStart"/>
      <w:r w:rsidR="00275235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="00275235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путям они могли проводиться. </w:t>
      </w:r>
    </w:p>
    <w:p w:rsidR="00635836" w:rsidRPr="007E6A8A" w:rsidRDefault="00635836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5235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общую оценку сталинской экономической системы, показать причины ее неэффективности, уяснить необходимость экономических реформ в стране; рассказать о наличии альтернативных путей экономического реформирования и о том, кто из политиков их представлял; обсудить вопрос о том, почему экономические новации 1953—1964 гг. не привели к ожидаемому результату; </w:t>
      </w:r>
    </w:p>
    <w:p w:rsidR="00635836" w:rsidRPr="007E6A8A" w:rsidRDefault="00635836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5235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подчеркнуть конкретные данные, свидетельствующие о больших успехах отечественной экономики, науки и техники; разъяснить, что главным источником этих достижений был трудовой героизм советских людей, а важнейшим результатом — построение в СССР основ индустриального общества. </w:t>
      </w:r>
    </w:p>
    <w:p w:rsidR="00635836" w:rsidRPr="007E6A8A" w:rsidRDefault="00635836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5235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усвоить предпосылки и значение преодоления сталинизма в области духовной жизни; на конкретных примерах рассмотреть, по каким направлениям шел этот процесс, кто из выдающихся деятелей отечественной культуры его возглавлял; </w:t>
      </w:r>
    </w:p>
    <w:p w:rsidR="00275235" w:rsidRPr="007E6A8A" w:rsidRDefault="00635836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5235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отметить, что, несмотря на «оттепель», партийно-государственный </w:t>
      </w:r>
      <w:proofErr w:type="gramStart"/>
      <w:r w:rsidR="00275235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75235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сферой жизни общества вовсе не был утрачен; понять, какие новые формы влияния власти на творческую интеллигенцию появились после смерти Сталина, насколько они были эффективны, какими методами партийное руководство пресекало проявление инакомыслия в среде деятелей культуры.</w:t>
      </w:r>
    </w:p>
    <w:p w:rsidR="00654593" w:rsidRPr="007E6A8A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Обобщения и систематизации знаний (по Высоцкому С.И.) строиться по схеме   </w:t>
      </w:r>
      <w:r w:rsidRPr="007E6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1- 3 -</w:t>
      </w:r>
      <w:r w:rsidRPr="007E6A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7</w:t>
      </w:r>
      <w:r w:rsidRPr="007E6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7E6A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7E6A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9-10  </w:t>
      </w:r>
    </w:p>
    <w:p w:rsidR="00654593" w:rsidRPr="007E6A8A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7E6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(где по </w:t>
      </w:r>
      <w:proofErr w:type="spellStart"/>
      <w:r w:rsidRPr="007E6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Переченю</w:t>
      </w:r>
      <w:proofErr w:type="spellEnd"/>
      <w:r w:rsidRPr="007E6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структурных элементов учебного занятия (урока):</w:t>
      </w:r>
      <w:proofErr w:type="gramEnd"/>
    </w:p>
    <w:p w:rsidR="00654593" w:rsidRPr="007E6A8A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начала занятия</w:t>
      </w:r>
    </w:p>
    <w:p w:rsidR="00654593" w:rsidRPr="007E6A8A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2.Проверка выполнения домашнего занятия.</w:t>
      </w:r>
    </w:p>
    <w:p w:rsidR="00654593" w:rsidRPr="007E6A8A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3.Подготовка к основному этапу занятия.</w:t>
      </w:r>
    </w:p>
    <w:p w:rsidR="00654593" w:rsidRPr="007E6A8A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4.Усвоение новых знаний и способов действий.</w:t>
      </w:r>
    </w:p>
    <w:p w:rsidR="00654593" w:rsidRPr="007E6A8A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5.Первичная проверка понимания.</w:t>
      </w:r>
    </w:p>
    <w:p w:rsidR="00654593" w:rsidRPr="007E6A8A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6.Закрепление знаний и способов действий.</w:t>
      </w:r>
    </w:p>
    <w:p w:rsidR="00654593" w:rsidRPr="007E6A8A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7.Обобщение и систематизация знаний.</w:t>
      </w:r>
    </w:p>
    <w:p w:rsidR="00654593" w:rsidRPr="007E6A8A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8.Контроль и самопроверка знаний.</w:t>
      </w:r>
    </w:p>
    <w:p w:rsidR="00654593" w:rsidRPr="007E6A8A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9.Подведение итогов занятия.</w:t>
      </w:r>
    </w:p>
    <w:p w:rsidR="00654593" w:rsidRPr="007E6A8A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10.Информация о домашнем задании,  инструктаж по его выполнению.</w:t>
      </w:r>
    </w:p>
    <w:p w:rsidR="00275235" w:rsidRDefault="00275235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593" w:rsidRDefault="00654593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этапы урока: </w:t>
      </w:r>
    </w:p>
    <w:p w:rsidR="00654593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начала занятия</w:t>
      </w:r>
    </w:p>
    <w:p w:rsidR="00654593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основному этапу занятия</w:t>
      </w:r>
    </w:p>
    <w:p w:rsidR="00654593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систематизация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самопроверка знаний</w:t>
      </w:r>
    </w:p>
    <w:p w:rsidR="00654593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</w:t>
      </w:r>
    </w:p>
    <w:p w:rsidR="00654593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</w:t>
      </w:r>
    </w:p>
    <w:p w:rsidR="00654593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593" w:rsidRPr="007E6A8A" w:rsidRDefault="00654593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содержательные элементы, которые будут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СССР в середине 50-х, середине 60-х, политическая жизнь страны,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КПСС и его значение, реформы в социально-экономической сфере.</w:t>
      </w:r>
    </w:p>
    <w:p w:rsidR="00654593" w:rsidRDefault="00275235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знания: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836" w:rsidRPr="007E6A8A" w:rsidRDefault="00275235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альтернативы политического развития после смерти Сталина; борьба за власть; реабилитация жертв политических репрессий; национальная политика; антирелигиозная политика; XX съезд КПСС; политические реформы Н. С. Хрущева; проект Конституции 1962—1964 гг.</w:t>
      </w:r>
    </w:p>
    <w:p w:rsidR="00275235" w:rsidRPr="007E6A8A" w:rsidRDefault="00275235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программа Г. М. Маленкова; основные направления экономической политики Н. С. Хрущева; развитие промышленности; научно-техническая политика и ее результаты; социальная политика; противоречивый характер социально-экономического развития СССР.</w:t>
      </w:r>
    </w:p>
    <w:p w:rsidR="00275235" w:rsidRPr="007E6A8A" w:rsidRDefault="00275235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сталинизма в литературе и искусстве; пределы «оттепели»; особенности развития отечественной науки; политика властей в области образования; достижения советской литературы, музыкального искусства, кино, живописи и архитектуры.</w:t>
      </w:r>
    </w:p>
    <w:p w:rsidR="00654593" w:rsidRDefault="00275235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6A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понятия: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ротация; волюнтаризм; субъективизм; реабилитация. индустриальное общество; построение основ индустриального общества; интенсификация; экстенсивный путь развития экономики; научно-технический прогресс; предприятия группы А; предприятия группы Б; расширенное воспроизводство; средства производства; социальная напряженность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оттепель»; формализм в искусстве; социалистический реализм.</w:t>
      </w:r>
    </w:p>
    <w:p w:rsidR="00635836" w:rsidRPr="007E6A8A" w:rsidRDefault="00275235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7E6A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историческими источниками: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235" w:rsidRPr="007E6A8A" w:rsidRDefault="00275235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первого секретаря ЦК КПСС Н. С. Хрущева на XX съезде КПСС «О культе личности и его последствиях»; Программа и Устав КПСС, принятые XXII съездом КПСС; доклад председателя Конституционной комиссии (1964 г.); выступления В. М. Молотова и Л. М. Кагановича на январском Пленуме ЦК КПСС 1955 г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КПСС, принятая XXII съездом КПСС; Н. С. Хрущев.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«Воспоминания» (М., 1997.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С. 363—436); В. В. Гришин.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Хрущева до Горбачева (Политические портреты.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Мемуары)» (М., 1996. —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 7—29); 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Н. К. Байбаков.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«Сорок лет в правительстве» (М., 1993.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С. 81—97); П. Е. Шелест.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«...Да не судимы будете» (М., 1995.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С. 176); Д. А. </w:t>
      </w:r>
      <w:proofErr w:type="spell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Кунаев</w:t>
      </w:r>
      <w:proofErr w:type="spell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моем времени» (Алма-Ата, 1992.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С. 105—161)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Пленума ЦК КПСС «Об очередных задачах идеологической работы партии» (июнь 1963 г.); сборник речей и выступлений Н. С. Хрущева «Высокое призвание литературы и искусства» (М., 1963); дневник К. И. Чуковского (1930—1969 гг.) (М., 1995); воспоминания Г. П. Вишневской «Галина» (М., 1994. — С. 234—250); «Воспоминания» Н. С. Хрущева (М., 1997. —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С. 456—473); постановление ЦК КПСС «Об исправлении ошибок в оценке опер «Великая дружба», «Богдан Хмельницкий» и «От всего сердца» (1958 г.).</w:t>
      </w:r>
      <w:proofErr w:type="gramEnd"/>
    </w:p>
    <w:p w:rsidR="00275235" w:rsidRPr="007E6A8A" w:rsidRDefault="00275235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7E6A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материалами компьютерного учебника: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-3.</w:t>
      </w:r>
      <w:proofErr w:type="gramEnd"/>
    </w:p>
    <w:p w:rsidR="00275235" w:rsidRPr="007E6A8A" w:rsidRDefault="00275235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7E6A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персоналии: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М. Маленков, Л. П. Берия, Н. С. Хрущев. С. П. Королев; Ю. А. Гагарин; А. Д. Сахаров.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И. Эренбург; Б. Пастернак; Ф. Абрамов; В. Панова; Ф. Панферов; А. Фадеев; А. Твардовский; В. Дудинцев; Д. Шостакович; А. Вознесенский; Е. Евтушенко; Э. Неизвестный; С. Королев; В. </w:t>
      </w:r>
      <w:proofErr w:type="spell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Челомей</w:t>
      </w:r>
      <w:proofErr w:type="spell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75235" w:rsidRPr="007E6A8A" w:rsidRDefault="00275235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7E6A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даты: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марта 1953 г. — смерть И. В. Сталина; сентябрь 1953 г. — избрание Н. С. Хрущева первым секретарем ЦК КПСС; февраль 1956 г. — XX съезд КПСС, разоблачение культа личности Сталина; октябрь 1961 г. — принятие новой Программы КП август 1953 г. — обнародование экономической программы Г. М. Маленкова; сентябрь 1953 г. — принятие на Пленуме ЦК КПСС аграрной программы Н. С. Хрущева; 1954 г. — начало освоения целинных и залежных земель; 1957 г. — реорганизация системы управления промышленностью, упразднение отраслевых министерств; 4 октября 1957 г. — запуск первого искусственного спутника Земли; 12 апреля 1961 г. — первый пилотируемый космический полет Ю. А. </w:t>
      </w:r>
      <w:proofErr w:type="spell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XXII съезде КПСС; октябрь 1964 г. — отстранение Хрущева от руководства. 1956 г. — создание Объединенного института ядерных исследований в Дубне; 1957 г. — создание советскими учеными самого мощного в мире синхрофазотрона; 1957 г. — спуск на воду первого в мире атомного ледокола «Ленин»; 1958 г. — «дело» Б. Пастернака.</w:t>
      </w:r>
    </w:p>
    <w:p w:rsidR="00275235" w:rsidRPr="007E6A8A" w:rsidRDefault="00275235" w:rsidP="00654593">
      <w:pPr>
        <w:spacing w:before="100" w:beforeAutospacing="1" w:after="100" w:afterAutospacing="1" w:line="240" w:lineRule="auto"/>
        <w:ind w:left="-85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7E6A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исторической картой: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на карте «Народное хозяйство СССР в 1946—1965 гг.» основные новостройки пятой и шестой пятилеток, семилетки, освоенные целинные районы страны; отметить зону внедрения кукурузы.</w:t>
      </w:r>
    </w:p>
    <w:p w:rsidR="00CF161C" w:rsidRPr="007E6A8A" w:rsidRDefault="00CF161C" w:rsidP="00654593">
      <w:pPr>
        <w:pStyle w:val="a3"/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4593" w:rsidRDefault="00654593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593" w:rsidRDefault="00654593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593" w:rsidRDefault="00654593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593" w:rsidRDefault="00654593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593" w:rsidRDefault="00654593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593" w:rsidRDefault="00654593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836" w:rsidRPr="00ED2F20" w:rsidRDefault="00635836" w:rsidP="00ED2F20">
      <w:pPr>
        <w:spacing w:before="100" w:beforeAutospacing="1" w:after="100" w:afterAutospacing="1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635836" w:rsidRPr="00ED2F20" w:rsidRDefault="00635836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момент.</w:t>
      </w:r>
    </w:p>
    <w:p w:rsidR="00D34319" w:rsidRPr="00ED2F20" w:rsidRDefault="00635836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D34319" w:rsidRPr="00ED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основному этапу занятия.</w:t>
      </w:r>
    </w:p>
    <w:p w:rsidR="00654593" w:rsidRDefault="00D34319" w:rsidP="00654593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повторения материалов предыдущей темы, перед учащимся ставятся проблемные вопросы о том, в каком состоянии находился СССР к моменту смерти Сталина, какие основные черты характеризовали созданную им экономическую и политическую систему, общественный строй. После ответов учащихся на обсуждение выносится вопрос о том, по каким путям могло идти политическое развитие СССР</w:t>
      </w:r>
    </w:p>
    <w:p w:rsidR="00D34319" w:rsidRPr="00ED2F20" w:rsidRDefault="00D34319" w:rsidP="00654593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3. </w:t>
      </w:r>
      <w:r w:rsidR="00ED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и систематизация, к</w:t>
      </w:r>
      <w:r w:rsidRPr="00ED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 и самопроверка знаний.</w:t>
      </w:r>
    </w:p>
    <w:p w:rsidR="003F399C" w:rsidRPr="00ED2F20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2F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 Политическая сфера.</w:t>
      </w:r>
    </w:p>
    <w:p w:rsidR="00D34319" w:rsidRPr="007E6A8A" w:rsidRDefault="00D34319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Перед тем как перейти к оценке персоналий «коллективного советского руководства», следует вспомнить  причины напряженной и беспощадной борьбы за власть в руководстве КПСС после смерти Сталина. Почему такая же борьба возникала в руководстве каждый раз, когда заболевал или умирал высший лидер страны?</w:t>
      </w:r>
    </w:p>
    <w:p w:rsidR="00D34319" w:rsidRPr="007E6A8A" w:rsidRDefault="00D34319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Вспомнить краткие  политические биографии  Г. М. Маленкова, Л. П. Берии и Н. С. Хрущева.    </w:t>
      </w:r>
    </w:p>
    <w:p w:rsidR="00D34319" w:rsidRPr="007E6A8A" w:rsidRDefault="00D34319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учащимся заполнить таблицу «Советское высшее руководство после смерти И. В. Сталина»: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4"/>
        <w:gridCol w:w="4815"/>
      </w:tblGrid>
      <w:tr w:rsidR="00D34319" w:rsidRPr="007E6A8A" w:rsidTr="005A56F5">
        <w:trPr>
          <w:tblCellSpacing w:w="7" w:type="dxa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319" w:rsidRPr="007E6A8A" w:rsidRDefault="00D34319" w:rsidP="007E6A8A">
            <w:pPr>
              <w:spacing w:after="0" w:line="240" w:lineRule="auto"/>
              <w:ind w:left="-851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6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ED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Pr="007E6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оронники</w:t>
            </w:r>
            <w:proofErr w:type="spellEnd"/>
            <w:r w:rsidRPr="007E6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частичных реформ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319" w:rsidRPr="007E6A8A" w:rsidRDefault="00D34319" w:rsidP="007E6A8A">
            <w:pPr>
              <w:spacing w:after="0" w:line="240" w:lineRule="auto"/>
              <w:ind w:left="-851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6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ED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Pr="007E6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оронники</w:t>
            </w:r>
            <w:proofErr w:type="spellEnd"/>
            <w:r w:rsidRPr="007E6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радикальных реформ</w:t>
            </w:r>
          </w:p>
        </w:tc>
      </w:tr>
    </w:tbl>
    <w:p w:rsidR="00D34319" w:rsidRPr="007E6A8A" w:rsidRDefault="00D34319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С целью закрепления знаний, можно предложить учащимся привести в соответствие данные таблицы:</w:t>
      </w:r>
    </w:p>
    <w:tbl>
      <w:tblPr>
        <w:tblW w:w="5000" w:type="pct"/>
        <w:tblCellSpacing w:w="7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786"/>
        <w:gridCol w:w="456"/>
        <w:gridCol w:w="7695"/>
      </w:tblGrid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10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Г. М. Маленкова главой правительства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Н. С. Хрущева руководителем КПСС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Крымской области РСФСР в состав Украины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Отставка Г. М. Маленкова с поста главы правительства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съезд КПСС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репрессированных народов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третьей Программы КПСС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разработки новой Конституции СССР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Расстрел рабочей демонстрации в Новочеркасске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Н. С. Хрущева главой правительства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Отставка Н. С. Хрущева со всех постов</w:t>
            </w:r>
          </w:p>
        </w:tc>
      </w:tr>
    </w:tbl>
    <w:p w:rsidR="00D34319" w:rsidRPr="007E6A8A" w:rsidRDefault="00D34319" w:rsidP="007E6A8A">
      <w:pPr>
        <w:ind w:left="-851" w:firstLine="425"/>
        <w:jc w:val="both"/>
        <w:rPr>
          <w:sz w:val="28"/>
          <w:szCs w:val="28"/>
        </w:rPr>
      </w:pP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 проверки знаний можно предложить следующие вопросы и задания: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уровень.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расстановка политических сил в руководстве страны после смерти Сталина? Какие этапы в борьбе за власть прошли наследники Сталина в 1953—1958 гг.? Когда состоялся XX съезд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КПСС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он рассматривал? Какие меры приняло новое советское руководство после смерти Сталина для реорганизации государственных органов, партийных и общественных организаций? Какие новации предусматривал Устав КПСС, принятый в 1961 г.? Что нового содержала Программа КПСС, принятая XXII съездом КПСС? Какие попытки борьбы с Н. С. Хрущевым предпринимались в 1953—1963 гг.? Когда и почему был снят со своих постов Н. С. Хрущев? В чем вы видите половинчатый характер борьбы наследников Сталина с культом личности? Какие политические решения этого периода можно назвать «оттепелью»?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уровень.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Каковы особенности внутриполитической ситуации в СССР после смерти Сталина? Как она менялась на протяжении 1953—1964 гг.? В чем, по-вашему, основные причины такого изменения? Какова подоплека «дела Берии»? Можно ли считать реформы Хрущева в политической сфере «революцией сверху»? Были ли устранены в ходе этих реформ причины, сделавшие в свое время реальностью культ личности Сталина? Укажите положительные стороны деятельности Хрущева как главы государства. Что можно отнести к безусловным политическим ошибкам лидеров страны этого периода? Как и почему менялось отношение к реформам различных категорий населения СССР? Как вы думаете, почему в ряде прогрессивных политических начинаний Хрущев не проявил той настойчивости и энергии, которыми был известен в других своих преобразованиях?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Третий уровень.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политические решения советского руководства 1953—1964 гг. вы считаете главными и почему? Каковы, на ваш взгляд, мотивы и суть включенного в 1961 г. в Программу КПСС вывода о перерастании государства диктатуры пролетариата в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общенародное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Покажите на примерах правомерность или декларативность вывода Программы КПСС 1961 г. о том, что главным направлением развития социалистической государственности является всестороннее развертывание и совершенствование социалистической демократии.</w:t>
      </w:r>
    </w:p>
    <w:p w:rsidR="00ED2F20" w:rsidRDefault="00ED2F20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2F20" w:rsidRDefault="00ED2F20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2F20" w:rsidRDefault="00ED2F20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2F20" w:rsidRDefault="00ED2F20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2F20" w:rsidRDefault="00ED2F20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4319" w:rsidRPr="00ED2F20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2F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  Экономическая сфера.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Темпы роста промышленного производства в СССР в 1951—1965 гг.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1581150"/>
            <wp:effectExtent l="19050" t="0" r="9525" b="0"/>
            <wp:docPr id="1" name="Рисунок 1" descr="http://www.prosv.ru/ebooks/danilov_istoriya_9/images/1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v.ru/ebooks/danilov_istoriya_9/images/124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Темпы роста сельскохозяйственного производства в 1951—1965 гг.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809625"/>
            <wp:effectExtent l="19050" t="0" r="0" b="0"/>
            <wp:docPr id="2" name="Рисунок 2" descr="http://www.prosv.ru/ebooks/danilov_istoriya_9/images/1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v.ru/ebooks/danilov_istoriya_9/images/124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Распределение капиталовложений в промышленность</w:t>
      </w:r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      и сельское хозяйство СССР </w:t>
      </w:r>
      <w:proofErr w:type="gramStart"/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начале</w:t>
      </w:r>
      <w:proofErr w:type="gramEnd"/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50-х гг.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E6A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2038350"/>
            <wp:effectExtent l="19050" t="0" r="9525" b="0"/>
            <wp:docPr id="3" name="Рисунок 3" descr="http://www.prosv.ru/ebooks/danilov_istoriya_9/images/12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sv.ru/ebooks/danilov_istoriya_9/images/124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Ученикам можно предложить прокомментировать создавшееся положение и выяснить, в чем состояла опасность такой ситуации. Для этого можно также привести факт: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50-х гг. было электрифицировано 22% колхозов.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По графикам желательно задать учащимся ряд вопросов. Проанализируйте данные первого графика. Что они показывают? О чем свидетельствуют цифры, приведенные во втором графике? В чем вы видите объективные и субъективные причины падения темпов роста промышленности и сельского хозяйства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60-х гг.? На чем были основаны прогнозы западных ученых о постепенном угасании темпов экономического роста СССР?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Важно показать масштабы целинной эпопеи и ее результаты. Для этого можно нарисовать на доске графики.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Увеличение освоенного земельного фонда СССР</w:t>
      </w:r>
    </w:p>
    <w:p w:rsidR="00ED2F20" w:rsidRPr="007E724F" w:rsidRDefault="00ED2F20" w:rsidP="00ED2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0"/>
        <w:gridCol w:w="4650"/>
      </w:tblGrid>
      <w:tr w:rsidR="00ED2F20" w:rsidRPr="007E724F" w:rsidTr="005A56F5">
        <w:tc>
          <w:tcPr>
            <w:tcW w:w="92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8425" cy="1409700"/>
                  <wp:effectExtent l="19050" t="0" r="9525" b="0"/>
                  <wp:docPr id="7" name="Рисунок 4" descr="http://www.prosv.ru/ebooks/danilov_istoriya_9/images/12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rosv.ru/ebooks/danilov_istoriya_9/images/12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F20" w:rsidRPr="007E724F" w:rsidRDefault="00ED2F20" w:rsidP="005A5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2F20" w:rsidRPr="007E724F" w:rsidTr="005A56F5">
        <w:tc>
          <w:tcPr>
            <w:tcW w:w="46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Валовый</w:t>
            </w:r>
            <w:proofErr w:type="spellEnd"/>
            <w:r w:rsidRPr="007E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сбор зерна в СССР</w:t>
            </w:r>
          </w:p>
        </w:tc>
        <w:tc>
          <w:tcPr>
            <w:tcW w:w="46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Заготовки хлеба в СССР</w:t>
            </w:r>
          </w:p>
        </w:tc>
      </w:tr>
      <w:tr w:rsidR="00ED2F20" w:rsidRPr="007E724F" w:rsidTr="005A56F5">
        <w:trPr>
          <w:cantSplit/>
        </w:trPr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1533525"/>
                  <wp:effectExtent l="19050" t="0" r="0" b="0"/>
                  <wp:docPr id="8" name="Рисунок 5" descr="http://www.prosv.ru/ebooks/danilov_istoriya_9/images/12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rosv.ru/ebooks/danilov_istoriya_9/images/12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495425"/>
                  <wp:effectExtent l="19050" t="0" r="0" b="0"/>
                  <wp:docPr id="9" name="Рисунок 6" descr="http://www.prosv.ru/ebooks/danilov_istoriya_9/images/125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rosv.ru/ebooks/danilov_istoriya_9/images/125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F20" w:rsidRDefault="00ED2F20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Для разъяснения основ советской экономической модели можно привести учащимся фрагмент из проекта Конституции 1962—1964 гг.: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7E6A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Статья 7.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Государственная собственность есть общее достояние всех трудящихся города и деревни.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 государства находятся земля, ее недра, воды, леса и другие природные богатства, заводы, фабрики, шахты, рудники, электростанции, железнодорожный, водный, воздушный и автомобильный транспорт, сельскохозяйственные предприятия, производимая на государственных предприятиях продукция, жилые дома, торговые, коммунальные и иные предприятия, банки, средства связи.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 собственности государства может находиться и любое другое имущество...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</w:t>
      </w:r>
      <w:r w:rsidRPr="007E6A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Статья 31.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Граждане имеют право на личную собственность, на трудовые доходы и сбережения, на жилой дом и подсобное хозяйство, на предметы домашнего хозяйства и обихода, личного потребления и удобства, равно как право наследования личной собственности...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Личная собственность граждан имеет потребительское назначение...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Не допускается использование личной собственности для извлечения нетрудовых доходов, а также в иных, противоречащих интересам общества и государства целях.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После прочтения этих фрагментов можно задать ученикам вопросы: как вы считаете, какие из приведенных положений были внесены в Конституционный проект 1962 г. впервые (в сравнении с предыдущими конституциями страны)? Как вы можете прокомментировать отношения собственности, зафиксированные в проекте Основного закона? Как вы понимаете «потребительский характер» личной собственности граждан при социализме? Можете ли вы назвать какие-либо природные или экономические объекты, не зафиксированные в Конституционном проекте как относящиеся к государственной собственности? В чем вы видите главную причину неэффективности полностью </w:t>
      </w:r>
      <w:proofErr w:type="spell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огосударствленной</w:t>
      </w:r>
      <w:proofErr w:type="spell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экономики? Что нужно было сделать, на ваш взгляд, для повышения эффективности советской экономической модели?</w:t>
      </w:r>
    </w:p>
    <w:p w:rsidR="003F399C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Для закрепления основных дат можно предложить ученикам привести в соответствие данные следующей таблицы:</w:t>
      </w:r>
    </w:p>
    <w:tbl>
      <w:tblPr>
        <w:tblW w:w="5000" w:type="pct"/>
        <w:tblCellSpacing w:w="7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664"/>
        <w:gridCol w:w="386"/>
        <w:gridCol w:w="7972"/>
      </w:tblGrid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аграрной программы Н. С. Хрущева на Пленуме ЦК КПСС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освоения целинных и залежных земель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широкой кампании за выращивание кукурузы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широкомасштабного жилищного строительства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Упразднение машинно-тракторных станций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отраслевой системы управления экономикой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первого в мире искусственного спутника Земли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7-часового рабочего дня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реформа. Первый полет человека в космос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борьбы с личными подсобными хозяйствами крестьян</w:t>
            </w:r>
          </w:p>
        </w:tc>
      </w:tr>
      <w:tr w:rsidR="00ED2F20" w:rsidRPr="007E724F" w:rsidTr="005A56F5">
        <w:trPr>
          <w:tblCellSpacing w:w="7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before="100" w:beforeAutospacing="1" w:after="100" w:afterAutospacing="1" w:line="240" w:lineRule="auto"/>
              <w:ind w:left="-45" w:righ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D2F20" w:rsidRPr="007E724F" w:rsidRDefault="00ED2F20" w:rsidP="005A5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продовольственного кризиса и массовых закупок зерна</w:t>
            </w:r>
          </w:p>
        </w:tc>
      </w:tr>
    </w:tbl>
    <w:p w:rsidR="00ED2F20" w:rsidRPr="007E6A8A" w:rsidRDefault="00ED2F20" w:rsidP="00ED2F20">
      <w:pPr>
        <w:spacing w:before="100" w:beforeAutospacing="1" w:after="100" w:afterAutospacing="1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Для проверки полученных знаний по данной теме можно предложить следующие вопросы и задания: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уровень.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Каково было состояние советской промышленности к началу 1953 г.? В каком положении находилось сельское хозяйство страны к марту 1953 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.? Какие экономические новации предложил летом 1953 г. глава Советского 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правительства Г. М. Маленков? Что нового для развития сельского хозяйства СССР предложил Н. С. Хрущев на сентябрьском (1953 г.) Пленуме ЦК КПСС? Что было главное в экономической программе Маленкова? На каких теоретических расчетах и выводах основал положения экономического курса Маленков? В чем отличие и в чем общность экономических курсов Маленкова и Хрущева? Каковы принятые практические меры по развитию сельского хозяйства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1953—1955 гг. и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результат? Какие изменения произошли в экономическом развитии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50-х — начале 60-х гг. и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таких изменений? К каким экономическим результатам они привели? Чем, по-вашему, объясняются серьезные трудности в развитии сельского хозяйства СССР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60-х гг.? Какие меры приняло советское руководство по развитию промышленности в 1953—1964 гг.? Какие из принятых мер наиболее эффективны? Чем можно объяснить значительный успех СССР в промышленном и научно-техническом развитии во второй половине 50-х гг.?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уровень. 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чем, на ваш взгляд, положительные и в чем отрицательные административно-управленческие реорганизации Н. С. Хрущева? Насколько результативна экономическая политика советского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половине 50-х — начале 60-х гг.?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значительных успехов советского народа в освоении космоса во второй половине 50-х — начале 60-х гг.? Как экономические успехи хрущевского периода отразились на социальной политике властей? Какие решения в социальной сфере наиболее значимы и почему? Почему значительно ухудшилась ситуация в сельском хозяйстве СССР в начале 60-х гг. и в чем это проявилось?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реагировало население страны на снижение уровня жизни и повышение цен в начале 60-х гг.? Каковы, на ваш взгляд, глубинные причины снижения темпов экономического развития страны в начале 60-х гг.? Используя материал учебника «Мир в XX веке» под редакцией О. С. </w:t>
      </w:r>
      <w:proofErr w:type="spell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Сороко-Цюпы</w:t>
      </w:r>
      <w:proofErr w:type="spell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(М., 1996), сравните данные об экономическом развитии СССР и западноевропейских стран в конце 50-х — начале 60-х гг. Какую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грандиозную историческую задачу в социально-экономическом развитии удалось решить советскому народу к концу 50-х — началу 60-х гг.? Приведите данные, характеризующие социально-экономическое развитие страны в 1953—1964 гг., сделайте выводы и обобщения.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уровень.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содержания вы направили бы лидеру страны Н. С. Хрущеву после сентябрьского Пленума ЦК КПСС 1953 г.? Представьте себя участником трагических событий в Новочеркасске 1962 г., опишите их в «дневниковой записи». В чем, на ваш взгляд, утопичность экономической программы построения коммунизма к 1980 г.?</w:t>
      </w:r>
    </w:p>
    <w:p w:rsidR="00D34319" w:rsidRPr="00ED2F20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2F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3.3 Духовная сфера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для дискуссии.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ли считать, что диссидентское движение выросло из хрущевской «оттепели»? Согласны ли вы с утверждением о том, что 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главным источником нарастания деструктивных настроений в обществе была «вседозволенность» интеллигенции? Была ли такая вседозволенность?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Для закрепления материала можно предложить учащимся записать в тетради или на доске писателей — авторов известных произведений 50-х — начала 60-х гг. и выделить из этого списка те их произведения, которые вышли в свет в период «оттепели»: М. А. Шолохов. «Поднятая целина», В. Н. Померанцев. «Об искренности в литературе», А. Н. Толстой. «Петр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ервый», И. Г. Эренбург. «Оттепель», В. Ф. Панова. «Времена года», Ф. И. Панферов. «Волга-матушка река», А. А. Фадеев. «Молодая гвардия», В. Д. Дудинцев. «Не хлебом единым», Д. А. </w:t>
      </w:r>
      <w:proofErr w:type="spell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Гранин</w:t>
      </w:r>
      <w:proofErr w:type="spell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«Искатели», Е. Я. Дорош. «Деревенский дневник», Б. Л. Пастернак. «Доктор Живаго», А. И. Солженицын. «Один день Ивана Денисовича», А. Б. Чаковский. «Блокада».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Кроме того для закрепления и повторения материала урока можно предложить учащимся следующие вопросы и задания: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Первый уровень.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было необходимо преодолеть сталинизм в литературе и искусстве? В чем пагубное воздействие сталинизма на эту сферу жизни советского общества? Какие произведения литературы стали «первыми ласточками» в этом направлении? Кого из литераторов — первых критиков сталинизма в 50-е гг. — вы знаете? Произведения каких репрессированных литераторов стали достоянием читателя после 1953 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.? Какие новые формы воздействия на деятелей литературы и искусства появились в 1953—1964 гг.? В чем проявилось ослабление идеологического пресса после смерти Сталина? Какие факты свидетельствуют об относительности и ограниченном характере «оттепели» в духовной жизни общества? Какие меры приняло новое советское руководство в области школьного образования? Когда была проведена реформа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составляющие? Что вам известно о достижениях советских ученых и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техников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1953—1964 гг.?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ученые и конструкторы этого периода вам наиболее известны?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уровень.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объективные и субъективные причины, мешавшие внедрению науки и техники в производство. Какие из них вы считаете определяющими? В чем причины противоречивости и непоследовательности курса И.</w:t>
      </w:r>
      <w:r w:rsidRPr="007E6A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7E6A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Хрущева в отношении творческой интеллигенции? Какие общественные процессы зародились под воздействием хрущевской «оттепели»? </w:t>
      </w:r>
      <w:proofErr w:type="gramStart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В чем противоречивость реформы образования 1958 г.? В чем вы видите противоречия в духовной жизни советского общества в 1953—1964 гг.? Какие достижения в развитии советской науки и техники свидетельствуют о качественно новом этапе их развития на рубеже 50-х — начала 60-х гг.? Почему не были отменены наиболее одиозные «литературные» постановления ЦК партии 40-х гг. во время хрущевской «оттепели»?</w:t>
      </w:r>
      <w:proofErr w:type="gramEnd"/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новые имена появились в советской литературе на волне «оттепели»? Какие перемены произошли в развитии советского балетного и оперного искусства в 1953—1964 гг.?</w:t>
      </w:r>
    </w:p>
    <w:p w:rsidR="003F399C" w:rsidRPr="007E6A8A" w:rsidRDefault="003F399C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</w:t>
      </w:r>
      <w:r w:rsidRPr="007E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уровень.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Каковы, по-вашему, причины самоубийства А.</w:t>
      </w:r>
      <w:r w:rsidRPr="007E6A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7E6A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Фадеева в 1956 г.? Как реагировала общественность на «дело Пастернака» и почему?</w:t>
      </w:r>
    </w:p>
    <w:p w:rsidR="00D34319" w:rsidRPr="00ED2F20" w:rsidRDefault="00D34319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5.Подведение итогов занятия.</w:t>
      </w:r>
    </w:p>
    <w:p w:rsidR="00A61737" w:rsidRPr="007E6A8A" w:rsidRDefault="00A61737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краткую характеристику жизни  в СССР в 1953-1964 годах.</w:t>
      </w:r>
    </w:p>
    <w:p w:rsidR="00D34319" w:rsidRPr="007E6A8A" w:rsidRDefault="00D34319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6.Информация о домашнем задании, инструктаж по его выполнению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737" w:rsidRPr="007E6A8A" w:rsidRDefault="00A61737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дать развёрнутые ответы на вопросы:</w:t>
      </w:r>
    </w:p>
    <w:p w:rsidR="00A61737" w:rsidRPr="007E6A8A" w:rsidRDefault="00A61737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1964 года Пленум ЦК КПСС освободил Н.С. Хрущёва от обязанностей первого секретаря и члена Президиума ЦК КПСС</w:t>
      </w:r>
      <w:r w:rsidR="007E6A8A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от занимаемых им должностей главы государства) </w:t>
      </w:r>
      <w:r w:rsidR="007E6A8A"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«Субъективизм и волюнтаризм». Выяснив значение понятия «волюнтаризм», определите, какие мероприятия Хрущёва вы бы отнесли к волюнтаризму? Как вы думаете, характерен ли волюнтаризм для политической деятельности таких лидеров советского государства, как В.И.Ленин, И.В.Сталин? в какой степени для политика характерны «произвольные, субъективные решения» и каковы их последствия для страны и общества?</w:t>
      </w:r>
    </w:p>
    <w:p w:rsidR="007E6A8A" w:rsidRPr="007E6A8A" w:rsidRDefault="007E6A8A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отставка Хрущёва была воспринята всеми слоями советского общества с удовлетворением? Что обусловило такую реакцию?</w:t>
      </w:r>
    </w:p>
    <w:p w:rsidR="00A61737" w:rsidRPr="007E6A8A" w:rsidRDefault="00A61737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19" w:rsidRPr="007E6A8A" w:rsidRDefault="00D34319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836" w:rsidRPr="007E6A8A" w:rsidRDefault="00635836" w:rsidP="007E6A8A">
      <w:pPr>
        <w:spacing w:before="100" w:beforeAutospacing="1" w:after="100" w:afterAutospacing="1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9C" w:rsidRPr="007E6A8A" w:rsidRDefault="003F399C" w:rsidP="007E6A8A">
      <w:pPr>
        <w:ind w:left="-851" w:firstLine="425"/>
        <w:jc w:val="both"/>
        <w:rPr>
          <w:sz w:val="28"/>
          <w:szCs w:val="28"/>
        </w:rPr>
      </w:pPr>
    </w:p>
    <w:p w:rsidR="00635836" w:rsidRPr="007E6A8A" w:rsidRDefault="00635836" w:rsidP="007E6A8A">
      <w:pPr>
        <w:ind w:left="-851" w:firstLine="425"/>
        <w:jc w:val="both"/>
        <w:rPr>
          <w:sz w:val="28"/>
          <w:szCs w:val="28"/>
        </w:rPr>
      </w:pPr>
    </w:p>
    <w:sectPr w:rsidR="00635836" w:rsidRPr="007E6A8A" w:rsidSect="0061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0842"/>
    <w:multiLevelType w:val="hybridMultilevel"/>
    <w:tmpl w:val="19B6C5D2"/>
    <w:lvl w:ilvl="0" w:tplc="C5444A92">
      <w:start w:val="1"/>
      <w:numFmt w:val="decimal"/>
      <w:lvlText w:val="%1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26AA0F43"/>
    <w:multiLevelType w:val="hybridMultilevel"/>
    <w:tmpl w:val="64884F96"/>
    <w:lvl w:ilvl="0" w:tplc="34CCEBF2">
      <w:start w:val="1"/>
      <w:numFmt w:val="decimal"/>
      <w:lvlText w:val="%1"/>
      <w:lvlJc w:val="left"/>
      <w:pPr>
        <w:ind w:left="250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>
    <w:nsid w:val="3B3C2ED2"/>
    <w:multiLevelType w:val="hybridMultilevel"/>
    <w:tmpl w:val="5AC4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5674B"/>
    <w:multiLevelType w:val="hybridMultilevel"/>
    <w:tmpl w:val="55AE59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647C0"/>
    <w:multiLevelType w:val="hybridMultilevel"/>
    <w:tmpl w:val="8E84F5FC"/>
    <w:lvl w:ilvl="0" w:tplc="1F8EDF28">
      <w:start w:val="1"/>
      <w:numFmt w:val="decimal"/>
      <w:lvlText w:val="%1-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5C02757C"/>
    <w:multiLevelType w:val="hybridMultilevel"/>
    <w:tmpl w:val="2AD2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235"/>
    <w:rsid w:val="00275235"/>
    <w:rsid w:val="00385EC8"/>
    <w:rsid w:val="003F399C"/>
    <w:rsid w:val="0053103D"/>
    <w:rsid w:val="005B19AC"/>
    <w:rsid w:val="005F1374"/>
    <w:rsid w:val="0061365E"/>
    <w:rsid w:val="00635836"/>
    <w:rsid w:val="00654593"/>
    <w:rsid w:val="007E6A8A"/>
    <w:rsid w:val="009055E0"/>
    <w:rsid w:val="00961CDA"/>
    <w:rsid w:val="00991BE2"/>
    <w:rsid w:val="00A61737"/>
    <w:rsid w:val="00CF161C"/>
    <w:rsid w:val="00D34319"/>
    <w:rsid w:val="00ED2F20"/>
    <w:rsid w:val="00F4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21584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user1</cp:lastModifiedBy>
  <cp:revision>3</cp:revision>
  <cp:lastPrinted>2011-03-02T07:13:00Z</cp:lastPrinted>
  <dcterms:created xsi:type="dcterms:W3CDTF">2011-03-02T05:32:00Z</dcterms:created>
  <dcterms:modified xsi:type="dcterms:W3CDTF">2015-09-13T16:24:00Z</dcterms:modified>
</cp:coreProperties>
</file>