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1B" w:rsidRDefault="00BB7A9C" w:rsidP="00236DDA">
      <w:pPr>
        <w:spacing w:after="120"/>
        <w:jc w:val="center"/>
        <w:rPr>
          <w:rFonts w:ascii="Times New Roman" w:hAnsi="Times New Roman" w:cs="Times New Roman"/>
          <w:b/>
          <w:sz w:val="24"/>
          <w:szCs w:val="24"/>
        </w:rPr>
      </w:pPr>
      <w:r>
        <w:rPr>
          <w:rFonts w:ascii="Times New Roman" w:hAnsi="Times New Roman" w:cs="Times New Roman"/>
          <w:b/>
          <w:sz w:val="24"/>
          <w:szCs w:val="24"/>
        </w:rPr>
        <w:t>Использование технологий проблемного обучения на уроках химии</w:t>
      </w:r>
    </w:p>
    <w:p w:rsidR="00F36684" w:rsidRDefault="00F36684" w:rsidP="00F36684">
      <w:pPr>
        <w:spacing w:after="0"/>
        <w:jc w:val="right"/>
        <w:rPr>
          <w:rFonts w:ascii="Times New Roman" w:hAnsi="Times New Roman" w:cs="Times New Roman"/>
          <w:sz w:val="24"/>
          <w:szCs w:val="24"/>
        </w:rPr>
      </w:pPr>
      <w:r>
        <w:rPr>
          <w:rFonts w:ascii="Times New Roman" w:hAnsi="Times New Roman" w:cs="Times New Roman"/>
          <w:sz w:val="24"/>
          <w:szCs w:val="24"/>
        </w:rPr>
        <w:t>Маркова Наталья Владимировна</w:t>
      </w:r>
    </w:p>
    <w:p w:rsidR="00F36684" w:rsidRDefault="00F36684" w:rsidP="00F36684">
      <w:pPr>
        <w:spacing w:after="0"/>
        <w:jc w:val="right"/>
        <w:rPr>
          <w:rFonts w:ascii="Times New Roman" w:hAnsi="Times New Roman" w:cs="Times New Roman"/>
          <w:sz w:val="24"/>
          <w:szCs w:val="24"/>
        </w:rPr>
      </w:pPr>
      <w:r>
        <w:rPr>
          <w:rFonts w:ascii="Times New Roman" w:hAnsi="Times New Roman" w:cs="Times New Roman"/>
          <w:sz w:val="24"/>
          <w:szCs w:val="24"/>
        </w:rPr>
        <w:t>учитель химии МБОУ лицея №1, г. Сургута</w:t>
      </w:r>
    </w:p>
    <w:p w:rsidR="00F36684" w:rsidRPr="00F36684" w:rsidRDefault="00F36684" w:rsidP="00F36684">
      <w:pPr>
        <w:spacing w:after="120"/>
        <w:jc w:val="right"/>
        <w:rPr>
          <w:rFonts w:ascii="Times New Roman" w:hAnsi="Times New Roman" w:cs="Times New Roman"/>
          <w:sz w:val="24"/>
          <w:szCs w:val="24"/>
        </w:rPr>
      </w:pPr>
    </w:p>
    <w:p w:rsidR="00BB7A9C" w:rsidRDefault="00BB7A9C" w:rsidP="00236DDA">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Придя работать в лицей, после окончания ВУЗа, учителем химии предо мной встал вопрос выбора темы самообразования. В то время мне показалась актуальной тема «Использование модульного обучения на уроках химии». </w:t>
      </w:r>
      <w:r w:rsidR="00236DDA">
        <w:rPr>
          <w:rFonts w:ascii="Times New Roman" w:hAnsi="Times New Roman" w:cs="Times New Roman"/>
          <w:sz w:val="24"/>
          <w:szCs w:val="24"/>
        </w:rPr>
        <w:t>Затем</w:t>
      </w:r>
      <w:r>
        <w:rPr>
          <w:rFonts w:ascii="Times New Roman" w:hAnsi="Times New Roman" w:cs="Times New Roman"/>
          <w:sz w:val="24"/>
          <w:szCs w:val="24"/>
        </w:rPr>
        <w:t xml:space="preserve"> стали внедрять информационные </w:t>
      </w:r>
      <w:r w:rsidR="00AA5E67">
        <w:rPr>
          <w:rFonts w:ascii="Times New Roman" w:hAnsi="Times New Roman" w:cs="Times New Roman"/>
          <w:sz w:val="24"/>
          <w:szCs w:val="24"/>
        </w:rPr>
        <w:t>технологии,</w:t>
      </w:r>
      <w:r>
        <w:rPr>
          <w:rFonts w:ascii="Times New Roman" w:hAnsi="Times New Roman" w:cs="Times New Roman"/>
          <w:sz w:val="24"/>
          <w:szCs w:val="24"/>
        </w:rPr>
        <w:t xml:space="preserve"> и я работала над темой «Использование информационных технологий на уроках химии»</w:t>
      </w:r>
      <w:r w:rsidR="00AA5E67">
        <w:rPr>
          <w:rFonts w:ascii="Times New Roman" w:hAnsi="Times New Roman" w:cs="Times New Roman"/>
          <w:sz w:val="24"/>
          <w:szCs w:val="24"/>
        </w:rPr>
        <w:t>. И вот</w:t>
      </w:r>
      <w:r w:rsidR="00236DDA">
        <w:rPr>
          <w:rFonts w:ascii="Times New Roman" w:hAnsi="Times New Roman" w:cs="Times New Roman"/>
          <w:sz w:val="24"/>
          <w:szCs w:val="24"/>
        </w:rPr>
        <w:t>,</w:t>
      </w:r>
      <w:r w:rsidR="00AA5E67">
        <w:rPr>
          <w:rFonts w:ascii="Times New Roman" w:hAnsi="Times New Roman" w:cs="Times New Roman"/>
          <w:sz w:val="24"/>
          <w:szCs w:val="24"/>
        </w:rPr>
        <w:t xml:space="preserve"> в настоящее время в связи с переходом на Стандарты нового поколения обучение с информационного содержания образования переходят на развивающую самостоятельную работу учащихся на уроках, то есть речь идет о системно – </w:t>
      </w:r>
      <w:proofErr w:type="spellStart"/>
      <w:r w:rsidR="00AA5E67">
        <w:rPr>
          <w:rFonts w:ascii="Times New Roman" w:hAnsi="Times New Roman" w:cs="Times New Roman"/>
          <w:sz w:val="24"/>
          <w:szCs w:val="24"/>
        </w:rPr>
        <w:t>деятельностном</w:t>
      </w:r>
      <w:proofErr w:type="spellEnd"/>
      <w:r w:rsidR="00AA5E67">
        <w:rPr>
          <w:rFonts w:ascii="Times New Roman" w:hAnsi="Times New Roman" w:cs="Times New Roman"/>
          <w:sz w:val="24"/>
          <w:szCs w:val="24"/>
        </w:rPr>
        <w:t xml:space="preserve"> подходе</w:t>
      </w:r>
      <w:r w:rsidR="006A18C0">
        <w:rPr>
          <w:rFonts w:ascii="Times New Roman" w:hAnsi="Times New Roman" w:cs="Times New Roman"/>
          <w:sz w:val="24"/>
          <w:szCs w:val="24"/>
        </w:rPr>
        <w:t xml:space="preserve"> в обучении, ориентирующего учителя не на передачу знаний, а на то, чтобы научить учащихся учиться. Знания, которые учащиеся получают на уроках, бывают недостаточными. Отсюда возникает необходимость в самообразовании, самостоятельном добывании знаний. </w:t>
      </w:r>
      <w:r w:rsidR="009A529D">
        <w:rPr>
          <w:rFonts w:ascii="Times New Roman" w:hAnsi="Times New Roman" w:cs="Times New Roman"/>
          <w:sz w:val="24"/>
          <w:szCs w:val="24"/>
        </w:rPr>
        <w:t xml:space="preserve">Перед российской школой стоит важнейшая задача подготовки грамотных учеников. В современных условиях эта задача может быть решена путем творческого усвоения знаний и методов деятельности, формирующих творческое мышление обучаемого. </w:t>
      </w:r>
      <w:r w:rsidR="006A18C0">
        <w:rPr>
          <w:rFonts w:ascii="Times New Roman" w:hAnsi="Times New Roman" w:cs="Times New Roman"/>
          <w:sz w:val="24"/>
          <w:szCs w:val="24"/>
        </w:rPr>
        <w:t>Проанализировав все это</w:t>
      </w:r>
      <w:r w:rsidR="002B5A36">
        <w:rPr>
          <w:rFonts w:ascii="Times New Roman" w:hAnsi="Times New Roman" w:cs="Times New Roman"/>
          <w:sz w:val="24"/>
          <w:szCs w:val="24"/>
        </w:rPr>
        <w:t>,</w:t>
      </w:r>
      <w:r w:rsidR="006A18C0">
        <w:rPr>
          <w:rFonts w:ascii="Times New Roman" w:hAnsi="Times New Roman" w:cs="Times New Roman"/>
          <w:sz w:val="24"/>
          <w:szCs w:val="24"/>
        </w:rPr>
        <w:t xml:space="preserve"> я остановилась на теме «Технологии проблемного обучения на уроках химии». Конечно это не новшество в системе образования</w:t>
      </w:r>
      <w:r w:rsidR="002B5A36">
        <w:rPr>
          <w:rFonts w:ascii="Times New Roman" w:hAnsi="Times New Roman" w:cs="Times New Roman"/>
          <w:sz w:val="24"/>
          <w:szCs w:val="24"/>
        </w:rPr>
        <w:t>, на любом уроке</w:t>
      </w:r>
      <w:r w:rsidR="00236DDA">
        <w:rPr>
          <w:rFonts w:ascii="Times New Roman" w:hAnsi="Times New Roman" w:cs="Times New Roman"/>
          <w:sz w:val="24"/>
          <w:szCs w:val="24"/>
        </w:rPr>
        <w:t xml:space="preserve"> (модульном или с использованием информационных технологий и т.д.) </w:t>
      </w:r>
      <w:r w:rsidR="002B5A36">
        <w:rPr>
          <w:rFonts w:ascii="Times New Roman" w:hAnsi="Times New Roman" w:cs="Times New Roman"/>
          <w:sz w:val="24"/>
          <w:szCs w:val="24"/>
        </w:rPr>
        <w:t xml:space="preserve"> мы ставим перед учащимися проблемные вопросы для достижения целей урока. </w:t>
      </w:r>
      <w:r w:rsidR="009A529D">
        <w:rPr>
          <w:rFonts w:ascii="Times New Roman" w:hAnsi="Times New Roman" w:cs="Times New Roman"/>
          <w:sz w:val="24"/>
          <w:szCs w:val="24"/>
        </w:rPr>
        <w:t xml:space="preserve">Изучив </w:t>
      </w:r>
      <w:r w:rsidR="002B5A36">
        <w:rPr>
          <w:rFonts w:ascii="Times New Roman" w:hAnsi="Times New Roman" w:cs="Times New Roman"/>
          <w:sz w:val="24"/>
          <w:szCs w:val="24"/>
        </w:rPr>
        <w:t xml:space="preserve"> литературу по данной теме (</w:t>
      </w:r>
      <w:proofErr w:type="spellStart"/>
      <w:r w:rsidR="002B5A36">
        <w:rPr>
          <w:rFonts w:ascii="Times New Roman" w:hAnsi="Times New Roman" w:cs="Times New Roman"/>
          <w:sz w:val="24"/>
          <w:szCs w:val="24"/>
        </w:rPr>
        <w:t>О.С.Зайцев</w:t>
      </w:r>
      <w:proofErr w:type="spellEnd"/>
      <w:r w:rsidR="002B5A36">
        <w:rPr>
          <w:rFonts w:ascii="Times New Roman" w:hAnsi="Times New Roman" w:cs="Times New Roman"/>
          <w:sz w:val="24"/>
          <w:szCs w:val="24"/>
        </w:rPr>
        <w:t xml:space="preserve">, </w:t>
      </w:r>
      <w:proofErr w:type="spellStart"/>
      <w:r w:rsidR="002B5A36">
        <w:rPr>
          <w:rFonts w:ascii="Times New Roman" w:hAnsi="Times New Roman" w:cs="Times New Roman"/>
          <w:sz w:val="24"/>
          <w:szCs w:val="24"/>
        </w:rPr>
        <w:t>М.И.Махмутов</w:t>
      </w:r>
      <w:proofErr w:type="spellEnd"/>
      <w:r w:rsidR="002B5A36">
        <w:rPr>
          <w:rFonts w:ascii="Times New Roman" w:hAnsi="Times New Roman" w:cs="Times New Roman"/>
          <w:sz w:val="24"/>
          <w:szCs w:val="24"/>
        </w:rPr>
        <w:t xml:space="preserve"> и других ученых) </w:t>
      </w:r>
      <w:r w:rsidR="00566789">
        <w:rPr>
          <w:rFonts w:ascii="Times New Roman" w:hAnsi="Times New Roman" w:cs="Times New Roman"/>
          <w:sz w:val="24"/>
          <w:szCs w:val="24"/>
        </w:rPr>
        <w:t>и интернет ресурсы,</w:t>
      </w:r>
      <w:r w:rsidR="002B5A36">
        <w:rPr>
          <w:rFonts w:ascii="Times New Roman" w:hAnsi="Times New Roman" w:cs="Times New Roman"/>
          <w:sz w:val="24"/>
          <w:szCs w:val="24"/>
        </w:rPr>
        <w:t xml:space="preserve">  пришла к выводу, что </w:t>
      </w:r>
      <w:r w:rsidR="007E4BE2">
        <w:rPr>
          <w:rFonts w:ascii="Times New Roman" w:hAnsi="Times New Roman" w:cs="Times New Roman"/>
          <w:sz w:val="24"/>
          <w:szCs w:val="24"/>
        </w:rPr>
        <w:t xml:space="preserve">создание на уроке проблемной ситуации требует от учителя большого мастерства, а значит и самосовершенствования. На одной из тем в профильном классе я попробовала создать  на уроке проблемную ситуацию, очень </w:t>
      </w:r>
      <w:r w:rsidR="00236DDA">
        <w:rPr>
          <w:rFonts w:ascii="Times New Roman" w:hAnsi="Times New Roman" w:cs="Times New Roman"/>
          <w:sz w:val="24"/>
          <w:szCs w:val="24"/>
        </w:rPr>
        <w:t>переживала,</w:t>
      </w:r>
      <w:r w:rsidR="007E4BE2">
        <w:rPr>
          <w:rFonts w:ascii="Times New Roman" w:hAnsi="Times New Roman" w:cs="Times New Roman"/>
          <w:sz w:val="24"/>
          <w:szCs w:val="24"/>
        </w:rPr>
        <w:t xml:space="preserve"> как все пройдет, и </w:t>
      </w:r>
      <w:r w:rsidR="00236DDA">
        <w:rPr>
          <w:rFonts w:ascii="Times New Roman" w:hAnsi="Times New Roman" w:cs="Times New Roman"/>
          <w:sz w:val="24"/>
          <w:szCs w:val="24"/>
        </w:rPr>
        <w:t>знаете,</w:t>
      </w:r>
      <w:r w:rsidR="007E4BE2">
        <w:rPr>
          <w:rFonts w:ascii="Times New Roman" w:hAnsi="Times New Roman" w:cs="Times New Roman"/>
          <w:sz w:val="24"/>
          <w:szCs w:val="24"/>
        </w:rPr>
        <w:t xml:space="preserve"> ребята активно принимали участие в решении проблемы, даже ученики среднего уровня работали на уроке с </w:t>
      </w:r>
      <w:r w:rsidR="00A1414A">
        <w:rPr>
          <w:rFonts w:ascii="Times New Roman" w:hAnsi="Times New Roman" w:cs="Times New Roman"/>
          <w:sz w:val="24"/>
          <w:szCs w:val="24"/>
        </w:rPr>
        <w:t>энтузиазмом</w:t>
      </w:r>
      <w:r w:rsidR="007E4BE2">
        <w:rPr>
          <w:rFonts w:ascii="Times New Roman" w:hAnsi="Times New Roman" w:cs="Times New Roman"/>
          <w:sz w:val="24"/>
          <w:szCs w:val="24"/>
        </w:rPr>
        <w:t xml:space="preserve">. </w:t>
      </w:r>
      <w:r w:rsidR="00A1414A">
        <w:rPr>
          <w:rFonts w:ascii="Times New Roman" w:hAnsi="Times New Roman" w:cs="Times New Roman"/>
          <w:sz w:val="24"/>
          <w:szCs w:val="24"/>
        </w:rPr>
        <w:t>У ребят заблестели глаза и на следующий урок все пришли подготовленными. С тех пор я и решила использовать проблемный метод.</w:t>
      </w:r>
      <w:r w:rsidR="00236DDA">
        <w:rPr>
          <w:rFonts w:ascii="Times New Roman" w:hAnsi="Times New Roman" w:cs="Times New Roman"/>
          <w:sz w:val="24"/>
          <w:szCs w:val="24"/>
        </w:rPr>
        <w:t xml:space="preserve"> Мне как учителю важно, что бы мои ученики не только «</w:t>
      </w:r>
      <w:proofErr w:type="gramStart"/>
      <w:r w:rsidR="00236DDA">
        <w:rPr>
          <w:rFonts w:ascii="Times New Roman" w:hAnsi="Times New Roman" w:cs="Times New Roman"/>
          <w:sz w:val="24"/>
          <w:szCs w:val="24"/>
        </w:rPr>
        <w:t>зубрили</w:t>
      </w:r>
      <w:proofErr w:type="gramEnd"/>
      <w:r w:rsidR="00236DDA">
        <w:rPr>
          <w:rFonts w:ascii="Times New Roman" w:hAnsi="Times New Roman" w:cs="Times New Roman"/>
          <w:sz w:val="24"/>
          <w:szCs w:val="24"/>
        </w:rPr>
        <w:t>» мой предмет, но и понимали его, с интересом шли на уроки.</w:t>
      </w:r>
    </w:p>
    <w:p w:rsidR="00335040" w:rsidRDefault="00236DDA" w:rsidP="00236DDA">
      <w:pPr>
        <w:spacing w:after="0"/>
        <w:ind w:firstLine="709"/>
        <w:rPr>
          <w:rFonts w:ascii="Times New Roman" w:hAnsi="Times New Roman" w:cs="Times New Roman"/>
          <w:sz w:val="24"/>
          <w:szCs w:val="24"/>
        </w:rPr>
      </w:pPr>
      <w:r>
        <w:rPr>
          <w:rFonts w:ascii="Times New Roman" w:hAnsi="Times New Roman" w:cs="Times New Roman"/>
          <w:sz w:val="24"/>
          <w:szCs w:val="24"/>
        </w:rPr>
        <w:t>Итак, что такое проблемное обучение? Это современный метод обучения, отвечающий требованиям формирования творчески активных учащихся. Э</w:t>
      </w:r>
      <w:r w:rsidR="00F552D6">
        <w:rPr>
          <w:rFonts w:ascii="Times New Roman" w:hAnsi="Times New Roman" w:cs="Times New Roman"/>
          <w:sz w:val="24"/>
          <w:szCs w:val="24"/>
        </w:rPr>
        <w:t>т</w:t>
      </w:r>
      <w:r>
        <w:rPr>
          <w:rFonts w:ascii="Times New Roman" w:hAnsi="Times New Roman" w:cs="Times New Roman"/>
          <w:sz w:val="24"/>
          <w:szCs w:val="24"/>
        </w:rPr>
        <w:t>о важнейшее средство развития учащихся</w:t>
      </w:r>
      <w:r w:rsidR="00F552D6">
        <w:rPr>
          <w:rFonts w:ascii="Times New Roman" w:hAnsi="Times New Roman" w:cs="Times New Roman"/>
          <w:sz w:val="24"/>
          <w:szCs w:val="24"/>
        </w:rPr>
        <w:t>. Это тип развивающего обучения, в котором сочетается самостоятельная поисковая деятельность учащихся с усвоением ими готовых выводов. Проблемное обучение стимулирует ученика на поисковую деятельность</w:t>
      </w:r>
      <w:r w:rsidR="002B3AE3">
        <w:rPr>
          <w:rFonts w:ascii="Times New Roman" w:hAnsi="Times New Roman" w:cs="Times New Roman"/>
          <w:sz w:val="24"/>
          <w:szCs w:val="24"/>
        </w:rPr>
        <w:t>, развивает его творческое мышление, ученик систематически включаетс</w:t>
      </w:r>
      <w:r w:rsidR="009A529D">
        <w:rPr>
          <w:rFonts w:ascii="Times New Roman" w:hAnsi="Times New Roman" w:cs="Times New Roman"/>
          <w:sz w:val="24"/>
          <w:szCs w:val="24"/>
        </w:rPr>
        <w:t>я в поиск решения новых проблем, формирует умственную деятельность. Ученик становится не слушателем, а активно включается в процесс обсуждени</w:t>
      </w:r>
      <w:r w:rsidR="00335040">
        <w:rPr>
          <w:rFonts w:ascii="Times New Roman" w:hAnsi="Times New Roman" w:cs="Times New Roman"/>
          <w:sz w:val="24"/>
          <w:szCs w:val="24"/>
        </w:rPr>
        <w:t xml:space="preserve">я, он становится исследователем. </w:t>
      </w:r>
    </w:p>
    <w:p w:rsidR="00236DDA" w:rsidRPr="00A05887" w:rsidRDefault="00335040" w:rsidP="00236DDA">
      <w:pPr>
        <w:spacing w:after="0"/>
        <w:ind w:firstLine="709"/>
        <w:rPr>
          <w:rFonts w:ascii="Times New Roman" w:hAnsi="Times New Roman" w:cs="Times New Roman"/>
          <w:i/>
          <w:sz w:val="24"/>
          <w:szCs w:val="24"/>
        </w:rPr>
      </w:pPr>
      <w:r>
        <w:rPr>
          <w:rFonts w:ascii="Times New Roman" w:hAnsi="Times New Roman" w:cs="Times New Roman"/>
          <w:sz w:val="24"/>
          <w:szCs w:val="24"/>
        </w:rPr>
        <w:t>При проблемном обучении учитель организует учащихся на поиск понятий, закономерностей, а не сообщает готовых знаний; строит взаимоотношения с классом, чтобы ученики смогли сами проявить инициативу высказать вои предположения, даже если они и неправильные. Вопрос учителя должен носить обязательно проблемный характер. Чтобы руководить дискуссией и направлять ее в нужное русло, требуется серьезная теоретическая подготовка и глубокое знание предмета.</w:t>
      </w:r>
      <w:r w:rsidR="00A61CAD">
        <w:rPr>
          <w:rFonts w:ascii="Times New Roman" w:hAnsi="Times New Roman" w:cs="Times New Roman"/>
          <w:sz w:val="24"/>
          <w:szCs w:val="24"/>
        </w:rPr>
        <w:t xml:space="preserve"> Из выше сказанного можно сделать вывод, что схема проблемного обучения выглядит следующим образом: </w:t>
      </w:r>
      <w:r w:rsidR="00A61CAD" w:rsidRPr="00A05887">
        <w:rPr>
          <w:rFonts w:ascii="Times New Roman" w:hAnsi="Times New Roman" w:cs="Times New Roman"/>
          <w:i/>
          <w:sz w:val="24"/>
          <w:szCs w:val="24"/>
        </w:rPr>
        <w:t xml:space="preserve">учитель создает проблемную ситуацию → направляет учащихся на ее решение → организует поиск решения и </w:t>
      </w:r>
      <w:r w:rsidR="00A05887" w:rsidRPr="00A05887">
        <w:rPr>
          <w:rFonts w:ascii="Times New Roman" w:hAnsi="Times New Roman" w:cs="Times New Roman"/>
          <w:i/>
          <w:sz w:val="24"/>
          <w:szCs w:val="24"/>
        </w:rPr>
        <w:t>применения,</w:t>
      </w:r>
      <w:r w:rsidR="00A61CAD" w:rsidRPr="00A05887">
        <w:rPr>
          <w:rFonts w:ascii="Times New Roman" w:hAnsi="Times New Roman" w:cs="Times New Roman"/>
          <w:i/>
          <w:sz w:val="24"/>
          <w:szCs w:val="24"/>
        </w:rPr>
        <w:t xml:space="preserve"> </w:t>
      </w:r>
      <w:r w:rsidR="00A61CAD" w:rsidRPr="00A05887">
        <w:rPr>
          <w:rFonts w:ascii="Times New Roman" w:hAnsi="Times New Roman" w:cs="Times New Roman"/>
          <w:i/>
          <w:sz w:val="24"/>
          <w:szCs w:val="24"/>
        </w:rPr>
        <w:lastRenderedPageBreak/>
        <w:t xml:space="preserve">полученных ранее знаний учащимися → включает учащихся в процесс исследования или обсуждения → </w:t>
      </w:r>
      <w:r w:rsidR="001941A2" w:rsidRPr="00A05887">
        <w:rPr>
          <w:rFonts w:ascii="Times New Roman" w:hAnsi="Times New Roman" w:cs="Times New Roman"/>
          <w:i/>
          <w:sz w:val="24"/>
          <w:szCs w:val="24"/>
        </w:rPr>
        <w:t>побуждает делать сравнения, обобщения, выводы и сопоставлять факты.</w:t>
      </w:r>
    </w:p>
    <w:p w:rsidR="001941A2" w:rsidRDefault="001941A2" w:rsidP="00236DDA">
      <w:pPr>
        <w:spacing w:after="0"/>
        <w:ind w:firstLine="709"/>
        <w:rPr>
          <w:rFonts w:ascii="Times New Roman" w:hAnsi="Times New Roman" w:cs="Times New Roman"/>
          <w:sz w:val="24"/>
          <w:szCs w:val="24"/>
        </w:rPr>
      </w:pPr>
      <w:r w:rsidRPr="001941A2">
        <w:rPr>
          <w:rFonts w:ascii="Times New Roman" w:hAnsi="Times New Roman" w:cs="Times New Roman"/>
          <w:b/>
          <w:sz w:val="24"/>
          <w:szCs w:val="24"/>
        </w:rPr>
        <w:t>Целью</w:t>
      </w:r>
      <w:r>
        <w:rPr>
          <w:rFonts w:ascii="Times New Roman" w:hAnsi="Times New Roman" w:cs="Times New Roman"/>
          <w:sz w:val="24"/>
          <w:szCs w:val="24"/>
        </w:rPr>
        <w:t xml:space="preserve"> проблемного обучения на уроках химии является осмысление и понимание учащимися ключевых основ химической науки, формирование у них навыков и опыта творческой проблемно-поисковой деятельности; создание условий для повышения учебно-познавательной активности учащихся; повышения эффективности образовательного процесса.</w:t>
      </w:r>
    </w:p>
    <w:p w:rsidR="001941A2" w:rsidRDefault="001941A2" w:rsidP="00236DDA">
      <w:pPr>
        <w:spacing w:after="0"/>
        <w:ind w:firstLine="709"/>
        <w:rPr>
          <w:rFonts w:ascii="Times New Roman" w:hAnsi="Times New Roman" w:cs="Times New Roman"/>
          <w:sz w:val="24"/>
          <w:szCs w:val="24"/>
        </w:rPr>
      </w:pPr>
      <w:r>
        <w:rPr>
          <w:rFonts w:ascii="Times New Roman" w:hAnsi="Times New Roman" w:cs="Times New Roman"/>
          <w:b/>
          <w:sz w:val="24"/>
          <w:szCs w:val="24"/>
        </w:rPr>
        <w:t xml:space="preserve">Задачи </w:t>
      </w:r>
    </w:p>
    <w:p w:rsidR="001941A2" w:rsidRDefault="00233744" w:rsidP="001941A2">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п</w:t>
      </w:r>
      <w:r w:rsidR="001941A2">
        <w:rPr>
          <w:rFonts w:ascii="Times New Roman" w:hAnsi="Times New Roman" w:cs="Times New Roman"/>
          <w:sz w:val="24"/>
          <w:szCs w:val="24"/>
        </w:rPr>
        <w:t>одготовить учащихся к деятельности в информационном потоке, формирование в их сознании информационной картины мира и развитие таких качеств личности как мышление и творческие способности;</w:t>
      </w:r>
    </w:p>
    <w:p w:rsidR="001941A2" w:rsidRDefault="00233744" w:rsidP="001941A2">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с</w:t>
      </w:r>
      <w:r w:rsidR="001941A2">
        <w:rPr>
          <w:rFonts w:ascii="Times New Roman" w:hAnsi="Times New Roman" w:cs="Times New Roman"/>
          <w:sz w:val="24"/>
          <w:szCs w:val="24"/>
        </w:rPr>
        <w:t>оздать оптимальные условия для развития личности и нахождения своего «Я» в процессе участия в различных видах учебной деятельности;</w:t>
      </w:r>
    </w:p>
    <w:p w:rsidR="001941A2" w:rsidRDefault="00233744" w:rsidP="001941A2">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у</w:t>
      </w:r>
      <w:r w:rsidR="001941A2">
        <w:rPr>
          <w:rFonts w:ascii="Times New Roman" w:hAnsi="Times New Roman" w:cs="Times New Roman"/>
          <w:sz w:val="24"/>
          <w:szCs w:val="24"/>
        </w:rPr>
        <w:t>чить мыслить логично, научно, творчески;</w:t>
      </w:r>
    </w:p>
    <w:p w:rsidR="001941A2" w:rsidRDefault="00233744" w:rsidP="001941A2">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с</w:t>
      </w:r>
      <w:r w:rsidR="001941A2">
        <w:rPr>
          <w:rFonts w:ascii="Times New Roman" w:hAnsi="Times New Roman" w:cs="Times New Roman"/>
          <w:sz w:val="24"/>
          <w:szCs w:val="24"/>
        </w:rPr>
        <w:t>делать учебный материал более доказательным и убедительным</w:t>
      </w:r>
      <w:r>
        <w:rPr>
          <w:rFonts w:ascii="Times New Roman" w:hAnsi="Times New Roman" w:cs="Times New Roman"/>
          <w:sz w:val="24"/>
          <w:szCs w:val="24"/>
        </w:rPr>
        <w:t>;</w:t>
      </w:r>
    </w:p>
    <w:p w:rsidR="00233744" w:rsidRDefault="00233744" w:rsidP="001941A2">
      <w:pPr>
        <w:pStyle w:val="a7"/>
        <w:numPr>
          <w:ilvl w:val="0"/>
          <w:numId w:val="1"/>
        </w:numPr>
        <w:spacing w:after="0"/>
        <w:rPr>
          <w:rFonts w:ascii="Times New Roman" w:hAnsi="Times New Roman" w:cs="Times New Roman"/>
          <w:sz w:val="24"/>
          <w:szCs w:val="24"/>
        </w:rPr>
      </w:pPr>
      <w:r>
        <w:rPr>
          <w:rFonts w:ascii="Times New Roman" w:hAnsi="Times New Roman" w:cs="Times New Roman"/>
          <w:sz w:val="24"/>
          <w:szCs w:val="24"/>
        </w:rPr>
        <w:t>формировать и развивать положительное отношение, интерес к учебному предмету и к учению вообще.</w:t>
      </w:r>
    </w:p>
    <w:p w:rsidR="00233744" w:rsidRDefault="00233744" w:rsidP="00233744">
      <w:pPr>
        <w:spacing w:after="0"/>
        <w:ind w:firstLine="709"/>
        <w:rPr>
          <w:rFonts w:ascii="Times New Roman" w:hAnsi="Times New Roman" w:cs="Times New Roman"/>
          <w:sz w:val="24"/>
          <w:szCs w:val="24"/>
        </w:rPr>
      </w:pPr>
      <w:r>
        <w:rPr>
          <w:rFonts w:ascii="Times New Roman" w:hAnsi="Times New Roman" w:cs="Times New Roman"/>
          <w:sz w:val="24"/>
          <w:szCs w:val="24"/>
        </w:rPr>
        <w:t>Наиболее эффективны три способа проблемного обучения:</w:t>
      </w:r>
    </w:p>
    <w:p w:rsidR="00233744" w:rsidRDefault="00540B07" w:rsidP="00233744">
      <w:pPr>
        <w:pStyle w:val="a7"/>
        <w:numPr>
          <w:ilvl w:val="0"/>
          <w:numId w:val="3"/>
        </w:numPr>
        <w:spacing w:after="0"/>
        <w:rPr>
          <w:rFonts w:ascii="Times New Roman" w:hAnsi="Times New Roman" w:cs="Times New Roman"/>
          <w:sz w:val="24"/>
          <w:szCs w:val="24"/>
        </w:rPr>
      </w:pPr>
      <w:r>
        <w:rPr>
          <w:rFonts w:ascii="Times New Roman" w:hAnsi="Times New Roman" w:cs="Times New Roman"/>
          <w:sz w:val="24"/>
          <w:szCs w:val="24"/>
        </w:rPr>
        <w:t>П</w:t>
      </w:r>
      <w:r w:rsidR="00233744">
        <w:rPr>
          <w:rFonts w:ascii="Times New Roman" w:hAnsi="Times New Roman" w:cs="Times New Roman"/>
          <w:sz w:val="24"/>
          <w:szCs w:val="24"/>
        </w:rPr>
        <w:t>роблемное изложение</w:t>
      </w:r>
      <w:r>
        <w:rPr>
          <w:rFonts w:ascii="Times New Roman" w:hAnsi="Times New Roman" w:cs="Times New Roman"/>
          <w:sz w:val="24"/>
          <w:szCs w:val="24"/>
        </w:rPr>
        <w:t xml:space="preserve"> (монологическое изложение)</w:t>
      </w:r>
      <w:r w:rsidR="00233744">
        <w:rPr>
          <w:rFonts w:ascii="Times New Roman" w:hAnsi="Times New Roman" w:cs="Times New Roman"/>
          <w:sz w:val="24"/>
          <w:szCs w:val="24"/>
        </w:rPr>
        <w:t xml:space="preserve"> – эффективно, когда учащиеся не обладают достаточным объемом знаний, когда впервые сталкиваются с тем или иным явлением и не могут установить необходимые связи. </w:t>
      </w:r>
      <w:r>
        <w:rPr>
          <w:rFonts w:ascii="Times New Roman" w:hAnsi="Times New Roman" w:cs="Times New Roman"/>
          <w:sz w:val="24"/>
          <w:szCs w:val="24"/>
        </w:rPr>
        <w:t xml:space="preserve">Характеризуется восприятием учащимися материала. Учитель сам создает проблемные ситуации и решает учебные проблемы. Учащиеся только способны к восприятию материала. </w:t>
      </w:r>
      <w:r w:rsidR="00233744">
        <w:rPr>
          <w:rFonts w:ascii="Times New Roman" w:hAnsi="Times New Roman" w:cs="Times New Roman"/>
          <w:sz w:val="24"/>
          <w:szCs w:val="24"/>
        </w:rPr>
        <w:t>В этом случае</w:t>
      </w:r>
      <w:r>
        <w:rPr>
          <w:rFonts w:ascii="Times New Roman" w:hAnsi="Times New Roman" w:cs="Times New Roman"/>
          <w:sz w:val="24"/>
          <w:szCs w:val="24"/>
        </w:rPr>
        <w:t xml:space="preserve"> поиск осуществляет сам учитель. Это низший уровень проблемности.</w:t>
      </w:r>
    </w:p>
    <w:p w:rsidR="00233744" w:rsidRDefault="00540B07" w:rsidP="00233744">
      <w:pPr>
        <w:pStyle w:val="a7"/>
        <w:numPr>
          <w:ilvl w:val="0"/>
          <w:numId w:val="3"/>
        </w:numPr>
        <w:spacing w:after="0"/>
        <w:rPr>
          <w:rFonts w:ascii="Times New Roman" w:hAnsi="Times New Roman" w:cs="Times New Roman"/>
          <w:sz w:val="24"/>
          <w:szCs w:val="24"/>
        </w:rPr>
      </w:pPr>
      <w:r>
        <w:rPr>
          <w:rFonts w:ascii="Times New Roman" w:hAnsi="Times New Roman" w:cs="Times New Roman"/>
          <w:sz w:val="24"/>
          <w:szCs w:val="24"/>
        </w:rPr>
        <w:t>П</w:t>
      </w:r>
      <w:r w:rsidR="00233744">
        <w:rPr>
          <w:rFonts w:ascii="Times New Roman" w:hAnsi="Times New Roman" w:cs="Times New Roman"/>
          <w:sz w:val="24"/>
          <w:szCs w:val="24"/>
        </w:rPr>
        <w:t>оисковая беседа</w:t>
      </w:r>
      <w:r>
        <w:rPr>
          <w:rFonts w:ascii="Times New Roman" w:hAnsi="Times New Roman" w:cs="Times New Roman"/>
          <w:sz w:val="24"/>
          <w:szCs w:val="24"/>
        </w:rPr>
        <w:t xml:space="preserve"> (диалогическое изложение)</w:t>
      </w:r>
      <w:r w:rsidR="00233744">
        <w:rPr>
          <w:rFonts w:ascii="Times New Roman" w:hAnsi="Times New Roman" w:cs="Times New Roman"/>
          <w:sz w:val="24"/>
          <w:szCs w:val="24"/>
        </w:rPr>
        <w:t xml:space="preserve"> – в процессе беседы учащиеся опираясь на уже известные им знания, под руководством учителя ищут и самостоятельно находят</w:t>
      </w:r>
      <w:r w:rsidR="006A366E">
        <w:rPr>
          <w:rFonts w:ascii="Times New Roman" w:hAnsi="Times New Roman" w:cs="Times New Roman"/>
          <w:sz w:val="24"/>
          <w:szCs w:val="24"/>
        </w:rPr>
        <w:t xml:space="preserve"> ответ на поставленный проблемный вопрос</w:t>
      </w:r>
      <w:r>
        <w:rPr>
          <w:rFonts w:ascii="Times New Roman" w:hAnsi="Times New Roman" w:cs="Times New Roman"/>
          <w:sz w:val="24"/>
          <w:szCs w:val="24"/>
        </w:rPr>
        <w:t>. Характеризуется диалогом учителя и ученика в процессе совместного решения учебных проблем. Учитель задает проблемные вопросы и предлагает задачи и другие формы решения. Это средний уровень проблемности.</w:t>
      </w:r>
    </w:p>
    <w:p w:rsidR="006A366E" w:rsidRDefault="00540B07" w:rsidP="00233744">
      <w:pPr>
        <w:pStyle w:val="a7"/>
        <w:numPr>
          <w:ilvl w:val="0"/>
          <w:numId w:val="3"/>
        </w:numPr>
        <w:spacing w:after="0"/>
        <w:rPr>
          <w:rFonts w:ascii="Times New Roman" w:hAnsi="Times New Roman" w:cs="Times New Roman"/>
          <w:sz w:val="24"/>
          <w:szCs w:val="24"/>
        </w:rPr>
      </w:pPr>
      <w:r>
        <w:rPr>
          <w:rFonts w:ascii="Times New Roman" w:hAnsi="Times New Roman" w:cs="Times New Roman"/>
          <w:sz w:val="24"/>
          <w:szCs w:val="24"/>
        </w:rPr>
        <w:t>С</w:t>
      </w:r>
      <w:r w:rsidR="006A366E">
        <w:rPr>
          <w:rFonts w:ascii="Times New Roman" w:hAnsi="Times New Roman" w:cs="Times New Roman"/>
          <w:sz w:val="24"/>
          <w:szCs w:val="24"/>
        </w:rPr>
        <w:t>амостоятельная и исследовательская деятельность учащихся – является высшей формой самостоятельной деятельности и возможна лишь тогда, когда ученики обладают достаточными знаниями, необходимыми для построения научных предположений, а также умением выдвигать гипот</w:t>
      </w:r>
      <w:r>
        <w:rPr>
          <w:rFonts w:ascii="Times New Roman" w:hAnsi="Times New Roman" w:cs="Times New Roman"/>
          <w:sz w:val="24"/>
          <w:szCs w:val="24"/>
        </w:rPr>
        <w:t>езы, учащиеся максимально активны в процессе постановки и решения учебных проблем.</w:t>
      </w:r>
    </w:p>
    <w:p w:rsidR="006A366E" w:rsidRDefault="006A366E" w:rsidP="006A366E">
      <w:pPr>
        <w:spacing w:after="0"/>
        <w:ind w:left="1069"/>
        <w:rPr>
          <w:rFonts w:ascii="Times New Roman" w:hAnsi="Times New Roman" w:cs="Times New Roman"/>
          <w:sz w:val="24"/>
          <w:szCs w:val="24"/>
        </w:rPr>
      </w:pPr>
      <w:r>
        <w:rPr>
          <w:rFonts w:ascii="Times New Roman" w:hAnsi="Times New Roman" w:cs="Times New Roman"/>
          <w:sz w:val="24"/>
          <w:szCs w:val="24"/>
        </w:rPr>
        <w:t>Метод проблемного обучения – творческий, оригинальный подход к обучению, требующий активной, поисковой, исследовательской работы учащихся. Учащиеся в ходе урока получают не готовые объяснения нового материала, а работают с ним самостоятельно. Использование методики проблемного обучения в курсе химии включает в себя следующие этапы.</w:t>
      </w:r>
    </w:p>
    <w:p w:rsidR="006A366E" w:rsidRPr="006A366E" w:rsidRDefault="006A366E"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Разработка проблемных вопросов. Вопросы должны быть сложным</w:t>
      </w:r>
      <w:r w:rsidR="00A05887">
        <w:rPr>
          <w:rFonts w:ascii="Times New Roman" w:hAnsi="Times New Roman" w:cs="Times New Roman"/>
          <w:sz w:val="24"/>
          <w:szCs w:val="24"/>
        </w:rPr>
        <w:t>и</w:t>
      </w:r>
      <w:r>
        <w:rPr>
          <w:rFonts w:ascii="Times New Roman" w:hAnsi="Times New Roman" w:cs="Times New Roman"/>
          <w:sz w:val="24"/>
          <w:szCs w:val="24"/>
        </w:rPr>
        <w:t>, увлекательным</w:t>
      </w:r>
      <w:r w:rsidR="00A05887">
        <w:rPr>
          <w:rFonts w:ascii="Times New Roman" w:hAnsi="Times New Roman" w:cs="Times New Roman"/>
          <w:sz w:val="24"/>
          <w:szCs w:val="24"/>
        </w:rPr>
        <w:t>и</w:t>
      </w:r>
      <w:r>
        <w:rPr>
          <w:rFonts w:ascii="Times New Roman" w:hAnsi="Times New Roman" w:cs="Times New Roman"/>
          <w:sz w:val="24"/>
          <w:szCs w:val="24"/>
        </w:rPr>
        <w:t>, емким</w:t>
      </w:r>
      <w:r w:rsidR="00A05887">
        <w:rPr>
          <w:rFonts w:ascii="Times New Roman" w:hAnsi="Times New Roman" w:cs="Times New Roman"/>
          <w:sz w:val="24"/>
          <w:szCs w:val="24"/>
        </w:rPr>
        <w:t>и, создающими</w:t>
      </w:r>
      <w:r w:rsidR="00F02BB1">
        <w:rPr>
          <w:rFonts w:ascii="Times New Roman" w:hAnsi="Times New Roman" w:cs="Times New Roman"/>
          <w:sz w:val="24"/>
          <w:szCs w:val="24"/>
        </w:rPr>
        <w:t xml:space="preserve"> затруднения.</w:t>
      </w:r>
    </w:p>
    <w:p w:rsidR="006A366E"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Перевод проблемного вопроса в проблемную ситуацию осуществляется через углубление проблемного вопроса, поиск решений, сопоставление вариантов ответов.</w:t>
      </w:r>
    </w:p>
    <w:p w:rsidR="00F02BB1"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Формы решения проблемных ситуаций – это дискуссия, научный спор, проблемная лекция, проблемные задачи и задания, задачи исследовательского характера, тексты и материалы.</w:t>
      </w:r>
    </w:p>
    <w:p w:rsidR="00F02BB1"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Определение факторов создания проблемных ситуаций – это уровень развития учащихся, характер материала, творческие и познавательные способности учащихся, заинтересованность учащихся.</w:t>
      </w:r>
    </w:p>
    <w:p w:rsidR="00F02BB1"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Создание блоков проблемных уроков.</w:t>
      </w:r>
    </w:p>
    <w:p w:rsidR="00F02BB1"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Подготовка проблемных домашних заданий.</w:t>
      </w:r>
    </w:p>
    <w:p w:rsidR="00F02BB1" w:rsidRDefault="00F02BB1" w:rsidP="006A366E">
      <w:pPr>
        <w:pStyle w:val="a7"/>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gramStart"/>
      <w:r>
        <w:rPr>
          <w:rFonts w:ascii="Times New Roman" w:hAnsi="Times New Roman" w:cs="Times New Roman"/>
          <w:sz w:val="24"/>
          <w:szCs w:val="24"/>
        </w:rPr>
        <w:t>проблемного</w:t>
      </w:r>
      <w:proofErr w:type="gramEnd"/>
      <w:r>
        <w:rPr>
          <w:rFonts w:ascii="Times New Roman" w:hAnsi="Times New Roman" w:cs="Times New Roman"/>
          <w:sz w:val="24"/>
          <w:szCs w:val="24"/>
        </w:rPr>
        <w:t xml:space="preserve"> дидактического и контрольного материла.</w:t>
      </w:r>
    </w:p>
    <w:p w:rsidR="00873CF7" w:rsidRDefault="00873CF7" w:rsidP="00DB1A1D">
      <w:pPr>
        <w:spacing w:after="0"/>
        <w:ind w:firstLine="1069"/>
        <w:rPr>
          <w:rFonts w:ascii="Times New Roman" w:hAnsi="Times New Roman" w:cs="Times New Roman"/>
          <w:sz w:val="24"/>
          <w:szCs w:val="24"/>
        </w:rPr>
      </w:pPr>
      <w:r>
        <w:rPr>
          <w:rFonts w:ascii="Times New Roman" w:hAnsi="Times New Roman" w:cs="Times New Roman"/>
          <w:sz w:val="24"/>
          <w:szCs w:val="24"/>
        </w:rPr>
        <w:t>При использовании</w:t>
      </w:r>
      <w:r w:rsidR="008C4EEF">
        <w:rPr>
          <w:rFonts w:ascii="Times New Roman" w:hAnsi="Times New Roman" w:cs="Times New Roman"/>
          <w:sz w:val="24"/>
          <w:szCs w:val="24"/>
        </w:rPr>
        <w:t xml:space="preserve"> проб</w:t>
      </w:r>
      <w:r w:rsidR="00DB1A1D">
        <w:rPr>
          <w:rFonts w:ascii="Times New Roman" w:hAnsi="Times New Roman" w:cs="Times New Roman"/>
          <w:sz w:val="24"/>
          <w:szCs w:val="24"/>
        </w:rPr>
        <w:t xml:space="preserve">лемного обучения нужно понимать, что только тогда можно говорить о развитии мышления, когда проблемные ситуации используются регулярно, сменяя одна другую. Использование проблемных ситуаций на уроках химии способствует формированию диалектического мышления школьников, развитию умений находить и решать противоречия. Постоянная постановка перед ребенком проблемных ситуаций приводит к тому, что он стремится их разрешить. Эта технология способствует развитию творческой личности учащихся. Развитие данных навыков является важным инструментом формирования компетенции современного выпускника. Тем самым, выйдя из стен школы, ребенок будет защищен от стрессов. </w:t>
      </w:r>
    </w:p>
    <w:p w:rsidR="00801C83" w:rsidRDefault="002A293E" w:rsidP="002A293E">
      <w:pPr>
        <w:spacing w:after="0"/>
        <w:ind w:firstLine="1069"/>
        <w:rPr>
          <w:rFonts w:ascii="Times New Roman" w:hAnsi="Times New Roman" w:cs="Times New Roman"/>
          <w:sz w:val="24"/>
          <w:szCs w:val="24"/>
        </w:rPr>
      </w:pPr>
      <w:r>
        <w:rPr>
          <w:rFonts w:ascii="Times New Roman" w:hAnsi="Times New Roman" w:cs="Times New Roman"/>
          <w:sz w:val="24"/>
          <w:szCs w:val="24"/>
        </w:rPr>
        <w:t xml:space="preserve">В проблемном обучении, так же как и в других формах нетрадиционных уроков имеются свои плюсы и минусы. </w:t>
      </w:r>
    </w:p>
    <w:p w:rsidR="002A293E" w:rsidRPr="00801C83" w:rsidRDefault="002A293E" w:rsidP="00801C83">
      <w:pPr>
        <w:pStyle w:val="a7"/>
        <w:numPr>
          <w:ilvl w:val="0"/>
          <w:numId w:val="6"/>
        </w:numPr>
        <w:spacing w:after="0"/>
        <w:rPr>
          <w:rFonts w:ascii="Times New Roman" w:hAnsi="Times New Roman" w:cs="Times New Roman"/>
          <w:sz w:val="24"/>
          <w:szCs w:val="24"/>
        </w:rPr>
      </w:pPr>
      <w:r w:rsidRPr="00A05887">
        <w:rPr>
          <w:rFonts w:ascii="Times New Roman" w:hAnsi="Times New Roman" w:cs="Times New Roman"/>
          <w:sz w:val="24"/>
          <w:szCs w:val="24"/>
          <w:u w:val="single"/>
        </w:rPr>
        <w:t>Преимущества проблемного обучения:</w:t>
      </w:r>
      <w:r w:rsidRPr="00801C83">
        <w:rPr>
          <w:rFonts w:ascii="Times New Roman" w:hAnsi="Times New Roman" w:cs="Times New Roman"/>
          <w:sz w:val="24"/>
          <w:szCs w:val="24"/>
        </w:rPr>
        <w:t xml:space="preserve"> самостоятельное добывание знаний путем собственной творческой деятельности; высокий интерес к учебе; развитие продуктивного мышления; прочные и действенные результаты обучения.</w:t>
      </w:r>
    </w:p>
    <w:p w:rsidR="002A293E" w:rsidRPr="00801C83" w:rsidRDefault="002A293E" w:rsidP="00801C83">
      <w:pPr>
        <w:pStyle w:val="a7"/>
        <w:numPr>
          <w:ilvl w:val="0"/>
          <w:numId w:val="6"/>
        </w:numPr>
        <w:spacing w:after="0"/>
        <w:rPr>
          <w:rFonts w:ascii="Times New Roman" w:hAnsi="Times New Roman" w:cs="Times New Roman"/>
          <w:sz w:val="24"/>
          <w:szCs w:val="24"/>
        </w:rPr>
      </w:pPr>
      <w:r w:rsidRPr="00A05887">
        <w:rPr>
          <w:rFonts w:ascii="Times New Roman" w:hAnsi="Times New Roman" w:cs="Times New Roman"/>
          <w:sz w:val="24"/>
          <w:szCs w:val="24"/>
          <w:u w:val="single"/>
        </w:rPr>
        <w:t>Недостатки проблемного обучения:</w:t>
      </w:r>
      <w:r w:rsidRPr="00801C83">
        <w:rPr>
          <w:rFonts w:ascii="Times New Roman" w:hAnsi="Times New Roman" w:cs="Times New Roman"/>
          <w:sz w:val="24"/>
          <w:szCs w:val="24"/>
        </w:rPr>
        <w:t xml:space="preserve"> слабая управляемость познавательной деятельностью учащихся; большие затраты времени на достижение запроектированных целей</w:t>
      </w:r>
    </w:p>
    <w:p w:rsidR="00DB1A1D" w:rsidRDefault="00DB1A1D" w:rsidP="00DB1A1D">
      <w:pPr>
        <w:spacing w:after="0"/>
        <w:ind w:firstLine="1069"/>
        <w:rPr>
          <w:rFonts w:ascii="Times New Roman" w:hAnsi="Times New Roman" w:cs="Times New Roman"/>
          <w:sz w:val="24"/>
          <w:szCs w:val="24"/>
        </w:rPr>
      </w:pPr>
      <w:r>
        <w:rPr>
          <w:rFonts w:ascii="Times New Roman" w:hAnsi="Times New Roman" w:cs="Times New Roman"/>
          <w:sz w:val="24"/>
          <w:szCs w:val="24"/>
        </w:rPr>
        <w:t>Этап создания на уроке проблемной ситуации требует от учителя большого мастерства. При организации проблемного обучения важно, чтобы учитель подбирал проблемы наибольшей междисциплинарной значимости, то есть, такие проблемы, которые были бы интересны для учащих</w:t>
      </w:r>
      <w:r w:rsidR="00A272E5">
        <w:rPr>
          <w:rFonts w:ascii="Times New Roman" w:hAnsi="Times New Roman" w:cs="Times New Roman"/>
          <w:sz w:val="24"/>
          <w:szCs w:val="24"/>
        </w:rPr>
        <w:t>с</w:t>
      </w:r>
      <w:r>
        <w:rPr>
          <w:rFonts w:ascii="Times New Roman" w:hAnsi="Times New Roman" w:cs="Times New Roman"/>
          <w:sz w:val="24"/>
          <w:szCs w:val="24"/>
        </w:rPr>
        <w:t xml:space="preserve">я </w:t>
      </w:r>
      <w:r w:rsidR="00A272E5">
        <w:rPr>
          <w:rFonts w:ascii="Times New Roman" w:hAnsi="Times New Roman" w:cs="Times New Roman"/>
          <w:sz w:val="24"/>
          <w:szCs w:val="24"/>
        </w:rPr>
        <w:t>самых различных своих будущих специальностей.</w:t>
      </w:r>
    </w:p>
    <w:p w:rsidR="00A272E5" w:rsidRDefault="00A272E5" w:rsidP="00DB1A1D">
      <w:pPr>
        <w:spacing w:after="0"/>
        <w:ind w:firstLine="1069"/>
        <w:rPr>
          <w:rFonts w:ascii="Times New Roman" w:hAnsi="Times New Roman" w:cs="Times New Roman"/>
          <w:sz w:val="24"/>
          <w:szCs w:val="24"/>
        </w:rPr>
      </w:pPr>
      <w:r>
        <w:rPr>
          <w:rFonts w:ascii="Times New Roman" w:hAnsi="Times New Roman" w:cs="Times New Roman"/>
          <w:b/>
          <w:sz w:val="24"/>
          <w:szCs w:val="24"/>
        </w:rPr>
        <w:t>Литература:</w:t>
      </w:r>
    </w:p>
    <w:p w:rsidR="00A272E5" w:rsidRDefault="008E7EB0" w:rsidP="00A272E5">
      <w:pPr>
        <w:pStyle w:val="a7"/>
        <w:numPr>
          <w:ilvl w:val="0"/>
          <w:numId w:val="5"/>
        </w:numPr>
        <w:spacing w:after="0"/>
        <w:rPr>
          <w:rFonts w:ascii="Times New Roman" w:hAnsi="Times New Roman" w:cs="Times New Roman"/>
          <w:sz w:val="24"/>
          <w:szCs w:val="24"/>
        </w:rPr>
      </w:pPr>
      <w:proofErr w:type="gramStart"/>
      <w:r>
        <w:rPr>
          <w:rFonts w:ascii="Times New Roman" w:hAnsi="Times New Roman" w:cs="Times New Roman"/>
          <w:sz w:val="24"/>
          <w:szCs w:val="24"/>
        </w:rPr>
        <w:t>Гаркунов</w:t>
      </w:r>
      <w:proofErr w:type="gramEnd"/>
      <w:r>
        <w:rPr>
          <w:rFonts w:ascii="Times New Roman" w:hAnsi="Times New Roman" w:cs="Times New Roman"/>
          <w:sz w:val="24"/>
          <w:szCs w:val="24"/>
        </w:rPr>
        <w:t xml:space="preserve"> В.П. Проблемность в обучении химии//Химия в школе. – 2004 №4.</w:t>
      </w:r>
    </w:p>
    <w:p w:rsidR="008E7EB0" w:rsidRDefault="008E7EB0" w:rsidP="00A272E5">
      <w:pPr>
        <w:pStyle w:val="a7"/>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Зайцев О.С. Методика обучения химии –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1999.</w:t>
      </w:r>
    </w:p>
    <w:p w:rsidR="008E7EB0" w:rsidRDefault="008E7EB0" w:rsidP="00A272E5">
      <w:pPr>
        <w:pStyle w:val="a7"/>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Махмутов</w:t>
      </w:r>
      <w:proofErr w:type="spellEnd"/>
      <w:r>
        <w:rPr>
          <w:rFonts w:ascii="Times New Roman" w:hAnsi="Times New Roman" w:cs="Times New Roman"/>
          <w:sz w:val="24"/>
          <w:szCs w:val="24"/>
        </w:rPr>
        <w:t xml:space="preserve"> М.И. Организация проблемного обучения – М. </w:t>
      </w:r>
      <w:proofErr w:type="spellStart"/>
      <w:r>
        <w:rPr>
          <w:rFonts w:ascii="Times New Roman" w:hAnsi="Times New Roman" w:cs="Times New Roman"/>
          <w:sz w:val="24"/>
          <w:szCs w:val="24"/>
        </w:rPr>
        <w:t>Педогогика</w:t>
      </w:r>
      <w:proofErr w:type="spellEnd"/>
      <w:r>
        <w:rPr>
          <w:rFonts w:ascii="Times New Roman" w:hAnsi="Times New Roman" w:cs="Times New Roman"/>
          <w:sz w:val="24"/>
          <w:szCs w:val="24"/>
        </w:rPr>
        <w:t>, 1977.</w:t>
      </w:r>
    </w:p>
    <w:p w:rsidR="008E7EB0" w:rsidRDefault="008E7EB0" w:rsidP="00A272E5">
      <w:pPr>
        <w:pStyle w:val="a7"/>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Шаталов М.А., Кузнецова Н.Е. Обучение химии. Решение интегративных учебных проблем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2006.</w:t>
      </w:r>
    </w:p>
    <w:p w:rsidR="008E7EB0" w:rsidRDefault="008E7EB0" w:rsidP="00A272E5">
      <w:pPr>
        <w:pStyle w:val="a7"/>
        <w:numPr>
          <w:ilvl w:val="0"/>
          <w:numId w:val="5"/>
        </w:numPr>
        <w:spacing w:after="0"/>
        <w:rPr>
          <w:rFonts w:ascii="Times New Roman" w:hAnsi="Times New Roman" w:cs="Times New Roman"/>
          <w:sz w:val="24"/>
          <w:szCs w:val="24"/>
        </w:rPr>
      </w:pPr>
      <w:r>
        <w:rPr>
          <w:rFonts w:ascii="Times New Roman" w:hAnsi="Times New Roman" w:cs="Times New Roman"/>
          <w:sz w:val="24"/>
          <w:szCs w:val="24"/>
        </w:rPr>
        <w:t>Интернет ресурсы:</w:t>
      </w:r>
    </w:p>
    <w:p w:rsidR="008E7EB0" w:rsidRDefault="002A4FAF" w:rsidP="008E7EB0">
      <w:pPr>
        <w:pStyle w:val="a7"/>
        <w:spacing w:after="0"/>
        <w:ind w:left="1429"/>
        <w:rPr>
          <w:rFonts w:ascii="Times New Roman" w:hAnsi="Times New Roman" w:cs="Times New Roman"/>
          <w:sz w:val="24"/>
          <w:szCs w:val="24"/>
        </w:rPr>
      </w:pPr>
      <w:hyperlink r:id="rId9" w:history="1">
        <w:r w:rsidR="002A293E" w:rsidRPr="004237CD">
          <w:rPr>
            <w:rStyle w:val="a8"/>
            <w:rFonts w:ascii="Times New Roman" w:hAnsi="Times New Roman" w:cs="Times New Roman"/>
            <w:sz w:val="24"/>
            <w:szCs w:val="24"/>
          </w:rPr>
          <w:t>https://ru.wikipedia.org/wiki</w:t>
        </w:r>
      </w:hyperlink>
    </w:p>
    <w:p w:rsidR="002A293E" w:rsidRDefault="002A4FAF" w:rsidP="008E7EB0">
      <w:pPr>
        <w:pStyle w:val="a7"/>
        <w:spacing w:after="0"/>
        <w:ind w:left="1429"/>
        <w:rPr>
          <w:rFonts w:ascii="Times New Roman" w:hAnsi="Times New Roman" w:cs="Times New Roman"/>
          <w:sz w:val="24"/>
          <w:szCs w:val="24"/>
        </w:rPr>
      </w:pPr>
      <w:hyperlink r:id="rId10" w:history="1">
        <w:r w:rsidR="002A293E" w:rsidRPr="004237CD">
          <w:rPr>
            <w:rStyle w:val="a8"/>
            <w:rFonts w:ascii="Times New Roman" w:hAnsi="Times New Roman" w:cs="Times New Roman"/>
            <w:sz w:val="24"/>
            <w:szCs w:val="24"/>
          </w:rPr>
          <w:t>http://libsib.ru</w:t>
        </w:r>
      </w:hyperlink>
    </w:p>
    <w:p w:rsidR="002A293E" w:rsidRDefault="002A4FAF" w:rsidP="008E7EB0">
      <w:pPr>
        <w:pStyle w:val="a7"/>
        <w:spacing w:after="0"/>
        <w:ind w:left="1429"/>
        <w:rPr>
          <w:rFonts w:ascii="Times New Roman" w:hAnsi="Times New Roman" w:cs="Times New Roman"/>
          <w:sz w:val="24"/>
          <w:szCs w:val="24"/>
        </w:rPr>
      </w:pPr>
      <w:hyperlink r:id="rId11" w:history="1">
        <w:r w:rsidR="002A293E" w:rsidRPr="004237CD">
          <w:rPr>
            <w:rStyle w:val="a8"/>
            <w:rFonts w:ascii="Times New Roman" w:hAnsi="Times New Roman" w:cs="Times New Roman"/>
            <w:sz w:val="24"/>
            <w:szCs w:val="24"/>
          </w:rPr>
          <w:t>http://den-za-dnem.ru</w:t>
        </w:r>
      </w:hyperlink>
    </w:p>
    <w:p w:rsidR="002A293E" w:rsidRDefault="002A4FAF" w:rsidP="008E7EB0">
      <w:pPr>
        <w:pStyle w:val="a7"/>
        <w:spacing w:after="0"/>
        <w:ind w:left="1429"/>
        <w:rPr>
          <w:rFonts w:ascii="Times New Roman" w:hAnsi="Times New Roman" w:cs="Times New Roman"/>
          <w:sz w:val="24"/>
          <w:szCs w:val="24"/>
        </w:rPr>
      </w:pPr>
      <w:hyperlink r:id="rId12" w:history="1">
        <w:r w:rsidR="002A293E" w:rsidRPr="004237CD">
          <w:rPr>
            <w:rStyle w:val="a8"/>
            <w:rFonts w:ascii="Times New Roman" w:hAnsi="Times New Roman" w:cs="Times New Roman"/>
            <w:sz w:val="24"/>
            <w:szCs w:val="24"/>
          </w:rPr>
          <w:t>http://paidagogos.com</w:t>
        </w:r>
      </w:hyperlink>
    </w:p>
    <w:p w:rsidR="001C15E8" w:rsidRDefault="000C7E35" w:rsidP="001C15E8">
      <w:pPr>
        <w:pStyle w:val="a7"/>
        <w:spacing w:after="0"/>
        <w:ind w:left="0" w:firstLine="1134"/>
        <w:rPr>
          <w:rFonts w:ascii="Times New Roman" w:hAnsi="Times New Roman" w:cs="Times New Roman"/>
          <w:sz w:val="24"/>
          <w:szCs w:val="24"/>
        </w:rPr>
      </w:pPr>
      <w:r>
        <w:rPr>
          <w:rFonts w:ascii="Times New Roman" w:hAnsi="Times New Roman" w:cs="Times New Roman"/>
          <w:sz w:val="24"/>
          <w:szCs w:val="24"/>
        </w:rPr>
        <w:lastRenderedPageBreak/>
        <w:t>Хочу предложить вашему вниманию некоторые варианты тем уроков с вопросами проблемного характера</w:t>
      </w:r>
      <w:r w:rsidR="00AB0069">
        <w:rPr>
          <w:rFonts w:ascii="Times New Roman" w:hAnsi="Times New Roman" w:cs="Times New Roman"/>
          <w:sz w:val="24"/>
          <w:szCs w:val="24"/>
        </w:rPr>
        <w:t xml:space="preserve"> и </w:t>
      </w:r>
      <w:r w:rsidR="00DC6ADA">
        <w:rPr>
          <w:rFonts w:ascii="Times New Roman" w:hAnsi="Times New Roman" w:cs="Times New Roman"/>
          <w:sz w:val="24"/>
          <w:szCs w:val="24"/>
        </w:rPr>
        <w:t>технологическую характеристику</w:t>
      </w:r>
      <w:r w:rsidR="00AB0069">
        <w:rPr>
          <w:rFonts w:ascii="Times New Roman" w:hAnsi="Times New Roman" w:cs="Times New Roman"/>
          <w:sz w:val="24"/>
          <w:szCs w:val="24"/>
        </w:rPr>
        <w:t xml:space="preserve"> урока в 10 классе по теме «Белки».</w:t>
      </w:r>
    </w:p>
    <w:p w:rsidR="00F36684" w:rsidRDefault="00F36684" w:rsidP="00540B07">
      <w:pPr>
        <w:pStyle w:val="a7"/>
        <w:spacing w:after="0"/>
        <w:ind w:left="0"/>
        <w:rPr>
          <w:rFonts w:ascii="Times New Roman" w:hAnsi="Times New Roman" w:cs="Times New Roman"/>
          <w:b/>
          <w:sz w:val="24"/>
          <w:szCs w:val="24"/>
        </w:rPr>
      </w:pPr>
    </w:p>
    <w:p w:rsidR="00540B07" w:rsidRDefault="00540B07" w:rsidP="00540B07">
      <w:pPr>
        <w:pStyle w:val="a7"/>
        <w:spacing w:after="0"/>
        <w:ind w:left="0"/>
        <w:rPr>
          <w:rFonts w:ascii="Times New Roman" w:hAnsi="Times New Roman" w:cs="Times New Roman"/>
          <w:b/>
          <w:sz w:val="24"/>
          <w:szCs w:val="24"/>
        </w:rPr>
      </w:pPr>
      <w:r>
        <w:rPr>
          <w:rFonts w:ascii="Times New Roman" w:hAnsi="Times New Roman" w:cs="Times New Roman"/>
          <w:b/>
          <w:sz w:val="24"/>
          <w:szCs w:val="24"/>
        </w:rPr>
        <w:t>8 класс</w:t>
      </w:r>
    </w:p>
    <w:tbl>
      <w:tblPr>
        <w:tblStyle w:val="a9"/>
        <w:tblW w:w="0" w:type="auto"/>
        <w:tblLook w:val="04A0" w:firstRow="1" w:lastRow="0" w:firstColumn="1" w:lastColumn="0" w:noHBand="0" w:noVBand="1"/>
      </w:tblPr>
      <w:tblGrid>
        <w:gridCol w:w="503"/>
        <w:gridCol w:w="1604"/>
        <w:gridCol w:w="1838"/>
        <w:gridCol w:w="2400"/>
        <w:gridCol w:w="2268"/>
        <w:gridCol w:w="2277"/>
        <w:gridCol w:w="5029"/>
      </w:tblGrid>
      <w:tr w:rsidR="003B77E1" w:rsidRPr="00A75A4F" w:rsidTr="00825552">
        <w:tc>
          <w:tcPr>
            <w:tcW w:w="503" w:type="dxa"/>
          </w:tcPr>
          <w:p w:rsidR="00A75A4F" w:rsidRPr="00825552" w:rsidRDefault="00A75A4F" w:rsidP="00540B07">
            <w:pPr>
              <w:pStyle w:val="a7"/>
              <w:ind w:left="0"/>
              <w:rPr>
                <w:rFonts w:ascii="Times New Roman" w:hAnsi="Times New Roman" w:cs="Times New Roman"/>
                <w:b/>
                <w:sz w:val="20"/>
                <w:szCs w:val="20"/>
              </w:rPr>
            </w:pPr>
            <w:r w:rsidRPr="00825552">
              <w:rPr>
                <w:rFonts w:ascii="Times New Roman" w:hAnsi="Times New Roman" w:cs="Times New Roman"/>
                <w:b/>
                <w:sz w:val="20"/>
                <w:szCs w:val="20"/>
              </w:rPr>
              <w:t xml:space="preserve">№ </w:t>
            </w:r>
            <w:proofErr w:type="gramStart"/>
            <w:r w:rsidRPr="00825552">
              <w:rPr>
                <w:rFonts w:ascii="Times New Roman" w:hAnsi="Times New Roman" w:cs="Times New Roman"/>
                <w:b/>
                <w:sz w:val="20"/>
                <w:szCs w:val="20"/>
              </w:rPr>
              <w:t>п</w:t>
            </w:r>
            <w:proofErr w:type="gramEnd"/>
            <w:r w:rsidRPr="00825552">
              <w:rPr>
                <w:rFonts w:ascii="Times New Roman" w:hAnsi="Times New Roman" w:cs="Times New Roman"/>
                <w:b/>
                <w:sz w:val="20"/>
                <w:szCs w:val="20"/>
              </w:rPr>
              <w:t>/п</w:t>
            </w:r>
          </w:p>
        </w:tc>
        <w:tc>
          <w:tcPr>
            <w:tcW w:w="1604" w:type="dxa"/>
          </w:tcPr>
          <w:p w:rsidR="00A75A4F" w:rsidRPr="00825552" w:rsidRDefault="00A75A4F" w:rsidP="00540B07">
            <w:pPr>
              <w:pStyle w:val="a7"/>
              <w:ind w:left="0"/>
              <w:rPr>
                <w:rFonts w:ascii="Times New Roman" w:hAnsi="Times New Roman" w:cs="Times New Roman"/>
                <w:b/>
                <w:sz w:val="20"/>
                <w:szCs w:val="20"/>
              </w:rPr>
            </w:pPr>
            <w:r w:rsidRPr="00825552">
              <w:rPr>
                <w:rFonts w:ascii="Times New Roman" w:hAnsi="Times New Roman" w:cs="Times New Roman"/>
                <w:b/>
                <w:sz w:val="20"/>
                <w:szCs w:val="20"/>
              </w:rPr>
              <w:t>Тема урока</w:t>
            </w:r>
          </w:p>
        </w:tc>
        <w:tc>
          <w:tcPr>
            <w:tcW w:w="1838" w:type="dxa"/>
          </w:tcPr>
          <w:p w:rsidR="00A75A4F" w:rsidRPr="00825552" w:rsidRDefault="00A75A4F" w:rsidP="00540B07">
            <w:pPr>
              <w:pStyle w:val="a7"/>
              <w:ind w:left="0"/>
              <w:rPr>
                <w:rFonts w:ascii="Times New Roman" w:hAnsi="Times New Roman" w:cs="Times New Roman"/>
                <w:b/>
                <w:sz w:val="20"/>
                <w:szCs w:val="20"/>
              </w:rPr>
            </w:pPr>
            <w:r w:rsidRPr="00825552">
              <w:rPr>
                <w:rFonts w:ascii="Times New Roman" w:hAnsi="Times New Roman" w:cs="Times New Roman"/>
                <w:b/>
                <w:sz w:val="20"/>
                <w:szCs w:val="20"/>
              </w:rPr>
              <w:t>Тип урока</w:t>
            </w:r>
          </w:p>
        </w:tc>
        <w:tc>
          <w:tcPr>
            <w:tcW w:w="2400" w:type="dxa"/>
          </w:tcPr>
          <w:p w:rsidR="00A75A4F" w:rsidRPr="00825552" w:rsidRDefault="00A75A4F" w:rsidP="00484553">
            <w:pPr>
              <w:pStyle w:val="a7"/>
              <w:ind w:left="0"/>
              <w:rPr>
                <w:rFonts w:ascii="Times New Roman" w:hAnsi="Times New Roman" w:cs="Times New Roman"/>
                <w:b/>
                <w:sz w:val="20"/>
                <w:szCs w:val="20"/>
              </w:rPr>
            </w:pPr>
            <w:r w:rsidRPr="00825552">
              <w:rPr>
                <w:rFonts w:ascii="Times New Roman" w:hAnsi="Times New Roman" w:cs="Times New Roman"/>
                <w:b/>
                <w:sz w:val="20"/>
                <w:szCs w:val="20"/>
              </w:rPr>
              <w:t>Цель урока</w:t>
            </w:r>
          </w:p>
        </w:tc>
        <w:tc>
          <w:tcPr>
            <w:tcW w:w="2268" w:type="dxa"/>
          </w:tcPr>
          <w:p w:rsidR="00A75A4F" w:rsidRPr="00825552" w:rsidRDefault="00A75A4F" w:rsidP="00722347">
            <w:pPr>
              <w:pStyle w:val="a7"/>
              <w:ind w:left="0"/>
              <w:rPr>
                <w:rFonts w:ascii="Times New Roman" w:hAnsi="Times New Roman" w:cs="Times New Roman"/>
                <w:b/>
                <w:sz w:val="20"/>
                <w:szCs w:val="20"/>
              </w:rPr>
            </w:pPr>
            <w:r w:rsidRPr="00825552">
              <w:rPr>
                <w:rFonts w:ascii="Times New Roman" w:hAnsi="Times New Roman" w:cs="Times New Roman"/>
                <w:b/>
                <w:sz w:val="20"/>
                <w:szCs w:val="20"/>
              </w:rPr>
              <w:t>Метод проблемного обучения</w:t>
            </w:r>
          </w:p>
        </w:tc>
        <w:tc>
          <w:tcPr>
            <w:tcW w:w="2277" w:type="dxa"/>
          </w:tcPr>
          <w:p w:rsidR="00A75A4F" w:rsidRPr="00825552" w:rsidRDefault="00A75A4F" w:rsidP="00540B07">
            <w:pPr>
              <w:pStyle w:val="a7"/>
              <w:ind w:left="0"/>
              <w:rPr>
                <w:rFonts w:ascii="Times New Roman" w:hAnsi="Times New Roman" w:cs="Times New Roman"/>
                <w:b/>
                <w:sz w:val="20"/>
                <w:szCs w:val="20"/>
              </w:rPr>
            </w:pPr>
            <w:r w:rsidRPr="00825552">
              <w:rPr>
                <w:rFonts w:ascii="Times New Roman" w:hAnsi="Times New Roman" w:cs="Times New Roman"/>
                <w:b/>
                <w:sz w:val="20"/>
                <w:szCs w:val="20"/>
              </w:rPr>
              <w:t>Приемы обучения</w:t>
            </w:r>
          </w:p>
        </w:tc>
        <w:tc>
          <w:tcPr>
            <w:tcW w:w="5029" w:type="dxa"/>
          </w:tcPr>
          <w:p w:rsidR="00A75A4F" w:rsidRPr="00825552" w:rsidRDefault="00A75A4F" w:rsidP="00540B07">
            <w:pPr>
              <w:pStyle w:val="a7"/>
              <w:ind w:left="0"/>
              <w:rPr>
                <w:rFonts w:ascii="Times New Roman" w:hAnsi="Times New Roman" w:cs="Times New Roman"/>
                <w:b/>
                <w:sz w:val="20"/>
                <w:szCs w:val="20"/>
              </w:rPr>
            </w:pPr>
            <w:r w:rsidRPr="00825552">
              <w:rPr>
                <w:rFonts w:ascii="Times New Roman" w:hAnsi="Times New Roman" w:cs="Times New Roman"/>
                <w:b/>
                <w:sz w:val="20"/>
                <w:szCs w:val="20"/>
              </w:rPr>
              <w:t>Вопросы проблемного характера</w:t>
            </w:r>
          </w:p>
        </w:tc>
      </w:tr>
      <w:tr w:rsidR="00E313E4" w:rsidRPr="00A75A4F" w:rsidTr="00825552">
        <w:tc>
          <w:tcPr>
            <w:tcW w:w="503" w:type="dxa"/>
          </w:tcPr>
          <w:p w:rsidR="00E313E4" w:rsidRPr="00A75A4F" w:rsidRDefault="00E313E4" w:rsidP="00540B07">
            <w:pPr>
              <w:pStyle w:val="a7"/>
              <w:ind w:left="0"/>
              <w:rPr>
                <w:rFonts w:ascii="Times New Roman" w:hAnsi="Times New Roman" w:cs="Times New Roman"/>
                <w:sz w:val="20"/>
                <w:szCs w:val="20"/>
              </w:rPr>
            </w:pPr>
            <w:r>
              <w:rPr>
                <w:rFonts w:ascii="Times New Roman" w:hAnsi="Times New Roman" w:cs="Times New Roman"/>
                <w:sz w:val="20"/>
                <w:szCs w:val="20"/>
              </w:rPr>
              <w:t>1</w:t>
            </w:r>
          </w:p>
        </w:tc>
        <w:tc>
          <w:tcPr>
            <w:tcW w:w="1604" w:type="dxa"/>
          </w:tcPr>
          <w:p w:rsidR="00E313E4" w:rsidRPr="00A75A4F" w:rsidRDefault="00E313E4" w:rsidP="00B22D38">
            <w:pPr>
              <w:pStyle w:val="a7"/>
              <w:ind w:left="0"/>
              <w:rPr>
                <w:rFonts w:ascii="Times New Roman" w:hAnsi="Times New Roman" w:cs="Times New Roman"/>
                <w:sz w:val="20"/>
                <w:szCs w:val="20"/>
              </w:rPr>
            </w:pPr>
            <w:r w:rsidRPr="00A041DD">
              <w:rPr>
                <w:rFonts w:ascii="Times New Roman" w:hAnsi="Times New Roman" w:cs="Times New Roman"/>
                <w:sz w:val="20"/>
                <w:szCs w:val="20"/>
              </w:rPr>
              <w:t>Строение электронных оболочек элементов малых периодов</w:t>
            </w:r>
          </w:p>
        </w:tc>
        <w:tc>
          <w:tcPr>
            <w:tcW w:w="1838" w:type="dxa"/>
          </w:tcPr>
          <w:p w:rsidR="00E313E4" w:rsidRPr="004679F3" w:rsidRDefault="00E313E4" w:rsidP="00CD6622">
            <w:pPr>
              <w:rPr>
                <w:rFonts w:ascii="Times New Roman" w:eastAsia="Times New Roman" w:hAnsi="Times New Roman" w:cs="Times New Roman"/>
                <w:sz w:val="20"/>
                <w:szCs w:val="20"/>
                <w:lang w:eastAsia="ru-RU"/>
              </w:rPr>
            </w:pPr>
            <w:r w:rsidRPr="004679F3">
              <w:rPr>
                <w:rFonts w:ascii="Times New Roman" w:eastAsia="Times New Roman" w:hAnsi="Times New Roman" w:cs="Times New Roman"/>
                <w:sz w:val="20"/>
                <w:szCs w:val="20"/>
                <w:lang w:eastAsia="ru-RU"/>
              </w:rPr>
              <w:t>Урок ознакомления с новым материалом.</w:t>
            </w:r>
          </w:p>
          <w:p w:rsidR="00E313E4" w:rsidRPr="00540198" w:rsidRDefault="00E313E4" w:rsidP="00CD6622">
            <w:pPr>
              <w:rPr>
                <w:rFonts w:ascii="Times New Roman" w:eastAsia="Times New Roman" w:hAnsi="Times New Roman" w:cs="Times New Roman"/>
                <w:sz w:val="20"/>
                <w:szCs w:val="20"/>
                <w:lang w:eastAsia="ru-RU"/>
              </w:rPr>
            </w:pPr>
          </w:p>
        </w:tc>
        <w:tc>
          <w:tcPr>
            <w:tcW w:w="2400" w:type="dxa"/>
          </w:tcPr>
          <w:p w:rsidR="00E313E4" w:rsidRPr="00A75A4F" w:rsidRDefault="00E313E4" w:rsidP="00B22D38">
            <w:pPr>
              <w:pStyle w:val="a7"/>
              <w:ind w:left="0"/>
              <w:rPr>
                <w:rFonts w:ascii="Times New Roman" w:hAnsi="Times New Roman" w:cs="Times New Roman"/>
                <w:sz w:val="20"/>
                <w:szCs w:val="20"/>
              </w:rPr>
            </w:pPr>
            <w:r>
              <w:rPr>
                <w:rFonts w:ascii="Times New Roman" w:hAnsi="Times New Roman" w:cs="Times New Roman"/>
                <w:sz w:val="20"/>
                <w:szCs w:val="20"/>
              </w:rPr>
              <w:t xml:space="preserve">Расширение и углубление знаний учащихся о строении атома на основе системной характеристики состояния электронов в атоме; формирование умений составлять электронные формулы и схемы, отражающие </w:t>
            </w:r>
            <w:r w:rsidR="00BD2349">
              <w:rPr>
                <w:rFonts w:ascii="Times New Roman" w:hAnsi="Times New Roman" w:cs="Times New Roman"/>
                <w:sz w:val="20"/>
                <w:szCs w:val="20"/>
              </w:rPr>
              <w:t>электронное строение атома элем</w:t>
            </w:r>
            <w:r>
              <w:rPr>
                <w:rFonts w:ascii="Times New Roman" w:hAnsi="Times New Roman" w:cs="Times New Roman"/>
                <w:sz w:val="20"/>
                <w:szCs w:val="20"/>
              </w:rPr>
              <w:t>ента.</w:t>
            </w:r>
          </w:p>
        </w:tc>
        <w:tc>
          <w:tcPr>
            <w:tcW w:w="2268" w:type="dxa"/>
          </w:tcPr>
          <w:p w:rsidR="00E313E4" w:rsidRPr="00A75A4F" w:rsidRDefault="00E313E4" w:rsidP="00B22D38">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w:t>
            </w:r>
          </w:p>
        </w:tc>
        <w:tc>
          <w:tcPr>
            <w:tcW w:w="2277" w:type="dxa"/>
          </w:tcPr>
          <w:p w:rsidR="00E313E4" w:rsidRPr="00A75A4F" w:rsidRDefault="00E313E4" w:rsidP="00E313E4">
            <w:pPr>
              <w:pStyle w:val="a7"/>
              <w:ind w:left="0"/>
              <w:rPr>
                <w:rFonts w:ascii="Times New Roman" w:hAnsi="Times New Roman" w:cs="Times New Roman"/>
                <w:sz w:val="20"/>
                <w:szCs w:val="20"/>
              </w:rPr>
            </w:pPr>
            <w:r w:rsidRPr="003B77E1">
              <w:rPr>
                <w:rFonts w:ascii="Times New Roman" w:hAnsi="Times New Roman" w:cs="Times New Roman"/>
                <w:sz w:val="20"/>
                <w:szCs w:val="20"/>
              </w:rPr>
              <w:t>Раскрытие причинно-следственных связей, постановка межпредметных вопросов, составление обобщающих</w:t>
            </w:r>
            <w:r>
              <w:rPr>
                <w:rFonts w:ascii="Times New Roman" w:hAnsi="Times New Roman" w:cs="Times New Roman"/>
                <w:sz w:val="20"/>
                <w:szCs w:val="20"/>
              </w:rPr>
              <w:t xml:space="preserve"> схем,</w:t>
            </w:r>
            <w:r w:rsidRPr="003B77E1">
              <w:rPr>
                <w:rFonts w:ascii="Times New Roman" w:hAnsi="Times New Roman" w:cs="Times New Roman"/>
                <w:sz w:val="20"/>
                <w:szCs w:val="20"/>
              </w:rPr>
              <w:t xml:space="preserve"> таблиц</w:t>
            </w:r>
            <w:r>
              <w:rPr>
                <w:rFonts w:ascii="Times New Roman" w:hAnsi="Times New Roman" w:cs="Times New Roman"/>
                <w:sz w:val="20"/>
                <w:szCs w:val="20"/>
              </w:rPr>
              <w:t>.</w:t>
            </w:r>
          </w:p>
        </w:tc>
        <w:tc>
          <w:tcPr>
            <w:tcW w:w="5029" w:type="dxa"/>
          </w:tcPr>
          <w:p w:rsidR="00E313E4" w:rsidRDefault="00E313E4" w:rsidP="00B22D38">
            <w:pPr>
              <w:pStyle w:val="a7"/>
              <w:numPr>
                <w:ilvl w:val="0"/>
                <w:numId w:val="11"/>
              </w:numPr>
              <w:ind w:left="309" w:hanging="219"/>
              <w:rPr>
                <w:rFonts w:ascii="Times New Roman" w:hAnsi="Times New Roman" w:cs="Times New Roman"/>
                <w:sz w:val="20"/>
                <w:szCs w:val="20"/>
              </w:rPr>
            </w:pPr>
            <w:r>
              <w:rPr>
                <w:rFonts w:ascii="Times New Roman" w:hAnsi="Times New Roman" w:cs="Times New Roman"/>
                <w:sz w:val="20"/>
                <w:szCs w:val="20"/>
              </w:rPr>
              <w:t>Почему электроны «не падают» на ядро атома?</w:t>
            </w:r>
          </w:p>
          <w:p w:rsidR="00E313E4" w:rsidRDefault="00E313E4" w:rsidP="00B22D38">
            <w:pPr>
              <w:pStyle w:val="a7"/>
              <w:numPr>
                <w:ilvl w:val="0"/>
                <w:numId w:val="11"/>
              </w:numPr>
              <w:ind w:left="309" w:hanging="219"/>
              <w:rPr>
                <w:rFonts w:ascii="Times New Roman" w:hAnsi="Times New Roman" w:cs="Times New Roman"/>
                <w:sz w:val="20"/>
                <w:szCs w:val="20"/>
              </w:rPr>
            </w:pPr>
            <w:r>
              <w:rPr>
                <w:rFonts w:ascii="Times New Roman" w:hAnsi="Times New Roman" w:cs="Times New Roman"/>
                <w:sz w:val="20"/>
                <w:szCs w:val="20"/>
              </w:rPr>
              <w:t>Как именно располагаются электроны на энергетических уровнях</w:t>
            </w:r>
            <w:r w:rsidR="00BD2349">
              <w:rPr>
                <w:rFonts w:ascii="Times New Roman" w:hAnsi="Times New Roman" w:cs="Times New Roman"/>
                <w:sz w:val="20"/>
                <w:szCs w:val="20"/>
              </w:rPr>
              <w:t xml:space="preserve"> атома? Каково строение энергетических уровней?</w:t>
            </w:r>
          </w:p>
          <w:p w:rsidR="00BD2349" w:rsidRPr="003B77E1" w:rsidRDefault="00BD2349" w:rsidP="00B22D38">
            <w:pPr>
              <w:pStyle w:val="a7"/>
              <w:numPr>
                <w:ilvl w:val="0"/>
                <w:numId w:val="11"/>
              </w:numPr>
              <w:ind w:left="309" w:hanging="219"/>
              <w:rPr>
                <w:rFonts w:ascii="Times New Roman" w:hAnsi="Times New Roman" w:cs="Times New Roman"/>
                <w:sz w:val="20"/>
                <w:szCs w:val="20"/>
              </w:rPr>
            </w:pPr>
            <w:r>
              <w:rPr>
                <w:rFonts w:ascii="Times New Roman" w:hAnsi="Times New Roman" w:cs="Times New Roman"/>
                <w:sz w:val="20"/>
                <w:szCs w:val="20"/>
              </w:rPr>
              <w:t>Каков порядок заполнения энергетических уровней электронами?</w:t>
            </w:r>
          </w:p>
        </w:tc>
      </w:tr>
      <w:tr w:rsidR="00E313E4" w:rsidRPr="00A75A4F" w:rsidTr="00825552">
        <w:tc>
          <w:tcPr>
            <w:tcW w:w="503" w:type="dxa"/>
          </w:tcPr>
          <w:p w:rsidR="00E313E4" w:rsidRPr="00A75A4F" w:rsidRDefault="00E313E4" w:rsidP="00540B07">
            <w:pPr>
              <w:pStyle w:val="a7"/>
              <w:ind w:left="0"/>
              <w:rPr>
                <w:rFonts w:ascii="Times New Roman" w:hAnsi="Times New Roman" w:cs="Times New Roman"/>
                <w:sz w:val="20"/>
                <w:szCs w:val="20"/>
              </w:rPr>
            </w:pPr>
            <w:r>
              <w:rPr>
                <w:rFonts w:ascii="Times New Roman" w:hAnsi="Times New Roman" w:cs="Times New Roman"/>
                <w:sz w:val="20"/>
                <w:szCs w:val="20"/>
              </w:rPr>
              <w:t>2</w:t>
            </w:r>
          </w:p>
        </w:tc>
        <w:tc>
          <w:tcPr>
            <w:tcW w:w="1604" w:type="dxa"/>
          </w:tcPr>
          <w:p w:rsidR="00E313E4" w:rsidRPr="00A75A4F" w:rsidRDefault="00E313E4" w:rsidP="002B0C37">
            <w:pPr>
              <w:pStyle w:val="a7"/>
              <w:ind w:left="0"/>
              <w:rPr>
                <w:rFonts w:ascii="Times New Roman" w:hAnsi="Times New Roman" w:cs="Times New Roman"/>
                <w:sz w:val="20"/>
                <w:szCs w:val="20"/>
              </w:rPr>
            </w:pPr>
            <w:r>
              <w:rPr>
                <w:rFonts w:ascii="Times New Roman" w:hAnsi="Times New Roman" w:cs="Times New Roman"/>
                <w:sz w:val="20"/>
                <w:szCs w:val="20"/>
              </w:rPr>
              <w:t>Свойства оксидов</w:t>
            </w:r>
          </w:p>
        </w:tc>
        <w:tc>
          <w:tcPr>
            <w:tcW w:w="1838" w:type="dxa"/>
          </w:tcPr>
          <w:p w:rsidR="00E313E4" w:rsidRPr="00A75A4F" w:rsidRDefault="00E313E4" w:rsidP="002B0C37">
            <w:pPr>
              <w:pStyle w:val="a7"/>
              <w:ind w:left="0"/>
              <w:rPr>
                <w:rFonts w:ascii="Times New Roman" w:hAnsi="Times New Roman" w:cs="Times New Roman"/>
                <w:sz w:val="20"/>
                <w:szCs w:val="20"/>
              </w:rPr>
            </w:pPr>
            <w:r w:rsidRPr="00965BAD">
              <w:rPr>
                <w:rFonts w:ascii="Times New Roman" w:hAnsi="Times New Roman" w:cs="Times New Roman"/>
                <w:sz w:val="20"/>
                <w:szCs w:val="20"/>
              </w:rPr>
              <w:t>Комбинированный урок.</w:t>
            </w:r>
          </w:p>
        </w:tc>
        <w:tc>
          <w:tcPr>
            <w:tcW w:w="2400" w:type="dxa"/>
          </w:tcPr>
          <w:p w:rsidR="00E313E4" w:rsidRPr="00A75A4F" w:rsidRDefault="00E313E4" w:rsidP="002B0C37">
            <w:pPr>
              <w:pStyle w:val="a7"/>
              <w:ind w:left="0"/>
              <w:rPr>
                <w:rFonts w:ascii="Times New Roman" w:hAnsi="Times New Roman" w:cs="Times New Roman"/>
                <w:sz w:val="20"/>
                <w:szCs w:val="20"/>
              </w:rPr>
            </w:pPr>
            <w:r>
              <w:rPr>
                <w:rFonts w:ascii="Times New Roman" w:hAnsi="Times New Roman" w:cs="Times New Roman"/>
                <w:sz w:val="20"/>
                <w:szCs w:val="20"/>
              </w:rPr>
              <w:t>Углубление, систематизация знаний об оксидах как о самостоятельном классе неорганических соединений. Изучение химических свойств оксидов.</w:t>
            </w:r>
          </w:p>
        </w:tc>
        <w:tc>
          <w:tcPr>
            <w:tcW w:w="2268" w:type="dxa"/>
          </w:tcPr>
          <w:p w:rsidR="00E313E4" w:rsidRPr="00A75A4F" w:rsidRDefault="00E313E4" w:rsidP="002B0C37">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с химическим экспериментом.</w:t>
            </w:r>
          </w:p>
        </w:tc>
        <w:tc>
          <w:tcPr>
            <w:tcW w:w="2277" w:type="dxa"/>
          </w:tcPr>
          <w:p w:rsidR="00E313E4" w:rsidRPr="00A75A4F" w:rsidRDefault="00E313E4" w:rsidP="002B0C37">
            <w:pPr>
              <w:pStyle w:val="a7"/>
              <w:ind w:left="0"/>
              <w:rPr>
                <w:rFonts w:ascii="Times New Roman" w:hAnsi="Times New Roman" w:cs="Times New Roman"/>
                <w:sz w:val="20"/>
                <w:szCs w:val="20"/>
              </w:rPr>
            </w:pPr>
            <w:r w:rsidRPr="003B77E1">
              <w:rPr>
                <w:rFonts w:ascii="Times New Roman" w:hAnsi="Times New Roman" w:cs="Times New Roman"/>
                <w:sz w:val="20"/>
                <w:szCs w:val="20"/>
              </w:rPr>
              <w:t>Раскрытие причинно-следственных связей, постановка межпредметных вопросов, составление обобщающих таблиц, решение экспериментальных задач</w:t>
            </w:r>
            <w:r>
              <w:rPr>
                <w:rFonts w:ascii="Times New Roman" w:hAnsi="Times New Roman" w:cs="Times New Roman"/>
                <w:sz w:val="20"/>
                <w:szCs w:val="20"/>
              </w:rPr>
              <w:t>.</w:t>
            </w:r>
          </w:p>
        </w:tc>
        <w:tc>
          <w:tcPr>
            <w:tcW w:w="5029" w:type="dxa"/>
          </w:tcPr>
          <w:p w:rsidR="00E313E4" w:rsidRDefault="00E313E4" w:rsidP="002B0C37">
            <w:pPr>
              <w:pStyle w:val="a7"/>
              <w:numPr>
                <w:ilvl w:val="0"/>
                <w:numId w:val="11"/>
              </w:numPr>
              <w:ind w:left="309" w:hanging="219"/>
              <w:rPr>
                <w:rFonts w:ascii="Times New Roman" w:hAnsi="Times New Roman" w:cs="Times New Roman"/>
                <w:sz w:val="20"/>
                <w:szCs w:val="20"/>
              </w:rPr>
            </w:pPr>
            <w:r>
              <w:rPr>
                <w:rFonts w:ascii="Times New Roman" w:hAnsi="Times New Roman" w:cs="Times New Roman"/>
                <w:sz w:val="20"/>
                <w:szCs w:val="20"/>
              </w:rPr>
              <w:t>Что получится, если растворить основный и кислотный оксид в воде?</w:t>
            </w:r>
          </w:p>
          <w:p w:rsidR="00E313E4" w:rsidRDefault="00E313E4" w:rsidP="002B0C37">
            <w:pPr>
              <w:pStyle w:val="a7"/>
              <w:numPr>
                <w:ilvl w:val="0"/>
                <w:numId w:val="11"/>
              </w:numPr>
              <w:ind w:left="309" w:hanging="219"/>
              <w:rPr>
                <w:rFonts w:ascii="Times New Roman" w:hAnsi="Times New Roman" w:cs="Times New Roman"/>
                <w:sz w:val="20"/>
                <w:szCs w:val="20"/>
              </w:rPr>
            </w:pPr>
            <w:r w:rsidRPr="003B77E1">
              <w:rPr>
                <w:rFonts w:ascii="Times New Roman" w:hAnsi="Times New Roman" w:cs="Times New Roman"/>
                <w:sz w:val="20"/>
                <w:szCs w:val="20"/>
              </w:rPr>
              <w:t>Какая схема отражает реально осуществимый химический процесс?</w:t>
            </w:r>
          </w:p>
          <w:p w:rsidR="00E313E4" w:rsidRDefault="00E313E4" w:rsidP="002B0C37">
            <w:pPr>
              <w:pStyle w:val="a7"/>
              <w:ind w:left="309"/>
              <w:rPr>
                <w:rFonts w:ascii="Times New Roman" w:hAnsi="Times New Roman" w:cs="Times New Roman"/>
                <w:sz w:val="20"/>
                <w:szCs w:val="20"/>
              </w:rPr>
            </w:pPr>
            <w:r>
              <w:rPr>
                <w:rFonts w:ascii="Times New Roman" w:hAnsi="Times New Roman" w:cs="Times New Roman"/>
                <w:sz w:val="20"/>
                <w:szCs w:val="20"/>
              </w:rPr>
              <w:t>СО</w:t>
            </w:r>
            <w:proofErr w:type="gramStart"/>
            <w:r>
              <w:rPr>
                <w:rFonts w:ascii="Times New Roman" w:hAnsi="Times New Roman" w:cs="Times New Roman"/>
                <w:sz w:val="20"/>
                <w:szCs w:val="20"/>
                <w:vertAlign w:val="subscript"/>
              </w:rPr>
              <w:t>2</w:t>
            </w:r>
            <w:proofErr w:type="gramEnd"/>
            <w:r>
              <w:rPr>
                <w:rFonts w:ascii="Times New Roman" w:hAnsi="Times New Roman" w:cs="Times New Roman"/>
                <w:sz w:val="20"/>
                <w:szCs w:val="20"/>
              </w:rPr>
              <w:t xml:space="preserve"> + СaSiO</w:t>
            </w:r>
            <w:r w:rsidRPr="00E313E4">
              <w:rPr>
                <w:rFonts w:ascii="Times New Roman" w:hAnsi="Times New Roman" w:cs="Times New Roman"/>
                <w:sz w:val="20"/>
                <w:szCs w:val="20"/>
                <w:vertAlign w:val="subscript"/>
              </w:rPr>
              <w:t>3</w:t>
            </w:r>
            <w:r w:rsidRPr="00E313E4">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SiO</w:t>
            </w:r>
            <w:proofErr w:type="spellEnd"/>
            <w:r w:rsidRPr="00E313E4">
              <w:rPr>
                <w:rFonts w:ascii="Times New Roman" w:hAnsi="Times New Roman" w:cs="Times New Roman"/>
                <w:sz w:val="20"/>
                <w:szCs w:val="20"/>
                <w:vertAlign w:val="subscript"/>
              </w:rPr>
              <w:t>2</w:t>
            </w:r>
            <w:r w:rsidRPr="00E313E4">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CaCO</w:t>
            </w:r>
            <w:proofErr w:type="spellEnd"/>
            <w:r w:rsidRPr="00E313E4">
              <w:rPr>
                <w:rFonts w:ascii="Times New Roman" w:hAnsi="Times New Roman" w:cs="Times New Roman"/>
                <w:sz w:val="20"/>
                <w:szCs w:val="20"/>
                <w:vertAlign w:val="subscript"/>
              </w:rPr>
              <w:t>3</w:t>
            </w:r>
            <w:r w:rsidRPr="00E313E4">
              <w:rPr>
                <w:rFonts w:ascii="Times New Roman" w:hAnsi="Times New Roman" w:cs="Times New Roman"/>
                <w:sz w:val="20"/>
                <w:szCs w:val="20"/>
              </w:rPr>
              <w:t xml:space="preserve"> →</w:t>
            </w:r>
          </w:p>
          <w:p w:rsidR="00E313E4" w:rsidRDefault="00E313E4" w:rsidP="002B0C37">
            <w:pPr>
              <w:pStyle w:val="a7"/>
              <w:ind w:left="309"/>
              <w:rPr>
                <w:rFonts w:ascii="Times New Roman" w:hAnsi="Times New Roman" w:cs="Times New Roman"/>
                <w:sz w:val="20"/>
                <w:szCs w:val="20"/>
              </w:rPr>
            </w:pPr>
            <w:r w:rsidRPr="003B77E1">
              <w:rPr>
                <w:rFonts w:ascii="Times New Roman" w:hAnsi="Times New Roman" w:cs="Times New Roman"/>
                <w:sz w:val="20"/>
                <w:szCs w:val="20"/>
              </w:rPr>
              <w:t>В каком случае кислотные оксиды взаимодействуют с солями?</w:t>
            </w:r>
          </w:p>
          <w:p w:rsidR="00E313E4" w:rsidRPr="003B77E1" w:rsidRDefault="00E313E4" w:rsidP="002B0C37">
            <w:pPr>
              <w:pStyle w:val="a7"/>
              <w:numPr>
                <w:ilvl w:val="0"/>
                <w:numId w:val="11"/>
              </w:numPr>
              <w:ind w:left="309" w:hanging="219"/>
              <w:rPr>
                <w:rFonts w:ascii="Times New Roman" w:hAnsi="Times New Roman" w:cs="Times New Roman"/>
                <w:sz w:val="20"/>
                <w:szCs w:val="20"/>
              </w:rPr>
            </w:pPr>
            <w:r>
              <w:rPr>
                <w:rFonts w:ascii="Times New Roman" w:hAnsi="Times New Roman" w:cs="Times New Roman"/>
                <w:sz w:val="20"/>
                <w:szCs w:val="20"/>
              </w:rPr>
              <w:t>С какими веществами вступают в реакцию оксиды? (эксперимент)</w:t>
            </w:r>
          </w:p>
        </w:tc>
      </w:tr>
      <w:tr w:rsidR="00E313E4" w:rsidRPr="00A75A4F" w:rsidTr="00825552">
        <w:tc>
          <w:tcPr>
            <w:tcW w:w="503" w:type="dxa"/>
          </w:tcPr>
          <w:p w:rsidR="00E313E4" w:rsidRPr="00A75A4F" w:rsidRDefault="00E313E4" w:rsidP="00540B07">
            <w:pPr>
              <w:pStyle w:val="a7"/>
              <w:ind w:left="0"/>
              <w:rPr>
                <w:rFonts w:ascii="Times New Roman" w:hAnsi="Times New Roman" w:cs="Times New Roman"/>
                <w:sz w:val="20"/>
                <w:szCs w:val="20"/>
              </w:rPr>
            </w:pPr>
            <w:r>
              <w:rPr>
                <w:rFonts w:ascii="Times New Roman" w:hAnsi="Times New Roman" w:cs="Times New Roman"/>
                <w:sz w:val="20"/>
                <w:szCs w:val="20"/>
              </w:rPr>
              <w:t>3</w:t>
            </w:r>
          </w:p>
        </w:tc>
        <w:tc>
          <w:tcPr>
            <w:tcW w:w="1604" w:type="dxa"/>
          </w:tcPr>
          <w:p w:rsidR="00E313E4" w:rsidRPr="00A75A4F" w:rsidRDefault="00E313E4" w:rsidP="000E106B">
            <w:pPr>
              <w:pStyle w:val="a7"/>
              <w:ind w:left="0"/>
              <w:rPr>
                <w:rFonts w:ascii="Times New Roman" w:hAnsi="Times New Roman" w:cs="Times New Roman"/>
                <w:sz w:val="20"/>
                <w:szCs w:val="20"/>
              </w:rPr>
            </w:pPr>
            <w:r>
              <w:rPr>
                <w:rFonts w:ascii="Times New Roman" w:hAnsi="Times New Roman" w:cs="Times New Roman"/>
                <w:sz w:val="20"/>
                <w:szCs w:val="20"/>
              </w:rPr>
              <w:t xml:space="preserve">Свойства кислот </w:t>
            </w:r>
          </w:p>
        </w:tc>
        <w:tc>
          <w:tcPr>
            <w:tcW w:w="1838" w:type="dxa"/>
          </w:tcPr>
          <w:p w:rsidR="00E313E4" w:rsidRPr="00A75A4F" w:rsidRDefault="00E313E4" w:rsidP="000E106B">
            <w:pPr>
              <w:pStyle w:val="a7"/>
              <w:ind w:left="0"/>
              <w:rPr>
                <w:rFonts w:ascii="Times New Roman" w:hAnsi="Times New Roman" w:cs="Times New Roman"/>
                <w:sz w:val="20"/>
                <w:szCs w:val="20"/>
              </w:rPr>
            </w:pPr>
            <w:r w:rsidRPr="003B77E1">
              <w:rPr>
                <w:rFonts w:ascii="Times New Roman" w:hAnsi="Times New Roman" w:cs="Times New Roman"/>
                <w:sz w:val="20"/>
                <w:szCs w:val="20"/>
              </w:rPr>
              <w:t>Урок применение новых знаний.</w:t>
            </w:r>
          </w:p>
        </w:tc>
        <w:tc>
          <w:tcPr>
            <w:tcW w:w="2400" w:type="dxa"/>
          </w:tcPr>
          <w:p w:rsidR="00E313E4" w:rsidRPr="00A75A4F" w:rsidRDefault="00BD2349" w:rsidP="00BD2349">
            <w:pPr>
              <w:pStyle w:val="a7"/>
              <w:ind w:left="0"/>
              <w:rPr>
                <w:rFonts w:ascii="Times New Roman" w:hAnsi="Times New Roman" w:cs="Times New Roman"/>
                <w:sz w:val="20"/>
                <w:szCs w:val="20"/>
              </w:rPr>
            </w:pPr>
            <w:r>
              <w:rPr>
                <w:rFonts w:ascii="Times New Roman" w:hAnsi="Times New Roman" w:cs="Times New Roman"/>
                <w:sz w:val="20"/>
                <w:szCs w:val="20"/>
              </w:rPr>
              <w:t>Расширение, у</w:t>
            </w:r>
            <w:r w:rsidR="00E313E4" w:rsidRPr="003B77E1">
              <w:rPr>
                <w:rFonts w:ascii="Times New Roman" w:hAnsi="Times New Roman" w:cs="Times New Roman"/>
                <w:sz w:val="20"/>
                <w:szCs w:val="20"/>
              </w:rPr>
              <w:t xml:space="preserve">глубление, систематизация </w:t>
            </w:r>
            <w:r>
              <w:rPr>
                <w:rFonts w:ascii="Times New Roman" w:hAnsi="Times New Roman" w:cs="Times New Roman"/>
                <w:sz w:val="20"/>
                <w:szCs w:val="20"/>
              </w:rPr>
              <w:t xml:space="preserve">и обобщение </w:t>
            </w:r>
            <w:r w:rsidR="00E313E4" w:rsidRPr="003B77E1">
              <w:rPr>
                <w:rFonts w:ascii="Times New Roman" w:hAnsi="Times New Roman" w:cs="Times New Roman"/>
                <w:sz w:val="20"/>
                <w:szCs w:val="20"/>
              </w:rPr>
              <w:t xml:space="preserve">знаний </w:t>
            </w:r>
            <w:r>
              <w:rPr>
                <w:rFonts w:ascii="Times New Roman" w:hAnsi="Times New Roman" w:cs="Times New Roman"/>
                <w:sz w:val="20"/>
                <w:szCs w:val="20"/>
              </w:rPr>
              <w:t>о химических свойствах кислот на основе положения теории электролитической диссоциации.</w:t>
            </w:r>
          </w:p>
        </w:tc>
        <w:tc>
          <w:tcPr>
            <w:tcW w:w="2268" w:type="dxa"/>
          </w:tcPr>
          <w:p w:rsidR="00E313E4" w:rsidRPr="00A75A4F" w:rsidRDefault="00E313E4" w:rsidP="000E106B">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с химическим экспериментом.</w:t>
            </w:r>
          </w:p>
        </w:tc>
        <w:tc>
          <w:tcPr>
            <w:tcW w:w="2277" w:type="dxa"/>
          </w:tcPr>
          <w:p w:rsidR="00E313E4" w:rsidRPr="00A75A4F" w:rsidRDefault="00E313E4" w:rsidP="000E106B">
            <w:pPr>
              <w:pStyle w:val="a7"/>
              <w:ind w:left="0"/>
              <w:rPr>
                <w:rFonts w:ascii="Times New Roman" w:hAnsi="Times New Roman" w:cs="Times New Roman"/>
                <w:sz w:val="20"/>
                <w:szCs w:val="20"/>
              </w:rPr>
            </w:pPr>
            <w:r w:rsidRPr="003B77E1">
              <w:rPr>
                <w:rFonts w:ascii="Times New Roman" w:hAnsi="Times New Roman" w:cs="Times New Roman"/>
                <w:sz w:val="20"/>
                <w:szCs w:val="20"/>
              </w:rPr>
              <w:t>Раскрытие причинно-следственных связей, постановка межпредметных вопросов, составление обобщающих таблиц, решение экспериментальных задач</w:t>
            </w:r>
            <w:r>
              <w:rPr>
                <w:rFonts w:ascii="Times New Roman" w:hAnsi="Times New Roman" w:cs="Times New Roman"/>
                <w:sz w:val="20"/>
                <w:szCs w:val="20"/>
              </w:rPr>
              <w:t>.</w:t>
            </w:r>
          </w:p>
        </w:tc>
        <w:tc>
          <w:tcPr>
            <w:tcW w:w="5029" w:type="dxa"/>
          </w:tcPr>
          <w:p w:rsidR="00E313E4" w:rsidRDefault="00E313E4" w:rsidP="000E106B">
            <w:pPr>
              <w:pStyle w:val="a7"/>
              <w:numPr>
                <w:ilvl w:val="0"/>
                <w:numId w:val="12"/>
              </w:numPr>
              <w:ind w:left="309" w:hanging="219"/>
              <w:rPr>
                <w:rFonts w:ascii="Times New Roman" w:hAnsi="Times New Roman" w:cs="Times New Roman"/>
                <w:sz w:val="20"/>
                <w:szCs w:val="20"/>
              </w:rPr>
            </w:pPr>
            <w:r>
              <w:rPr>
                <w:rFonts w:ascii="Times New Roman" w:hAnsi="Times New Roman" w:cs="Times New Roman"/>
                <w:sz w:val="20"/>
                <w:szCs w:val="20"/>
              </w:rPr>
              <w:t>Почему медь, в отличие от цинка, не взаимодействует с раствором соляной кислоты? Что определяет возможность взаимодействия кислот с металлами? (эксперимент)</w:t>
            </w:r>
          </w:p>
          <w:p w:rsidR="00E313E4" w:rsidRDefault="00E313E4" w:rsidP="000E106B">
            <w:pPr>
              <w:pStyle w:val="a7"/>
              <w:numPr>
                <w:ilvl w:val="0"/>
                <w:numId w:val="12"/>
              </w:numPr>
              <w:ind w:left="309" w:hanging="219"/>
              <w:rPr>
                <w:rFonts w:ascii="Times New Roman" w:hAnsi="Times New Roman" w:cs="Times New Roman"/>
                <w:sz w:val="20"/>
                <w:szCs w:val="20"/>
              </w:rPr>
            </w:pPr>
            <w:r>
              <w:rPr>
                <w:rFonts w:ascii="Times New Roman" w:hAnsi="Times New Roman" w:cs="Times New Roman"/>
                <w:sz w:val="20"/>
                <w:szCs w:val="20"/>
              </w:rPr>
              <w:t xml:space="preserve">Различаются ли кислоты по активности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 «силе»)?</w:t>
            </w:r>
          </w:p>
          <w:p w:rsidR="00E313E4" w:rsidRDefault="00E313E4" w:rsidP="000E106B">
            <w:pPr>
              <w:pStyle w:val="a7"/>
              <w:numPr>
                <w:ilvl w:val="0"/>
                <w:numId w:val="12"/>
              </w:numPr>
              <w:ind w:left="309" w:hanging="219"/>
              <w:rPr>
                <w:rFonts w:ascii="Times New Roman" w:hAnsi="Times New Roman" w:cs="Times New Roman"/>
                <w:sz w:val="20"/>
                <w:szCs w:val="20"/>
              </w:rPr>
            </w:pPr>
            <w:r>
              <w:rPr>
                <w:rFonts w:ascii="Times New Roman" w:hAnsi="Times New Roman" w:cs="Times New Roman"/>
                <w:sz w:val="20"/>
                <w:szCs w:val="20"/>
              </w:rPr>
              <w:t>С какими еще веществами могут взаимодействовать кислоты? (эксперимент)</w:t>
            </w:r>
          </w:p>
          <w:p w:rsidR="00E313E4" w:rsidRPr="00A75A4F" w:rsidRDefault="00E313E4" w:rsidP="000E106B">
            <w:pPr>
              <w:pStyle w:val="a7"/>
              <w:numPr>
                <w:ilvl w:val="0"/>
                <w:numId w:val="12"/>
              </w:numPr>
              <w:ind w:left="309" w:hanging="219"/>
              <w:rPr>
                <w:rFonts w:ascii="Times New Roman" w:hAnsi="Times New Roman" w:cs="Times New Roman"/>
                <w:sz w:val="20"/>
                <w:szCs w:val="20"/>
              </w:rPr>
            </w:pPr>
            <w:r>
              <w:rPr>
                <w:rFonts w:ascii="Times New Roman" w:hAnsi="Times New Roman" w:cs="Times New Roman"/>
                <w:sz w:val="20"/>
                <w:szCs w:val="20"/>
              </w:rPr>
              <w:t>Как объяснить протекание реакции между серной кислотой и силикатом натрия и отсутствия взаимодействия между кремневой кислотой и раствором сульфата натрия? (эксперимент)</w:t>
            </w:r>
          </w:p>
        </w:tc>
      </w:tr>
    </w:tbl>
    <w:p w:rsidR="00540B07" w:rsidRDefault="00540B07" w:rsidP="00540B07">
      <w:pPr>
        <w:pStyle w:val="a7"/>
        <w:spacing w:after="0"/>
        <w:ind w:left="0"/>
        <w:rPr>
          <w:rFonts w:ascii="Times New Roman" w:hAnsi="Times New Roman" w:cs="Times New Roman"/>
          <w:sz w:val="24"/>
          <w:szCs w:val="24"/>
        </w:rPr>
      </w:pPr>
    </w:p>
    <w:p w:rsidR="00F36684" w:rsidRDefault="00F36684" w:rsidP="00540B07">
      <w:pPr>
        <w:pStyle w:val="a7"/>
        <w:spacing w:after="0"/>
        <w:ind w:left="0"/>
        <w:rPr>
          <w:rFonts w:ascii="Times New Roman" w:hAnsi="Times New Roman" w:cs="Times New Roman"/>
          <w:b/>
          <w:sz w:val="24"/>
          <w:szCs w:val="24"/>
        </w:rPr>
      </w:pPr>
      <w:r>
        <w:rPr>
          <w:rFonts w:ascii="Times New Roman" w:hAnsi="Times New Roman" w:cs="Times New Roman"/>
          <w:b/>
          <w:sz w:val="24"/>
          <w:szCs w:val="24"/>
        </w:rPr>
        <w:lastRenderedPageBreak/>
        <w:t>9 класс</w:t>
      </w:r>
    </w:p>
    <w:tbl>
      <w:tblPr>
        <w:tblStyle w:val="a9"/>
        <w:tblW w:w="0" w:type="auto"/>
        <w:tblLook w:val="04A0" w:firstRow="1" w:lastRow="0" w:firstColumn="1" w:lastColumn="0" w:noHBand="0" w:noVBand="1"/>
      </w:tblPr>
      <w:tblGrid>
        <w:gridCol w:w="503"/>
        <w:gridCol w:w="1604"/>
        <w:gridCol w:w="1838"/>
        <w:gridCol w:w="2400"/>
        <w:gridCol w:w="2268"/>
        <w:gridCol w:w="2277"/>
        <w:gridCol w:w="5029"/>
      </w:tblGrid>
      <w:tr w:rsidR="00F36684" w:rsidRPr="00A75A4F" w:rsidTr="009D216D">
        <w:tc>
          <w:tcPr>
            <w:tcW w:w="503"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 xml:space="preserve">№ </w:t>
            </w:r>
            <w:proofErr w:type="gramStart"/>
            <w:r w:rsidRPr="00825552">
              <w:rPr>
                <w:rFonts w:ascii="Times New Roman" w:hAnsi="Times New Roman" w:cs="Times New Roman"/>
                <w:b/>
                <w:sz w:val="20"/>
                <w:szCs w:val="20"/>
              </w:rPr>
              <w:t>п</w:t>
            </w:r>
            <w:proofErr w:type="gramEnd"/>
            <w:r w:rsidRPr="00825552">
              <w:rPr>
                <w:rFonts w:ascii="Times New Roman" w:hAnsi="Times New Roman" w:cs="Times New Roman"/>
                <w:b/>
                <w:sz w:val="20"/>
                <w:szCs w:val="20"/>
              </w:rPr>
              <w:t>/п</w:t>
            </w:r>
          </w:p>
        </w:tc>
        <w:tc>
          <w:tcPr>
            <w:tcW w:w="1604"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Тема урока</w:t>
            </w:r>
          </w:p>
        </w:tc>
        <w:tc>
          <w:tcPr>
            <w:tcW w:w="1838"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Тип урока</w:t>
            </w:r>
          </w:p>
        </w:tc>
        <w:tc>
          <w:tcPr>
            <w:tcW w:w="2400"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Цель урока</w:t>
            </w:r>
          </w:p>
        </w:tc>
        <w:tc>
          <w:tcPr>
            <w:tcW w:w="2268"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Метод проблемного обучения</w:t>
            </w:r>
          </w:p>
        </w:tc>
        <w:tc>
          <w:tcPr>
            <w:tcW w:w="2277"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Приемы обучения</w:t>
            </w:r>
          </w:p>
        </w:tc>
        <w:tc>
          <w:tcPr>
            <w:tcW w:w="5029" w:type="dxa"/>
          </w:tcPr>
          <w:p w:rsidR="00F36684" w:rsidRPr="00825552" w:rsidRDefault="00F36684" w:rsidP="009D216D">
            <w:pPr>
              <w:pStyle w:val="a7"/>
              <w:ind w:left="0"/>
              <w:rPr>
                <w:rFonts w:ascii="Times New Roman" w:hAnsi="Times New Roman" w:cs="Times New Roman"/>
                <w:b/>
                <w:sz w:val="20"/>
                <w:szCs w:val="20"/>
              </w:rPr>
            </w:pPr>
            <w:r w:rsidRPr="00825552">
              <w:rPr>
                <w:rFonts w:ascii="Times New Roman" w:hAnsi="Times New Roman" w:cs="Times New Roman"/>
                <w:b/>
                <w:sz w:val="20"/>
                <w:szCs w:val="20"/>
              </w:rPr>
              <w:t>Вопросы проблемного характера</w:t>
            </w:r>
          </w:p>
        </w:tc>
      </w:tr>
      <w:tr w:rsidR="00F36684" w:rsidRPr="00A75A4F" w:rsidTr="009D216D">
        <w:tc>
          <w:tcPr>
            <w:tcW w:w="503" w:type="dxa"/>
          </w:tcPr>
          <w:p w:rsidR="00F36684" w:rsidRPr="00A75A4F" w:rsidRDefault="00F36684" w:rsidP="009D216D">
            <w:pPr>
              <w:pStyle w:val="a7"/>
              <w:ind w:left="0"/>
              <w:rPr>
                <w:rFonts w:ascii="Times New Roman" w:hAnsi="Times New Roman" w:cs="Times New Roman"/>
                <w:sz w:val="20"/>
                <w:szCs w:val="20"/>
              </w:rPr>
            </w:pPr>
            <w:r>
              <w:rPr>
                <w:rFonts w:ascii="Times New Roman" w:hAnsi="Times New Roman" w:cs="Times New Roman"/>
                <w:sz w:val="20"/>
                <w:szCs w:val="20"/>
              </w:rPr>
              <w:t>1</w:t>
            </w:r>
          </w:p>
        </w:tc>
        <w:tc>
          <w:tcPr>
            <w:tcW w:w="1604" w:type="dxa"/>
          </w:tcPr>
          <w:p w:rsidR="00F36684" w:rsidRPr="00A75A4F" w:rsidRDefault="004679F3" w:rsidP="009D216D">
            <w:pPr>
              <w:pStyle w:val="a7"/>
              <w:ind w:left="0"/>
              <w:rPr>
                <w:rFonts w:ascii="Times New Roman" w:hAnsi="Times New Roman" w:cs="Times New Roman"/>
                <w:sz w:val="20"/>
                <w:szCs w:val="20"/>
              </w:rPr>
            </w:pPr>
            <w:r>
              <w:rPr>
                <w:rFonts w:ascii="Times New Roman" w:hAnsi="Times New Roman" w:cs="Times New Roman"/>
                <w:sz w:val="20"/>
                <w:szCs w:val="20"/>
              </w:rPr>
              <w:t>Щелочные металлы</w:t>
            </w:r>
          </w:p>
        </w:tc>
        <w:tc>
          <w:tcPr>
            <w:tcW w:w="1838" w:type="dxa"/>
          </w:tcPr>
          <w:p w:rsidR="004679F3" w:rsidRPr="004679F3" w:rsidRDefault="004679F3" w:rsidP="004679F3">
            <w:pPr>
              <w:rPr>
                <w:rFonts w:ascii="Times New Roman" w:eastAsia="Times New Roman" w:hAnsi="Times New Roman" w:cs="Times New Roman"/>
                <w:sz w:val="20"/>
                <w:szCs w:val="20"/>
                <w:lang w:eastAsia="ru-RU"/>
              </w:rPr>
            </w:pPr>
            <w:r w:rsidRPr="004679F3">
              <w:rPr>
                <w:rFonts w:ascii="Times New Roman" w:eastAsia="Times New Roman" w:hAnsi="Times New Roman" w:cs="Times New Roman"/>
                <w:sz w:val="20"/>
                <w:szCs w:val="20"/>
                <w:lang w:eastAsia="ru-RU"/>
              </w:rPr>
              <w:t>Урок ознакомления с новым материалом.</w:t>
            </w:r>
          </w:p>
          <w:p w:rsidR="00F36684" w:rsidRPr="00540198" w:rsidRDefault="00F36684" w:rsidP="004679F3">
            <w:pPr>
              <w:rPr>
                <w:rFonts w:ascii="Times New Roman" w:eastAsia="Times New Roman" w:hAnsi="Times New Roman" w:cs="Times New Roman"/>
                <w:sz w:val="20"/>
                <w:szCs w:val="20"/>
                <w:lang w:eastAsia="ru-RU"/>
              </w:rPr>
            </w:pPr>
          </w:p>
        </w:tc>
        <w:tc>
          <w:tcPr>
            <w:tcW w:w="2400" w:type="dxa"/>
          </w:tcPr>
          <w:p w:rsidR="004679F3" w:rsidRPr="004679F3" w:rsidRDefault="004679F3" w:rsidP="004679F3">
            <w:pPr>
              <w:rPr>
                <w:rFonts w:ascii="Times New Roman" w:hAnsi="Times New Roman" w:cs="Times New Roman"/>
                <w:sz w:val="20"/>
                <w:szCs w:val="20"/>
              </w:rPr>
            </w:pPr>
            <w:r>
              <w:rPr>
                <w:rFonts w:ascii="Times New Roman" w:hAnsi="Times New Roman" w:cs="Times New Roman"/>
                <w:sz w:val="20"/>
                <w:szCs w:val="20"/>
              </w:rPr>
              <w:t xml:space="preserve">Развитие знаний учащихся </w:t>
            </w:r>
            <w:r w:rsidR="00FA482D">
              <w:rPr>
                <w:rFonts w:ascii="Times New Roman" w:hAnsi="Times New Roman" w:cs="Times New Roman"/>
                <w:sz w:val="20"/>
                <w:szCs w:val="20"/>
              </w:rPr>
              <w:t>о</w:t>
            </w:r>
            <w:r>
              <w:rPr>
                <w:rFonts w:ascii="Times New Roman" w:hAnsi="Times New Roman" w:cs="Times New Roman"/>
                <w:sz w:val="20"/>
                <w:szCs w:val="20"/>
              </w:rPr>
              <w:t xml:space="preserve"> </w:t>
            </w:r>
            <w:r w:rsidRPr="004679F3">
              <w:rPr>
                <w:rFonts w:ascii="Times New Roman" w:hAnsi="Times New Roman" w:cs="Times New Roman"/>
                <w:sz w:val="20"/>
                <w:szCs w:val="20"/>
              </w:rPr>
              <w:t>химически</w:t>
            </w:r>
            <w:r>
              <w:rPr>
                <w:rFonts w:ascii="Times New Roman" w:hAnsi="Times New Roman" w:cs="Times New Roman"/>
                <w:sz w:val="20"/>
                <w:szCs w:val="20"/>
              </w:rPr>
              <w:t>х свойств</w:t>
            </w:r>
            <w:r w:rsidR="00FA482D">
              <w:rPr>
                <w:rFonts w:ascii="Times New Roman" w:hAnsi="Times New Roman" w:cs="Times New Roman"/>
                <w:sz w:val="20"/>
                <w:szCs w:val="20"/>
              </w:rPr>
              <w:t>ах щелочных металлов</w:t>
            </w:r>
            <w:r w:rsidRPr="004679F3">
              <w:rPr>
                <w:rFonts w:ascii="Times New Roman" w:hAnsi="Times New Roman" w:cs="Times New Roman"/>
                <w:sz w:val="20"/>
                <w:szCs w:val="20"/>
              </w:rPr>
              <w:t xml:space="preserve">. </w:t>
            </w:r>
          </w:p>
          <w:p w:rsidR="00F36684" w:rsidRPr="00A75A4F" w:rsidRDefault="00F36684" w:rsidP="004679F3">
            <w:pPr>
              <w:pStyle w:val="a7"/>
              <w:ind w:left="0"/>
              <w:rPr>
                <w:rFonts w:ascii="Times New Roman" w:hAnsi="Times New Roman" w:cs="Times New Roman"/>
                <w:sz w:val="20"/>
                <w:szCs w:val="20"/>
              </w:rPr>
            </w:pPr>
          </w:p>
        </w:tc>
        <w:tc>
          <w:tcPr>
            <w:tcW w:w="2268" w:type="dxa"/>
          </w:tcPr>
          <w:p w:rsidR="00F36684" w:rsidRPr="00A75A4F" w:rsidRDefault="004679F3" w:rsidP="00FA482D">
            <w:pPr>
              <w:pStyle w:val="a7"/>
              <w:ind w:left="0"/>
              <w:rPr>
                <w:rFonts w:ascii="Times New Roman" w:hAnsi="Times New Roman" w:cs="Times New Roman"/>
                <w:sz w:val="20"/>
                <w:szCs w:val="20"/>
              </w:rPr>
            </w:pPr>
            <w:r>
              <w:rPr>
                <w:rFonts w:ascii="Times New Roman" w:hAnsi="Times New Roman" w:cs="Times New Roman"/>
                <w:sz w:val="20"/>
                <w:szCs w:val="20"/>
              </w:rPr>
              <w:t xml:space="preserve">Поисковая беседа с </w:t>
            </w:r>
            <w:r w:rsidR="00FA482D">
              <w:rPr>
                <w:rFonts w:ascii="Times New Roman" w:hAnsi="Times New Roman" w:cs="Times New Roman"/>
                <w:sz w:val="20"/>
                <w:szCs w:val="20"/>
              </w:rPr>
              <w:t>элементами беседы.</w:t>
            </w:r>
          </w:p>
        </w:tc>
        <w:tc>
          <w:tcPr>
            <w:tcW w:w="2277" w:type="dxa"/>
          </w:tcPr>
          <w:p w:rsidR="00F36684" w:rsidRPr="00A75A4F" w:rsidRDefault="00FA482D" w:rsidP="00FA482D">
            <w:pPr>
              <w:pStyle w:val="a7"/>
              <w:ind w:left="0"/>
              <w:rPr>
                <w:rFonts w:ascii="Times New Roman" w:hAnsi="Times New Roman" w:cs="Times New Roman"/>
                <w:sz w:val="20"/>
                <w:szCs w:val="20"/>
              </w:rPr>
            </w:pPr>
            <w:r w:rsidRPr="00FA482D">
              <w:rPr>
                <w:rFonts w:ascii="Times New Roman" w:hAnsi="Times New Roman" w:cs="Times New Roman"/>
                <w:sz w:val="20"/>
                <w:szCs w:val="20"/>
              </w:rPr>
              <w:t xml:space="preserve">Раскрытие причинно-следственных связей, постановка межпредметных вопросов, </w:t>
            </w:r>
            <w:r>
              <w:rPr>
                <w:rFonts w:ascii="Times New Roman" w:hAnsi="Times New Roman" w:cs="Times New Roman"/>
                <w:sz w:val="20"/>
                <w:szCs w:val="20"/>
              </w:rPr>
              <w:t>выполнение комплексных заданий,</w:t>
            </w:r>
            <w:r w:rsidRPr="00FA482D">
              <w:rPr>
                <w:rFonts w:ascii="Times New Roman" w:hAnsi="Times New Roman" w:cs="Times New Roman"/>
                <w:sz w:val="20"/>
                <w:szCs w:val="20"/>
              </w:rPr>
              <w:t xml:space="preserve"> решение экспериментальных задач, обращение к жизненному опыту учащихся.</w:t>
            </w:r>
          </w:p>
        </w:tc>
        <w:tc>
          <w:tcPr>
            <w:tcW w:w="5029" w:type="dxa"/>
          </w:tcPr>
          <w:p w:rsidR="00F36684" w:rsidRDefault="00FA482D" w:rsidP="00FA482D">
            <w:pPr>
              <w:pStyle w:val="a7"/>
              <w:numPr>
                <w:ilvl w:val="0"/>
                <w:numId w:val="13"/>
              </w:numPr>
              <w:ind w:left="309" w:hanging="284"/>
              <w:rPr>
                <w:rFonts w:ascii="Times New Roman" w:hAnsi="Times New Roman" w:cs="Times New Roman"/>
                <w:sz w:val="20"/>
                <w:szCs w:val="20"/>
              </w:rPr>
            </w:pPr>
            <w:r>
              <w:rPr>
                <w:rFonts w:ascii="Times New Roman" w:hAnsi="Times New Roman" w:cs="Times New Roman"/>
                <w:sz w:val="20"/>
                <w:szCs w:val="20"/>
              </w:rPr>
              <w:t>Какие свойства – окислительные или восстановительные – проявляют щелочные металлы в рассмотренных реакциях?</w:t>
            </w:r>
          </w:p>
          <w:p w:rsidR="00FA482D" w:rsidRPr="00FA482D" w:rsidRDefault="00FA482D" w:rsidP="00FA482D">
            <w:pPr>
              <w:pStyle w:val="a7"/>
              <w:numPr>
                <w:ilvl w:val="0"/>
                <w:numId w:val="13"/>
              </w:numPr>
              <w:ind w:left="309" w:hanging="284"/>
              <w:rPr>
                <w:rFonts w:ascii="Times New Roman" w:hAnsi="Times New Roman" w:cs="Times New Roman"/>
                <w:sz w:val="20"/>
                <w:szCs w:val="20"/>
              </w:rPr>
            </w:pPr>
            <w:r>
              <w:rPr>
                <w:rFonts w:ascii="Times New Roman" w:hAnsi="Times New Roman" w:cs="Times New Roman"/>
                <w:sz w:val="20"/>
                <w:szCs w:val="20"/>
              </w:rPr>
              <w:t>Как можно доказать наличие катионов щелочных металлов в составе соединений, например солей? (демонстрационный эксперимент)</w:t>
            </w:r>
          </w:p>
        </w:tc>
      </w:tr>
      <w:tr w:rsidR="00F36684" w:rsidRPr="00A75A4F" w:rsidTr="009D216D">
        <w:tc>
          <w:tcPr>
            <w:tcW w:w="503" w:type="dxa"/>
          </w:tcPr>
          <w:p w:rsidR="00F36684" w:rsidRPr="00A75A4F" w:rsidRDefault="00F36684" w:rsidP="009D216D">
            <w:pPr>
              <w:pStyle w:val="a7"/>
              <w:ind w:left="0"/>
              <w:rPr>
                <w:rFonts w:ascii="Times New Roman" w:hAnsi="Times New Roman" w:cs="Times New Roman"/>
                <w:sz w:val="20"/>
                <w:szCs w:val="20"/>
              </w:rPr>
            </w:pPr>
            <w:r>
              <w:rPr>
                <w:rFonts w:ascii="Times New Roman" w:hAnsi="Times New Roman" w:cs="Times New Roman"/>
                <w:sz w:val="20"/>
                <w:szCs w:val="20"/>
              </w:rPr>
              <w:t>2</w:t>
            </w:r>
          </w:p>
        </w:tc>
        <w:tc>
          <w:tcPr>
            <w:tcW w:w="1604" w:type="dxa"/>
          </w:tcPr>
          <w:p w:rsidR="00F36684" w:rsidRPr="00A75A4F" w:rsidRDefault="00FA482D" w:rsidP="009D216D">
            <w:pPr>
              <w:pStyle w:val="a7"/>
              <w:ind w:left="0"/>
              <w:rPr>
                <w:rFonts w:ascii="Times New Roman" w:hAnsi="Times New Roman" w:cs="Times New Roman"/>
                <w:sz w:val="20"/>
                <w:szCs w:val="20"/>
              </w:rPr>
            </w:pPr>
            <w:r>
              <w:rPr>
                <w:rFonts w:ascii="Times New Roman" w:hAnsi="Times New Roman" w:cs="Times New Roman"/>
                <w:sz w:val="20"/>
                <w:szCs w:val="20"/>
              </w:rPr>
              <w:t xml:space="preserve">Железо </w:t>
            </w:r>
          </w:p>
        </w:tc>
        <w:tc>
          <w:tcPr>
            <w:tcW w:w="1838" w:type="dxa"/>
          </w:tcPr>
          <w:p w:rsidR="00FA482D" w:rsidRPr="00FA482D" w:rsidRDefault="00FA482D" w:rsidP="00FA482D">
            <w:pPr>
              <w:rPr>
                <w:rFonts w:ascii="Times New Roman" w:eastAsia="Times New Roman" w:hAnsi="Times New Roman" w:cs="Times New Roman"/>
                <w:sz w:val="20"/>
                <w:szCs w:val="20"/>
                <w:lang w:eastAsia="ru-RU"/>
              </w:rPr>
            </w:pPr>
            <w:r w:rsidRPr="00FA482D">
              <w:rPr>
                <w:rFonts w:ascii="Times New Roman" w:eastAsia="Times New Roman" w:hAnsi="Times New Roman" w:cs="Times New Roman"/>
                <w:sz w:val="20"/>
                <w:szCs w:val="20"/>
                <w:lang w:eastAsia="ru-RU"/>
              </w:rPr>
              <w:t>Комбинированный урок.</w:t>
            </w:r>
          </w:p>
          <w:p w:rsidR="00F36684" w:rsidRPr="00A75A4F" w:rsidRDefault="00F36684" w:rsidP="009D216D">
            <w:pPr>
              <w:pStyle w:val="a7"/>
              <w:ind w:left="0"/>
              <w:rPr>
                <w:rFonts w:ascii="Times New Roman" w:hAnsi="Times New Roman" w:cs="Times New Roman"/>
                <w:sz w:val="20"/>
                <w:szCs w:val="20"/>
              </w:rPr>
            </w:pPr>
          </w:p>
        </w:tc>
        <w:tc>
          <w:tcPr>
            <w:tcW w:w="2400" w:type="dxa"/>
          </w:tcPr>
          <w:p w:rsidR="00F36684" w:rsidRPr="00DA7233" w:rsidRDefault="00DA7233" w:rsidP="009D216D">
            <w:pPr>
              <w:pStyle w:val="a7"/>
              <w:ind w:left="0"/>
              <w:rPr>
                <w:rFonts w:ascii="Times New Roman" w:hAnsi="Times New Roman" w:cs="Times New Roman"/>
                <w:sz w:val="20"/>
                <w:szCs w:val="20"/>
              </w:rPr>
            </w:pPr>
            <w:r>
              <w:rPr>
                <w:rFonts w:ascii="Times New Roman" w:hAnsi="Times New Roman" w:cs="Times New Roman"/>
                <w:sz w:val="20"/>
                <w:szCs w:val="20"/>
              </w:rPr>
              <w:t xml:space="preserve">Расширение на межпредметном уровне знаний учащихся о семействах элементов на примере железа как представителя </w:t>
            </w:r>
            <w:r>
              <w:rPr>
                <w:rFonts w:ascii="Times New Roman" w:hAnsi="Times New Roman" w:cs="Times New Roman"/>
                <w:sz w:val="20"/>
                <w:szCs w:val="20"/>
                <w:lang w:val="en-US"/>
              </w:rPr>
              <w:t>d</w:t>
            </w:r>
            <w:r>
              <w:rPr>
                <w:rFonts w:ascii="Times New Roman" w:hAnsi="Times New Roman" w:cs="Times New Roman"/>
                <w:sz w:val="20"/>
                <w:szCs w:val="20"/>
              </w:rPr>
              <w:t>-элементов и соединений, им образуемых.</w:t>
            </w:r>
          </w:p>
        </w:tc>
        <w:tc>
          <w:tcPr>
            <w:tcW w:w="2268" w:type="dxa"/>
          </w:tcPr>
          <w:p w:rsidR="00F36684" w:rsidRPr="00A75A4F" w:rsidRDefault="00DA7233" w:rsidP="009D216D">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7" w:type="dxa"/>
          </w:tcPr>
          <w:p w:rsidR="00F36684" w:rsidRPr="00A75A4F" w:rsidRDefault="00DA7233" w:rsidP="009D216D">
            <w:pPr>
              <w:pStyle w:val="a7"/>
              <w:ind w:left="0"/>
              <w:rPr>
                <w:rFonts w:ascii="Times New Roman" w:hAnsi="Times New Roman" w:cs="Times New Roman"/>
                <w:sz w:val="20"/>
                <w:szCs w:val="20"/>
              </w:rPr>
            </w:pPr>
            <w:r w:rsidRPr="00DA7233">
              <w:rPr>
                <w:rFonts w:ascii="Times New Roman" w:hAnsi="Times New Roman" w:cs="Times New Roman"/>
                <w:sz w:val="20"/>
                <w:szCs w:val="20"/>
              </w:rPr>
              <w:t>Раскрытие причинно-следственных связей, постановка межпредметных вопросов, выполнение комплексных заданий, решение экспериментальных задач, обращение к жизненному опыту учащихся.</w:t>
            </w:r>
          </w:p>
        </w:tc>
        <w:tc>
          <w:tcPr>
            <w:tcW w:w="5029" w:type="dxa"/>
          </w:tcPr>
          <w:p w:rsidR="00F36684" w:rsidRDefault="00DA7233" w:rsidP="00DA7233">
            <w:pPr>
              <w:pStyle w:val="a7"/>
              <w:numPr>
                <w:ilvl w:val="0"/>
                <w:numId w:val="14"/>
              </w:numPr>
              <w:ind w:left="309" w:hanging="284"/>
              <w:rPr>
                <w:rFonts w:ascii="Times New Roman" w:hAnsi="Times New Roman" w:cs="Times New Roman"/>
                <w:sz w:val="20"/>
                <w:szCs w:val="20"/>
              </w:rPr>
            </w:pPr>
            <w:r>
              <w:rPr>
                <w:rFonts w:ascii="Times New Roman" w:hAnsi="Times New Roman" w:cs="Times New Roman"/>
                <w:sz w:val="20"/>
                <w:szCs w:val="20"/>
              </w:rPr>
              <w:t>Как объяснить</w:t>
            </w:r>
            <w:r w:rsidR="00003383">
              <w:rPr>
                <w:rFonts w:ascii="Times New Roman" w:hAnsi="Times New Roman" w:cs="Times New Roman"/>
                <w:sz w:val="20"/>
                <w:szCs w:val="20"/>
              </w:rPr>
              <w:t>, что степень окисления железа равна +2 и +3, в атоме которого на внешнем энергетическом уровне содержится лишь два электрона?</w:t>
            </w:r>
          </w:p>
          <w:p w:rsidR="00003383" w:rsidRPr="00DA7233" w:rsidRDefault="00003383" w:rsidP="00DA7233">
            <w:pPr>
              <w:pStyle w:val="a7"/>
              <w:numPr>
                <w:ilvl w:val="0"/>
                <w:numId w:val="14"/>
              </w:numPr>
              <w:ind w:left="309" w:hanging="284"/>
              <w:rPr>
                <w:rFonts w:ascii="Times New Roman" w:hAnsi="Times New Roman" w:cs="Times New Roman"/>
                <w:sz w:val="20"/>
                <w:szCs w:val="20"/>
              </w:rPr>
            </w:pPr>
            <w:r>
              <w:rPr>
                <w:rFonts w:ascii="Times New Roman" w:hAnsi="Times New Roman" w:cs="Times New Roman"/>
                <w:sz w:val="20"/>
                <w:szCs w:val="20"/>
              </w:rPr>
              <w:t>Что стало причиной трагического случая и почему юный влюбленный не смог собрать нужное количество железа для изготовления кольца?</w:t>
            </w:r>
          </w:p>
        </w:tc>
      </w:tr>
      <w:tr w:rsidR="00F36684" w:rsidRPr="00A75A4F" w:rsidTr="009D216D">
        <w:tc>
          <w:tcPr>
            <w:tcW w:w="503" w:type="dxa"/>
          </w:tcPr>
          <w:p w:rsidR="00F36684" w:rsidRPr="00A75A4F" w:rsidRDefault="00F36684" w:rsidP="009D216D">
            <w:pPr>
              <w:pStyle w:val="a7"/>
              <w:ind w:left="0"/>
              <w:rPr>
                <w:rFonts w:ascii="Times New Roman" w:hAnsi="Times New Roman" w:cs="Times New Roman"/>
                <w:sz w:val="20"/>
                <w:szCs w:val="20"/>
              </w:rPr>
            </w:pPr>
            <w:r>
              <w:rPr>
                <w:rFonts w:ascii="Times New Roman" w:hAnsi="Times New Roman" w:cs="Times New Roman"/>
                <w:sz w:val="20"/>
                <w:szCs w:val="20"/>
              </w:rPr>
              <w:t>3</w:t>
            </w:r>
          </w:p>
        </w:tc>
        <w:tc>
          <w:tcPr>
            <w:tcW w:w="1604" w:type="dxa"/>
          </w:tcPr>
          <w:p w:rsidR="00F36684" w:rsidRPr="00A75A4F" w:rsidRDefault="00BD2349" w:rsidP="009D216D">
            <w:pPr>
              <w:pStyle w:val="a7"/>
              <w:ind w:left="0"/>
              <w:rPr>
                <w:rFonts w:ascii="Times New Roman" w:hAnsi="Times New Roman" w:cs="Times New Roman"/>
                <w:sz w:val="20"/>
                <w:szCs w:val="20"/>
              </w:rPr>
            </w:pPr>
            <w:r>
              <w:rPr>
                <w:rFonts w:ascii="Times New Roman" w:hAnsi="Times New Roman" w:cs="Times New Roman"/>
                <w:sz w:val="20"/>
                <w:szCs w:val="20"/>
              </w:rPr>
              <w:t>Соединения серы</w:t>
            </w:r>
          </w:p>
        </w:tc>
        <w:tc>
          <w:tcPr>
            <w:tcW w:w="1838" w:type="dxa"/>
          </w:tcPr>
          <w:p w:rsidR="00F36684" w:rsidRPr="00A75A4F" w:rsidRDefault="00BD2349" w:rsidP="009D216D">
            <w:pPr>
              <w:pStyle w:val="a7"/>
              <w:ind w:left="0"/>
              <w:rPr>
                <w:rFonts w:ascii="Times New Roman" w:hAnsi="Times New Roman" w:cs="Times New Roman"/>
                <w:sz w:val="20"/>
                <w:szCs w:val="20"/>
              </w:rPr>
            </w:pPr>
            <w:r>
              <w:rPr>
                <w:rFonts w:ascii="Times New Roman" w:hAnsi="Times New Roman" w:cs="Times New Roman"/>
                <w:sz w:val="20"/>
                <w:szCs w:val="20"/>
              </w:rPr>
              <w:t>Урок ознакомление с новым материалом.</w:t>
            </w:r>
          </w:p>
        </w:tc>
        <w:tc>
          <w:tcPr>
            <w:tcW w:w="2400" w:type="dxa"/>
          </w:tcPr>
          <w:p w:rsidR="00F36684" w:rsidRPr="00A75A4F" w:rsidRDefault="00BD2349" w:rsidP="009D216D">
            <w:pPr>
              <w:pStyle w:val="a7"/>
              <w:ind w:left="0"/>
              <w:rPr>
                <w:rFonts w:ascii="Times New Roman" w:hAnsi="Times New Roman" w:cs="Times New Roman"/>
                <w:sz w:val="20"/>
                <w:szCs w:val="20"/>
              </w:rPr>
            </w:pPr>
            <w:r>
              <w:rPr>
                <w:rFonts w:ascii="Times New Roman" w:hAnsi="Times New Roman" w:cs="Times New Roman"/>
                <w:sz w:val="20"/>
                <w:szCs w:val="20"/>
              </w:rPr>
              <w:t>Формирование на межпредметном уровне системы знаний о важнейших кислородсодержащих соединениях сер</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ее оксидах и кислотах и соответствующих им солеях, об их получении, физико-химических свойствах, распространении в природе и применении человеком.</w:t>
            </w:r>
          </w:p>
        </w:tc>
        <w:tc>
          <w:tcPr>
            <w:tcW w:w="2268" w:type="dxa"/>
          </w:tcPr>
          <w:p w:rsidR="00F36684" w:rsidRPr="00A75A4F" w:rsidRDefault="00BD2349" w:rsidP="009D216D">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7" w:type="dxa"/>
          </w:tcPr>
          <w:p w:rsidR="00F36684" w:rsidRPr="00A75A4F" w:rsidRDefault="00BD2349" w:rsidP="00BD2349">
            <w:pPr>
              <w:pStyle w:val="a7"/>
              <w:ind w:left="0"/>
              <w:rPr>
                <w:rFonts w:ascii="Times New Roman" w:hAnsi="Times New Roman" w:cs="Times New Roman"/>
                <w:sz w:val="20"/>
                <w:szCs w:val="20"/>
              </w:rPr>
            </w:pPr>
            <w:r w:rsidRPr="00DA7233">
              <w:rPr>
                <w:rFonts w:ascii="Times New Roman" w:hAnsi="Times New Roman" w:cs="Times New Roman"/>
                <w:sz w:val="20"/>
                <w:szCs w:val="20"/>
              </w:rPr>
              <w:t>Раскрытие причинно-следственных связей, постановка межпредметных вопросов</w:t>
            </w:r>
            <w:r>
              <w:rPr>
                <w:rFonts w:ascii="Times New Roman" w:hAnsi="Times New Roman" w:cs="Times New Roman"/>
                <w:sz w:val="20"/>
                <w:szCs w:val="20"/>
              </w:rPr>
              <w:t>, постановка и решение</w:t>
            </w:r>
            <w:r w:rsidR="00A30412">
              <w:rPr>
                <w:rFonts w:ascii="Times New Roman" w:hAnsi="Times New Roman" w:cs="Times New Roman"/>
                <w:sz w:val="20"/>
                <w:szCs w:val="20"/>
              </w:rPr>
              <w:t xml:space="preserve"> межпредметных учебных проблем, составление схем, использование исторического материала и литературных произведений, обращение к жизнен</w:t>
            </w:r>
            <w:r w:rsidR="00144B4D">
              <w:rPr>
                <w:rFonts w:ascii="Times New Roman" w:hAnsi="Times New Roman" w:cs="Times New Roman"/>
                <w:sz w:val="20"/>
                <w:szCs w:val="20"/>
              </w:rPr>
              <w:t>н</w:t>
            </w:r>
            <w:r w:rsidR="00A30412">
              <w:rPr>
                <w:rFonts w:ascii="Times New Roman" w:hAnsi="Times New Roman" w:cs="Times New Roman"/>
                <w:sz w:val="20"/>
                <w:szCs w:val="20"/>
              </w:rPr>
              <w:t xml:space="preserve">ому опыту </w:t>
            </w:r>
            <w:r w:rsidR="00144B4D">
              <w:rPr>
                <w:rFonts w:ascii="Times New Roman" w:hAnsi="Times New Roman" w:cs="Times New Roman"/>
                <w:sz w:val="20"/>
                <w:szCs w:val="20"/>
              </w:rPr>
              <w:t>учащихся.</w:t>
            </w:r>
          </w:p>
        </w:tc>
        <w:tc>
          <w:tcPr>
            <w:tcW w:w="5029" w:type="dxa"/>
          </w:tcPr>
          <w:p w:rsidR="00F36684"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Сернистый газ – это яд или важное для хозяйственной деятельности соединение?</w:t>
            </w:r>
          </w:p>
          <w:p w:rsidR="00144B4D"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Почему сернистый газ в окислительно-восстановительных процессах может проявлять как окислительные, так и восстановительные свойства?</w:t>
            </w:r>
          </w:p>
          <w:p w:rsidR="00144B4D"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Как доказать, что сернистая кислота является слабой кислотой?</w:t>
            </w:r>
          </w:p>
          <w:p w:rsidR="00144B4D"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 xml:space="preserve">Каковы оптимальные условия получения оксида серы </w:t>
            </w:r>
            <w:r w:rsidR="00A9459C">
              <w:rPr>
                <w:rFonts w:ascii="Times New Roman" w:hAnsi="Times New Roman" w:cs="Times New Roman"/>
                <w:sz w:val="20"/>
                <w:szCs w:val="20"/>
              </w:rPr>
              <w:t>(</w:t>
            </w:r>
            <w:r>
              <w:rPr>
                <w:rFonts w:ascii="Times New Roman" w:hAnsi="Times New Roman" w:cs="Times New Roman"/>
                <w:sz w:val="20"/>
                <w:szCs w:val="20"/>
                <w:lang w:val="en-US"/>
              </w:rPr>
              <w:t>VI</w:t>
            </w:r>
            <w:r w:rsidRPr="00144B4D">
              <w:rPr>
                <w:rFonts w:ascii="Times New Roman" w:hAnsi="Times New Roman" w:cs="Times New Roman"/>
                <w:sz w:val="20"/>
                <w:szCs w:val="20"/>
              </w:rPr>
              <w:t>)</w:t>
            </w:r>
            <w:r>
              <w:rPr>
                <w:rFonts w:ascii="Times New Roman" w:hAnsi="Times New Roman" w:cs="Times New Roman"/>
                <w:sz w:val="20"/>
                <w:szCs w:val="20"/>
              </w:rPr>
              <w:t xml:space="preserve"> окислением оксида серы</w:t>
            </w:r>
            <w:r w:rsidRPr="00144B4D">
              <w:rPr>
                <w:rFonts w:ascii="Times New Roman" w:hAnsi="Times New Roman" w:cs="Times New Roman"/>
                <w:sz w:val="20"/>
                <w:szCs w:val="20"/>
              </w:rPr>
              <w:t xml:space="preserve"> (</w:t>
            </w:r>
            <w:r>
              <w:rPr>
                <w:rFonts w:ascii="Times New Roman" w:hAnsi="Times New Roman" w:cs="Times New Roman"/>
                <w:sz w:val="20"/>
                <w:szCs w:val="20"/>
                <w:lang w:val="en-US"/>
              </w:rPr>
              <w:t>IV</w:t>
            </w:r>
            <w:r w:rsidRPr="00144B4D">
              <w:rPr>
                <w:rFonts w:ascii="Times New Roman" w:hAnsi="Times New Roman" w:cs="Times New Roman"/>
                <w:sz w:val="20"/>
                <w:szCs w:val="20"/>
              </w:rPr>
              <w:t>)</w:t>
            </w:r>
            <w:r>
              <w:rPr>
                <w:rFonts w:ascii="Times New Roman" w:hAnsi="Times New Roman" w:cs="Times New Roman"/>
                <w:sz w:val="20"/>
                <w:szCs w:val="20"/>
              </w:rPr>
              <w:t>?</w:t>
            </w:r>
          </w:p>
          <w:p w:rsidR="00144B4D"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Почему при растворении концентрированной серной кислоты в воде необходимо приливать кислоту к воде, а не наоборот?</w:t>
            </w:r>
          </w:p>
          <w:p w:rsidR="00144B4D" w:rsidRDefault="00144B4D"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Какие свойства – окислительные или восстановительные – характерны для серной кислоты и почему?</w:t>
            </w:r>
          </w:p>
          <w:p w:rsidR="00144B4D" w:rsidRPr="003B77E1" w:rsidRDefault="0056094F" w:rsidP="00144B4D">
            <w:pPr>
              <w:pStyle w:val="a7"/>
              <w:numPr>
                <w:ilvl w:val="0"/>
                <w:numId w:val="15"/>
              </w:numPr>
              <w:ind w:left="309" w:hanging="284"/>
              <w:rPr>
                <w:rFonts w:ascii="Times New Roman" w:hAnsi="Times New Roman" w:cs="Times New Roman"/>
                <w:sz w:val="20"/>
                <w:szCs w:val="20"/>
              </w:rPr>
            </w:pPr>
            <w:r>
              <w:rPr>
                <w:rFonts w:ascii="Times New Roman" w:hAnsi="Times New Roman" w:cs="Times New Roman"/>
                <w:sz w:val="20"/>
                <w:szCs w:val="20"/>
              </w:rPr>
              <w:t>Влияет ли концентрация серной кислоты на ее химическую активность и свойства</w:t>
            </w:r>
            <w:proofErr w:type="gramStart"/>
            <w:r>
              <w:rPr>
                <w:rFonts w:ascii="Times New Roman" w:hAnsi="Times New Roman" w:cs="Times New Roman"/>
                <w:sz w:val="20"/>
                <w:szCs w:val="20"/>
              </w:rPr>
              <w:t>?.</w:t>
            </w:r>
            <w:proofErr w:type="gramEnd"/>
          </w:p>
        </w:tc>
      </w:tr>
      <w:tr w:rsidR="0056094F" w:rsidRPr="00A75A4F" w:rsidTr="0056094F">
        <w:tc>
          <w:tcPr>
            <w:tcW w:w="15919" w:type="dxa"/>
            <w:gridSpan w:val="7"/>
            <w:tcBorders>
              <w:left w:val="nil"/>
              <w:bottom w:val="nil"/>
            </w:tcBorders>
          </w:tcPr>
          <w:p w:rsidR="0056094F" w:rsidRPr="00A75A4F" w:rsidRDefault="0056094F" w:rsidP="00F36684">
            <w:pPr>
              <w:pStyle w:val="a7"/>
              <w:ind w:left="309"/>
              <w:rPr>
                <w:rFonts w:ascii="Times New Roman" w:hAnsi="Times New Roman" w:cs="Times New Roman"/>
                <w:sz w:val="20"/>
                <w:szCs w:val="20"/>
              </w:rPr>
            </w:pPr>
          </w:p>
        </w:tc>
      </w:tr>
    </w:tbl>
    <w:p w:rsidR="0056094F" w:rsidRDefault="0056094F" w:rsidP="0056094F">
      <w:pPr>
        <w:pStyle w:val="a7"/>
        <w:spacing w:after="0"/>
        <w:ind w:left="0"/>
        <w:rPr>
          <w:rFonts w:ascii="Times New Roman" w:hAnsi="Times New Roman" w:cs="Times New Roman"/>
          <w:b/>
          <w:sz w:val="24"/>
          <w:szCs w:val="24"/>
        </w:rPr>
      </w:pPr>
      <w:r>
        <w:rPr>
          <w:rFonts w:ascii="Times New Roman" w:hAnsi="Times New Roman" w:cs="Times New Roman"/>
          <w:b/>
          <w:sz w:val="24"/>
          <w:szCs w:val="24"/>
        </w:rPr>
        <w:lastRenderedPageBreak/>
        <w:t>10 класс</w:t>
      </w:r>
    </w:p>
    <w:tbl>
      <w:tblPr>
        <w:tblStyle w:val="a9"/>
        <w:tblW w:w="0" w:type="auto"/>
        <w:tblLook w:val="04A0" w:firstRow="1" w:lastRow="0" w:firstColumn="1" w:lastColumn="0" w:noHBand="0" w:noVBand="1"/>
      </w:tblPr>
      <w:tblGrid>
        <w:gridCol w:w="503"/>
        <w:gridCol w:w="1600"/>
        <w:gridCol w:w="1888"/>
        <w:gridCol w:w="2395"/>
        <w:gridCol w:w="2262"/>
        <w:gridCol w:w="2271"/>
        <w:gridCol w:w="5000"/>
      </w:tblGrid>
      <w:tr w:rsidR="0056094F" w:rsidRPr="00A75A4F" w:rsidTr="00D06B4A">
        <w:tc>
          <w:tcPr>
            <w:tcW w:w="503"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 xml:space="preserve">№ </w:t>
            </w:r>
            <w:proofErr w:type="gramStart"/>
            <w:r w:rsidRPr="00825552">
              <w:rPr>
                <w:rFonts w:ascii="Times New Roman" w:hAnsi="Times New Roman" w:cs="Times New Roman"/>
                <w:b/>
                <w:sz w:val="20"/>
                <w:szCs w:val="20"/>
              </w:rPr>
              <w:t>п</w:t>
            </w:r>
            <w:proofErr w:type="gramEnd"/>
            <w:r w:rsidRPr="00825552">
              <w:rPr>
                <w:rFonts w:ascii="Times New Roman" w:hAnsi="Times New Roman" w:cs="Times New Roman"/>
                <w:b/>
                <w:sz w:val="20"/>
                <w:szCs w:val="20"/>
              </w:rPr>
              <w:t>/п</w:t>
            </w:r>
          </w:p>
        </w:tc>
        <w:tc>
          <w:tcPr>
            <w:tcW w:w="1600"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Тема урока</w:t>
            </w:r>
          </w:p>
        </w:tc>
        <w:tc>
          <w:tcPr>
            <w:tcW w:w="1888"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Тип урока</w:t>
            </w:r>
          </w:p>
        </w:tc>
        <w:tc>
          <w:tcPr>
            <w:tcW w:w="2395"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Цель урока</w:t>
            </w:r>
          </w:p>
        </w:tc>
        <w:tc>
          <w:tcPr>
            <w:tcW w:w="2262"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Метод проблемного обучения</w:t>
            </w:r>
          </w:p>
        </w:tc>
        <w:tc>
          <w:tcPr>
            <w:tcW w:w="2271"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Приемы обучения</w:t>
            </w:r>
          </w:p>
        </w:tc>
        <w:tc>
          <w:tcPr>
            <w:tcW w:w="5000" w:type="dxa"/>
          </w:tcPr>
          <w:p w:rsidR="0056094F" w:rsidRPr="00825552" w:rsidRDefault="0056094F"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Вопросы проблемного характера</w:t>
            </w:r>
          </w:p>
        </w:tc>
      </w:tr>
      <w:tr w:rsidR="0056094F" w:rsidRPr="00A75A4F" w:rsidTr="00D06B4A">
        <w:tc>
          <w:tcPr>
            <w:tcW w:w="503" w:type="dxa"/>
          </w:tcPr>
          <w:p w:rsidR="0056094F" w:rsidRPr="00A75A4F" w:rsidRDefault="0056094F" w:rsidP="00CD6622">
            <w:pPr>
              <w:pStyle w:val="a7"/>
              <w:ind w:left="0"/>
              <w:rPr>
                <w:rFonts w:ascii="Times New Roman" w:hAnsi="Times New Roman" w:cs="Times New Roman"/>
                <w:sz w:val="20"/>
                <w:szCs w:val="20"/>
              </w:rPr>
            </w:pPr>
            <w:r>
              <w:rPr>
                <w:rFonts w:ascii="Times New Roman" w:hAnsi="Times New Roman" w:cs="Times New Roman"/>
                <w:sz w:val="20"/>
                <w:szCs w:val="20"/>
              </w:rPr>
              <w:t>1</w:t>
            </w:r>
          </w:p>
        </w:tc>
        <w:tc>
          <w:tcPr>
            <w:tcW w:w="1600" w:type="dxa"/>
          </w:tcPr>
          <w:p w:rsidR="0056094F" w:rsidRPr="00A75A4F" w:rsidRDefault="0056094F" w:rsidP="00CD6622">
            <w:pPr>
              <w:pStyle w:val="a7"/>
              <w:ind w:left="0"/>
              <w:rPr>
                <w:rFonts w:ascii="Times New Roman" w:hAnsi="Times New Roman" w:cs="Times New Roman"/>
                <w:sz w:val="20"/>
                <w:szCs w:val="20"/>
              </w:rPr>
            </w:pPr>
            <w:r>
              <w:rPr>
                <w:rFonts w:ascii="Times New Roman" w:hAnsi="Times New Roman" w:cs="Times New Roman"/>
                <w:sz w:val="20"/>
                <w:szCs w:val="20"/>
              </w:rPr>
              <w:t xml:space="preserve">Получение и свойства </w:t>
            </w:r>
            <w:proofErr w:type="spellStart"/>
            <w:r>
              <w:rPr>
                <w:rFonts w:ascii="Times New Roman" w:hAnsi="Times New Roman" w:cs="Times New Roman"/>
                <w:sz w:val="20"/>
                <w:szCs w:val="20"/>
              </w:rPr>
              <w:t>алканов</w:t>
            </w:r>
            <w:proofErr w:type="spellEnd"/>
          </w:p>
        </w:tc>
        <w:tc>
          <w:tcPr>
            <w:tcW w:w="1888" w:type="dxa"/>
          </w:tcPr>
          <w:p w:rsidR="0056094F" w:rsidRPr="00540198" w:rsidRDefault="0056094F" w:rsidP="00CD662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2395" w:type="dxa"/>
          </w:tcPr>
          <w:p w:rsidR="0056094F" w:rsidRPr="00A75A4F" w:rsidRDefault="0056094F" w:rsidP="00CD6622">
            <w:pPr>
              <w:pStyle w:val="a7"/>
              <w:ind w:left="0"/>
              <w:rPr>
                <w:rFonts w:ascii="Times New Roman" w:hAnsi="Times New Roman" w:cs="Times New Roman"/>
                <w:sz w:val="20"/>
                <w:szCs w:val="20"/>
              </w:rPr>
            </w:pPr>
            <w:r>
              <w:rPr>
                <w:rFonts w:ascii="Times New Roman" w:hAnsi="Times New Roman" w:cs="Times New Roman"/>
                <w:sz w:val="20"/>
                <w:szCs w:val="20"/>
              </w:rPr>
              <w:t xml:space="preserve">Формирование представлений о способах получения и важнейших физико-химических свойствах </w:t>
            </w:r>
            <w:proofErr w:type="spellStart"/>
            <w:r>
              <w:rPr>
                <w:rFonts w:ascii="Times New Roman" w:hAnsi="Times New Roman" w:cs="Times New Roman"/>
                <w:sz w:val="20"/>
                <w:szCs w:val="20"/>
              </w:rPr>
              <w:t>алканов</w:t>
            </w:r>
            <w:proofErr w:type="spellEnd"/>
            <w:r>
              <w:rPr>
                <w:rFonts w:ascii="Times New Roman" w:hAnsi="Times New Roman" w:cs="Times New Roman"/>
                <w:sz w:val="20"/>
                <w:szCs w:val="20"/>
              </w:rPr>
              <w:t xml:space="preserve"> на основе положения теории </w:t>
            </w:r>
            <w:proofErr w:type="spellStart"/>
            <w:r>
              <w:rPr>
                <w:rFonts w:ascii="Times New Roman" w:hAnsi="Times New Roman" w:cs="Times New Roman"/>
                <w:sz w:val="20"/>
                <w:szCs w:val="20"/>
              </w:rPr>
              <w:t>А.М.Бутлерова</w:t>
            </w:r>
            <w:proofErr w:type="spellEnd"/>
            <w:r>
              <w:rPr>
                <w:rFonts w:ascii="Times New Roman" w:hAnsi="Times New Roman" w:cs="Times New Roman"/>
                <w:sz w:val="20"/>
                <w:szCs w:val="20"/>
              </w:rPr>
              <w:t xml:space="preserve"> и усвоение информации об особенностях их электронного и пространственного строения.</w:t>
            </w:r>
          </w:p>
        </w:tc>
        <w:tc>
          <w:tcPr>
            <w:tcW w:w="2262" w:type="dxa"/>
          </w:tcPr>
          <w:p w:rsidR="0056094F" w:rsidRPr="00A75A4F" w:rsidRDefault="0056094F" w:rsidP="00CD6622">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1" w:type="dxa"/>
          </w:tcPr>
          <w:p w:rsidR="0056094F" w:rsidRPr="00A75A4F" w:rsidRDefault="0056094F" w:rsidP="00CD6622">
            <w:pPr>
              <w:pStyle w:val="a7"/>
              <w:ind w:left="0"/>
              <w:rPr>
                <w:rFonts w:ascii="Times New Roman" w:hAnsi="Times New Roman" w:cs="Times New Roman"/>
                <w:sz w:val="20"/>
                <w:szCs w:val="20"/>
              </w:rPr>
            </w:pPr>
            <w:r>
              <w:rPr>
                <w:rFonts w:ascii="Times New Roman" w:hAnsi="Times New Roman" w:cs="Times New Roman"/>
                <w:sz w:val="20"/>
                <w:szCs w:val="20"/>
              </w:rPr>
              <w:t>Раскрытие причинно-следственных связей, постановка межпредметных вопросов, постановка и решение учебных проблем.</w:t>
            </w:r>
          </w:p>
        </w:tc>
        <w:tc>
          <w:tcPr>
            <w:tcW w:w="5000" w:type="dxa"/>
          </w:tcPr>
          <w:p w:rsidR="0056094F" w:rsidRDefault="0056094F" w:rsidP="0056094F">
            <w:pPr>
              <w:pStyle w:val="a7"/>
              <w:numPr>
                <w:ilvl w:val="0"/>
                <w:numId w:val="16"/>
              </w:numPr>
              <w:ind w:left="309" w:hanging="284"/>
              <w:rPr>
                <w:rFonts w:ascii="Times New Roman" w:hAnsi="Times New Roman" w:cs="Times New Roman"/>
                <w:sz w:val="20"/>
                <w:szCs w:val="20"/>
              </w:rPr>
            </w:pPr>
            <w:r>
              <w:rPr>
                <w:rFonts w:ascii="Times New Roman" w:hAnsi="Times New Roman" w:cs="Times New Roman"/>
                <w:sz w:val="20"/>
                <w:szCs w:val="20"/>
              </w:rPr>
              <w:t xml:space="preserve">С чем связано изменение физических свойств </w:t>
            </w:r>
            <w:proofErr w:type="spellStart"/>
            <w:r>
              <w:rPr>
                <w:rFonts w:ascii="Times New Roman" w:hAnsi="Times New Roman" w:cs="Times New Roman"/>
                <w:sz w:val="20"/>
                <w:szCs w:val="20"/>
              </w:rPr>
              <w:t>алканов</w:t>
            </w:r>
            <w:proofErr w:type="spellEnd"/>
            <w:r>
              <w:rPr>
                <w:rFonts w:ascii="Times New Roman" w:hAnsi="Times New Roman" w:cs="Times New Roman"/>
                <w:sz w:val="20"/>
                <w:szCs w:val="20"/>
              </w:rPr>
              <w:t xml:space="preserve"> в гомологическом ряду?</w:t>
            </w:r>
          </w:p>
          <w:p w:rsidR="0056094F" w:rsidRDefault="0056094F" w:rsidP="0056094F">
            <w:pPr>
              <w:pStyle w:val="a7"/>
              <w:numPr>
                <w:ilvl w:val="0"/>
                <w:numId w:val="16"/>
              </w:numPr>
              <w:ind w:left="309" w:hanging="284"/>
              <w:rPr>
                <w:rFonts w:ascii="Times New Roman" w:hAnsi="Times New Roman" w:cs="Times New Roman"/>
                <w:sz w:val="20"/>
                <w:szCs w:val="20"/>
              </w:rPr>
            </w:pPr>
            <w:r>
              <w:rPr>
                <w:rFonts w:ascii="Times New Roman" w:hAnsi="Times New Roman" w:cs="Times New Roman"/>
                <w:sz w:val="20"/>
                <w:szCs w:val="20"/>
              </w:rPr>
              <w:t xml:space="preserve">Почему </w:t>
            </w:r>
            <w:proofErr w:type="spellStart"/>
            <w:r>
              <w:rPr>
                <w:rFonts w:ascii="Times New Roman" w:hAnsi="Times New Roman" w:cs="Times New Roman"/>
                <w:sz w:val="20"/>
                <w:szCs w:val="20"/>
              </w:rPr>
              <w:t>алканы</w:t>
            </w:r>
            <w:proofErr w:type="spellEnd"/>
            <w:r>
              <w:rPr>
                <w:rFonts w:ascii="Times New Roman" w:hAnsi="Times New Roman" w:cs="Times New Roman"/>
                <w:sz w:val="20"/>
                <w:szCs w:val="20"/>
              </w:rPr>
              <w:t xml:space="preserve"> в обычных условиях химически мало </w:t>
            </w:r>
            <w:proofErr w:type="gramStart"/>
            <w:r>
              <w:rPr>
                <w:rFonts w:ascii="Times New Roman" w:hAnsi="Times New Roman" w:cs="Times New Roman"/>
                <w:sz w:val="20"/>
                <w:szCs w:val="20"/>
              </w:rPr>
              <w:t>активны</w:t>
            </w:r>
            <w:proofErr w:type="gramEnd"/>
            <w:r>
              <w:rPr>
                <w:rFonts w:ascii="Times New Roman" w:hAnsi="Times New Roman" w:cs="Times New Roman"/>
                <w:sz w:val="20"/>
                <w:szCs w:val="20"/>
              </w:rPr>
              <w:t>?</w:t>
            </w:r>
          </w:p>
          <w:p w:rsidR="00FD30B1" w:rsidRDefault="00FD30B1" w:rsidP="0056094F">
            <w:pPr>
              <w:pStyle w:val="a7"/>
              <w:numPr>
                <w:ilvl w:val="0"/>
                <w:numId w:val="16"/>
              </w:numPr>
              <w:ind w:left="309" w:hanging="284"/>
              <w:rPr>
                <w:rFonts w:ascii="Times New Roman" w:hAnsi="Times New Roman" w:cs="Times New Roman"/>
                <w:sz w:val="20"/>
                <w:szCs w:val="20"/>
              </w:rPr>
            </w:pPr>
            <w:r>
              <w:rPr>
                <w:rFonts w:ascii="Times New Roman" w:hAnsi="Times New Roman" w:cs="Times New Roman"/>
                <w:sz w:val="20"/>
                <w:szCs w:val="20"/>
              </w:rPr>
              <w:t xml:space="preserve">В чем сущность реакций замещения, характерных для </w:t>
            </w:r>
            <w:proofErr w:type="spellStart"/>
            <w:r>
              <w:rPr>
                <w:rFonts w:ascii="Times New Roman" w:hAnsi="Times New Roman" w:cs="Times New Roman"/>
                <w:sz w:val="20"/>
                <w:szCs w:val="20"/>
              </w:rPr>
              <w:t>алканов</w:t>
            </w:r>
            <w:proofErr w:type="spellEnd"/>
            <w:r>
              <w:rPr>
                <w:rFonts w:ascii="Times New Roman" w:hAnsi="Times New Roman" w:cs="Times New Roman"/>
                <w:sz w:val="20"/>
                <w:szCs w:val="20"/>
              </w:rPr>
              <w:t>?</w:t>
            </w:r>
          </w:p>
          <w:p w:rsidR="00FD30B1" w:rsidRPr="0056094F" w:rsidRDefault="00FD30B1" w:rsidP="0056094F">
            <w:pPr>
              <w:pStyle w:val="a7"/>
              <w:numPr>
                <w:ilvl w:val="0"/>
                <w:numId w:val="16"/>
              </w:numPr>
              <w:ind w:left="309" w:hanging="284"/>
              <w:rPr>
                <w:rFonts w:ascii="Times New Roman" w:hAnsi="Times New Roman" w:cs="Times New Roman"/>
                <w:sz w:val="20"/>
                <w:szCs w:val="20"/>
              </w:rPr>
            </w:pPr>
            <w:r>
              <w:rPr>
                <w:rFonts w:ascii="Times New Roman" w:hAnsi="Times New Roman" w:cs="Times New Roman"/>
                <w:sz w:val="20"/>
                <w:szCs w:val="20"/>
              </w:rPr>
              <w:t>В каком веществе – метане или хлорметане – замещение атомов водорода на а</w:t>
            </w:r>
            <w:r w:rsidR="00D06B4A">
              <w:rPr>
                <w:rFonts w:ascii="Times New Roman" w:hAnsi="Times New Roman" w:cs="Times New Roman"/>
                <w:sz w:val="20"/>
                <w:szCs w:val="20"/>
              </w:rPr>
              <w:t>томы галогенов протекает легче?</w:t>
            </w:r>
          </w:p>
        </w:tc>
      </w:tr>
      <w:tr w:rsidR="00D06B4A" w:rsidRPr="00A75A4F" w:rsidTr="00D06B4A">
        <w:tc>
          <w:tcPr>
            <w:tcW w:w="503"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2</w:t>
            </w:r>
          </w:p>
        </w:tc>
        <w:tc>
          <w:tcPr>
            <w:tcW w:w="1600"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 xml:space="preserve">Жиры </w:t>
            </w:r>
          </w:p>
        </w:tc>
        <w:tc>
          <w:tcPr>
            <w:tcW w:w="1888"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2395" w:type="dxa"/>
          </w:tcPr>
          <w:p w:rsidR="00D06B4A" w:rsidRPr="00DA7233"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Расширение, углубление и систематизация на межпредметном уровне знаний о жирах как о важнейших биоорганических соединениях, о значении жиров в жизни человека.</w:t>
            </w:r>
          </w:p>
        </w:tc>
        <w:tc>
          <w:tcPr>
            <w:tcW w:w="2262"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1" w:type="dxa"/>
          </w:tcPr>
          <w:p w:rsidR="00D06B4A" w:rsidRPr="00A75A4F" w:rsidRDefault="00D06B4A" w:rsidP="00CD6622">
            <w:pPr>
              <w:pStyle w:val="a7"/>
              <w:ind w:left="0"/>
              <w:rPr>
                <w:rFonts w:ascii="Times New Roman" w:hAnsi="Times New Roman" w:cs="Times New Roman"/>
                <w:sz w:val="20"/>
                <w:szCs w:val="20"/>
              </w:rPr>
            </w:pPr>
            <w:r w:rsidRPr="00DA7233">
              <w:rPr>
                <w:rFonts w:ascii="Times New Roman" w:hAnsi="Times New Roman" w:cs="Times New Roman"/>
                <w:sz w:val="20"/>
                <w:szCs w:val="20"/>
              </w:rPr>
              <w:t>Раскрытие причинно-следственных связей, постановка межпредметных вопросов</w:t>
            </w:r>
            <w:r>
              <w:rPr>
                <w:rFonts w:ascii="Times New Roman" w:hAnsi="Times New Roman" w:cs="Times New Roman"/>
                <w:sz w:val="20"/>
                <w:szCs w:val="20"/>
              </w:rPr>
              <w:t>, постановка и решение межпредметных учебных проблем, составление схем, использование исторического материала и литературных произведений, обращение к жизненному опыту учащихся.</w:t>
            </w:r>
          </w:p>
        </w:tc>
        <w:tc>
          <w:tcPr>
            <w:tcW w:w="5000" w:type="dxa"/>
          </w:tcPr>
          <w:p w:rsidR="00D06B4A" w:rsidRDefault="00D06B4A" w:rsidP="00D06B4A">
            <w:pPr>
              <w:pStyle w:val="a7"/>
              <w:numPr>
                <w:ilvl w:val="0"/>
                <w:numId w:val="17"/>
              </w:numPr>
              <w:ind w:left="280" w:hanging="280"/>
              <w:rPr>
                <w:rFonts w:ascii="Times New Roman" w:hAnsi="Times New Roman" w:cs="Times New Roman"/>
                <w:sz w:val="20"/>
                <w:szCs w:val="20"/>
              </w:rPr>
            </w:pPr>
            <w:r>
              <w:rPr>
                <w:rFonts w:ascii="Times New Roman" w:hAnsi="Times New Roman" w:cs="Times New Roman"/>
                <w:sz w:val="20"/>
                <w:szCs w:val="20"/>
              </w:rPr>
              <w:t>На какие группы по агрегатному состоянию можно разделить жиры?</w:t>
            </w:r>
          </w:p>
          <w:p w:rsidR="00D06B4A" w:rsidRPr="00D06B4A" w:rsidRDefault="00D06B4A" w:rsidP="00D06B4A">
            <w:pPr>
              <w:pStyle w:val="a7"/>
              <w:numPr>
                <w:ilvl w:val="0"/>
                <w:numId w:val="17"/>
              </w:numPr>
              <w:ind w:left="280" w:hanging="280"/>
              <w:rPr>
                <w:rFonts w:ascii="Times New Roman" w:hAnsi="Times New Roman" w:cs="Times New Roman"/>
                <w:sz w:val="20"/>
                <w:szCs w:val="20"/>
              </w:rPr>
            </w:pPr>
            <w:r>
              <w:rPr>
                <w:rFonts w:ascii="Times New Roman" w:hAnsi="Times New Roman" w:cs="Times New Roman"/>
                <w:sz w:val="20"/>
                <w:szCs w:val="20"/>
              </w:rPr>
              <w:t>Почему рыбий жир, в отличие от остальных жиров животного происхождения, является жидким?</w:t>
            </w:r>
          </w:p>
        </w:tc>
      </w:tr>
      <w:tr w:rsidR="00D06B4A" w:rsidRPr="00A75A4F" w:rsidTr="00D06B4A">
        <w:tc>
          <w:tcPr>
            <w:tcW w:w="503"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3</w:t>
            </w:r>
          </w:p>
        </w:tc>
        <w:tc>
          <w:tcPr>
            <w:tcW w:w="1600"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 xml:space="preserve">Углеводы </w:t>
            </w:r>
          </w:p>
        </w:tc>
        <w:tc>
          <w:tcPr>
            <w:tcW w:w="1888"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Интегрированный урок.</w:t>
            </w:r>
          </w:p>
        </w:tc>
        <w:tc>
          <w:tcPr>
            <w:tcW w:w="2395"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Расширение, углубление и систематизация на межпредметном уровне знаний учащихся об углеводах как о важнейших биоорганических соединениях, о значении углеводов в жизни человека.</w:t>
            </w:r>
          </w:p>
        </w:tc>
        <w:tc>
          <w:tcPr>
            <w:tcW w:w="2262" w:type="dxa"/>
          </w:tcPr>
          <w:p w:rsidR="00D06B4A" w:rsidRPr="00A75A4F" w:rsidRDefault="00D06B4A" w:rsidP="00CD6622">
            <w:pPr>
              <w:pStyle w:val="a7"/>
              <w:ind w:left="0"/>
              <w:rPr>
                <w:rFonts w:ascii="Times New Roman" w:hAnsi="Times New Roman" w:cs="Times New Roman"/>
                <w:sz w:val="20"/>
                <w:szCs w:val="20"/>
              </w:rPr>
            </w:pPr>
            <w:r>
              <w:rPr>
                <w:rFonts w:ascii="Times New Roman" w:hAnsi="Times New Roman" w:cs="Times New Roman"/>
                <w:sz w:val="20"/>
                <w:szCs w:val="20"/>
              </w:rPr>
              <w:t>Самостоятельная и исследовательская деятельность учащихся.</w:t>
            </w:r>
          </w:p>
        </w:tc>
        <w:tc>
          <w:tcPr>
            <w:tcW w:w="2271" w:type="dxa"/>
          </w:tcPr>
          <w:p w:rsidR="00D06B4A" w:rsidRPr="00A75A4F" w:rsidRDefault="00D06B4A" w:rsidP="00CD6622">
            <w:pPr>
              <w:pStyle w:val="a7"/>
              <w:ind w:left="0"/>
              <w:rPr>
                <w:rFonts w:ascii="Times New Roman" w:hAnsi="Times New Roman" w:cs="Times New Roman"/>
                <w:sz w:val="20"/>
                <w:szCs w:val="20"/>
              </w:rPr>
            </w:pPr>
            <w:r w:rsidRPr="00DA7233">
              <w:rPr>
                <w:rFonts w:ascii="Times New Roman" w:hAnsi="Times New Roman" w:cs="Times New Roman"/>
                <w:sz w:val="20"/>
                <w:szCs w:val="20"/>
              </w:rPr>
              <w:t>Раскрытие причинно-следственных связей, постановка межпредметных вопросов</w:t>
            </w:r>
            <w:r>
              <w:rPr>
                <w:rFonts w:ascii="Times New Roman" w:hAnsi="Times New Roman" w:cs="Times New Roman"/>
                <w:sz w:val="20"/>
                <w:szCs w:val="20"/>
              </w:rPr>
              <w:t xml:space="preserve">, постановка и решение межпредметных учебных проблем, составление схем, использование </w:t>
            </w:r>
            <w:r>
              <w:rPr>
                <w:rFonts w:ascii="Times New Roman" w:hAnsi="Times New Roman" w:cs="Times New Roman"/>
                <w:sz w:val="20"/>
                <w:szCs w:val="20"/>
              </w:rPr>
              <w:lastRenderedPageBreak/>
              <w:t>исторического материала и литературных произведений, обращение к жизненному опыту учащихся.</w:t>
            </w:r>
          </w:p>
        </w:tc>
        <w:tc>
          <w:tcPr>
            <w:tcW w:w="5000" w:type="dxa"/>
          </w:tcPr>
          <w:p w:rsidR="00D06B4A" w:rsidRDefault="00D06B4A" w:rsidP="00D06B4A">
            <w:pPr>
              <w:pStyle w:val="a7"/>
              <w:numPr>
                <w:ilvl w:val="0"/>
                <w:numId w:val="18"/>
              </w:numPr>
              <w:ind w:left="280" w:hanging="280"/>
              <w:rPr>
                <w:rFonts w:ascii="Times New Roman" w:hAnsi="Times New Roman" w:cs="Times New Roman"/>
                <w:sz w:val="20"/>
                <w:szCs w:val="20"/>
              </w:rPr>
            </w:pPr>
            <w:r>
              <w:rPr>
                <w:rFonts w:ascii="Times New Roman" w:hAnsi="Times New Roman" w:cs="Times New Roman"/>
                <w:sz w:val="20"/>
                <w:szCs w:val="20"/>
              </w:rPr>
              <w:lastRenderedPageBreak/>
              <w:t>Как название класса веществ – «углеводы» - связано с их химическим составом?</w:t>
            </w:r>
          </w:p>
          <w:p w:rsidR="00D06B4A" w:rsidRDefault="00F9170E" w:rsidP="00F9170E">
            <w:pPr>
              <w:pStyle w:val="a7"/>
              <w:numPr>
                <w:ilvl w:val="0"/>
                <w:numId w:val="18"/>
              </w:numPr>
              <w:ind w:left="280" w:hanging="280"/>
              <w:rPr>
                <w:rFonts w:ascii="Times New Roman" w:hAnsi="Times New Roman" w:cs="Times New Roman"/>
                <w:sz w:val="20"/>
                <w:szCs w:val="20"/>
              </w:rPr>
            </w:pPr>
            <w:r>
              <w:rPr>
                <w:rFonts w:ascii="Times New Roman" w:hAnsi="Times New Roman" w:cs="Times New Roman"/>
                <w:sz w:val="20"/>
                <w:szCs w:val="20"/>
              </w:rPr>
              <w:t>Почему при взаимодействии углеводов с аммиачным раствором оксида серебра образуется серебро?</w:t>
            </w:r>
          </w:p>
          <w:p w:rsidR="00F9170E" w:rsidRPr="003B77E1" w:rsidRDefault="00F9170E" w:rsidP="00F9170E">
            <w:pPr>
              <w:pStyle w:val="a7"/>
              <w:numPr>
                <w:ilvl w:val="0"/>
                <w:numId w:val="18"/>
              </w:numPr>
              <w:ind w:left="280" w:hanging="280"/>
              <w:rPr>
                <w:rFonts w:ascii="Times New Roman" w:hAnsi="Times New Roman" w:cs="Times New Roman"/>
                <w:sz w:val="20"/>
                <w:szCs w:val="20"/>
              </w:rPr>
            </w:pPr>
            <w:r>
              <w:rPr>
                <w:rFonts w:ascii="Times New Roman" w:hAnsi="Times New Roman" w:cs="Times New Roman"/>
                <w:sz w:val="20"/>
                <w:szCs w:val="20"/>
              </w:rPr>
              <w:t xml:space="preserve">Почему при взаимодействии углеводов с гидроксидом меди </w:t>
            </w:r>
            <w:r w:rsidRPr="00F9170E">
              <w:rPr>
                <w:rFonts w:ascii="Times New Roman" w:hAnsi="Times New Roman" w:cs="Times New Roman"/>
                <w:sz w:val="20"/>
                <w:szCs w:val="20"/>
              </w:rPr>
              <w:t>(</w:t>
            </w:r>
            <w:r>
              <w:rPr>
                <w:rFonts w:ascii="Times New Roman" w:hAnsi="Times New Roman" w:cs="Times New Roman"/>
                <w:sz w:val="20"/>
                <w:szCs w:val="20"/>
                <w:lang w:val="en-US"/>
              </w:rPr>
              <w:t>II</w:t>
            </w:r>
            <w:r w:rsidRPr="00F9170E">
              <w:rPr>
                <w:rFonts w:ascii="Times New Roman" w:hAnsi="Times New Roman" w:cs="Times New Roman"/>
                <w:sz w:val="20"/>
                <w:szCs w:val="20"/>
              </w:rPr>
              <w:t>)</w:t>
            </w:r>
            <w:r>
              <w:rPr>
                <w:rFonts w:ascii="Times New Roman" w:hAnsi="Times New Roman" w:cs="Times New Roman"/>
                <w:sz w:val="20"/>
                <w:szCs w:val="20"/>
              </w:rPr>
              <w:t xml:space="preserve"> появляется синее окрашивание?</w:t>
            </w:r>
          </w:p>
        </w:tc>
      </w:tr>
    </w:tbl>
    <w:p w:rsidR="00F36684" w:rsidRPr="00F36684" w:rsidRDefault="00F36684" w:rsidP="00540B07">
      <w:pPr>
        <w:pStyle w:val="a7"/>
        <w:spacing w:after="0"/>
        <w:ind w:left="0"/>
        <w:rPr>
          <w:rFonts w:ascii="Times New Roman" w:hAnsi="Times New Roman" w:cs="Times New Roman"/>
          <w:sz w:val="24"/>
          <w:szCs w:val="24"/>
        </w:rPr>
      </w:pPr>
    </w:p>
    <w:p w:rsidR="00540B07" w:rsidRDefault="00540B07" w:rsidP="001C15E8">
      <w:pPr>
        <w:pStyle w:val="a7"/>
        <w:spacing w:after="0"/>
        <w:ind w:left="0" w:firstLine="1134"/>
        <w:rPr>
          <w:rFonts w:ascii="Times New Roman" w:hAnsi="Times New Roman" w:cs="Times New Roman"/>
          <w:sz w:val="24"/>
          <w:szCs w:val="24"/>
        </w:rPr>
      </w:pPr>
    </w:p>
    <w:p w:rsidR="00F9170E" w:rsidRDefault="00F9170E" w:rsidP="00F9170E">
      <w:pPr>
        <w:pStyle w:val="a7"/>
        <w:spacing w:after="0"/>
        <w:ind w:left="0"/>
        <w:rPr>
          <w:rFonts w:ascii="Times New Roman" w:hAnsi="Times New Roman" w:cs="Times New Roman"/>
          <w:b/>
          <w:sz w:val="24"/>
          <w:szCs w:val="24"/>
        </w:rPr>
      </w:pPr>
      <w:r>
        <w:rPr>
          <w:rFonts w:ascii="Times New Roman" w:hAnsi="Times New Roman" w:cs="Times New Roman"/>
          <w:b/>
          <w:sz w:val="24"/>
          <w:szCs w:val="24"/>
        </w:rPr>
        <w:t>11 класс</w:t>
      </w:r>
    </w:p>
    <w:tbl>
      <w:tblPr>
        <w:tblStyle w:val="a9"/>
        <w:tblW w:w="0" w:type="auto"/>
        <w:tblLook w:val="04A0" w:firstRow="1" w:lastRow="0" w:firstColumn="1" w:lastColumn="0" w:noHBand="0" w:noVBand="1"/>
      </w:tblPr>
      <w:tblGrid>
        <w:gridCol w:w="503"/>
        <w:gridCol w:w="1600"/>
        <w:gridCol w:w="1888"/>
        <w:gridCol w:w="2395"/>
        <w:gridCol w:w="2262"/>
        <w:gridCol w:w="2271"/>
        <w:gridCol w:w="5000"/>
      </w:tblGrid>
      <w:tr w:rsidR="00F9170E" w:rsidRPr="00A75A4F" w:rsidTr="00CD6622">
        <w:tc>
          <w:tcPr>
            <w:tcW w:w="503"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 xml:space="preserve">№ </w:t>
            </w:r>
            <w:proofErr w:type="gramStart"/>
            <w:r w:rsidRPr="00825552">
              <w:rPr>
                <w:rFonts w:ascii="Times New Roman" w:hAnsi="Times New Roman" w:cs="Times New Roman"/>
                <w:b/>
                <w:sz w:val="20"/>
                <w:szCs w:val="20"/>
              </w:rPr>
              <w:t>п</w:t>
            </w:r>
            <w:proofErr w:type="gramEnd"/>
            <w:r w:rsidRPr="00825552">
              <w:rPr>
                <w:rFonts w:ascii="Times New Roman" w:hAnsi="Times New Roman" w:cs="Times New Roman"/>
                <w:b/>
                <w:sz w:val="20"/>
                <w:szCs w:val="20"/>
              </w:rPr>
              <w:t>/п</w:t>
            </w:r>
          </w:p>
        </w:tc>
        <w:tc>
          <w:tcPr>
            <w:tcW w:w="1600"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Тема урока</w:t>
            </w:r>
          </w:p>
        </w:tc>
        <w:tc>
          <w:tcPr>
            <w:tcW w:w="1888"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Тип урока</w:t>
            </w:r>
          </w:p>
        </w:tc>
        <w:tc>
          <w:tcPr>
            <w:tcW w:w="2395"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Цель урока</w:t>
            </w:r>
          </w:p>
        </w:tc>
        <w:tc>
          <w:tcPr>
            <w:tcW w:w="2262"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Метод проблемного обучения</w:t>
            </w:r>
          </w:p>
        </w:tc>
        <w:tc>
          <w:tcPr>
            <w:tcW w:w="2271"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Приемы обучения</w:t>
            </w:r>
          </w:p>
        </w:tc>
        <w:tc>
          <w:tcPr>
            <w:tcW w:w="5000" w:type="dxa"/>
          </w:tcPr>
          <w:p w:rsidR="00F9170E" w:rsidRPr="00825552" w:rsidRDefault="00F9170E" w:rsidP="00CD6622">
            <w:pPr>
              <w:pStyle w:val="a7"/>
              <w:ind w:left="0"/>
              <w:rPr>
                <w:rFonts w:ascii="Times New Roman" w:hAnsi="Times New Roman" w:cs="Times New Roman"/>
                <w:b/>
                <w:sz w:val="20"/>
                <w:szCs w:val="20"/>
              </w:rPr>
            </w:pPr>
            <w:r w:rsidRPr="00825552">
              <w:rPr>
                <w:rFonts w:ascii="Times New Roman" w:hAnsi="Times New Roman" w:cs="Times New Roman"/>
                <w:b/>
                <w:sz w:val="20"/>
                <w:szCs w:val="20"/>
              </w:rPr>
              <w:t>Вопросы проблемного характера</w:t>
            </w:r>
          </w:p>
        </w:tc>
      </w:tr>
      <w:tr w:rsidR="00AB0069" w:rsidRPr="00A75A4F" w:rsidTr="00CD6622">
        <w:tc>
          <w:tcPr>
            <w:tcW w:w="503" w:type="dxa"/>
          </w:tcPr>
          <w:p w:rsidR="00AB0069" w:rsidRPr="00A75A4F" w:rsidRDefault="00AB0069" w:rsidP="00CD6622">
            <w:pPr>
              <w:pStyle w:val="a7"/>
              <w:ind w:left="0"/>
              <w:rPr>
                <w:rFonts w:ascii="Times New Roman" w:hAnsi="Times New Roman" w:cs="Times New Roman"/>
                <w:sz w:val="20"/>
                <w:szCs w:val="20"/>
              </w:rPr>
            </w:pPr>
            <w:r>
              <w:rPr>
                <w:rFonts w:ascii="Times New Roman" w:hAnsi="Times New Roman" w:cs="Times New Roman"/>
                <w:sz w:val="20"/>
                <w:szCs w:val="20"/>
              </w:rPr>
              <w:t>1</w:t>
            </w:r>
          </w:p>
        </w:tc>
        <w:tc>
          <w:tcPr>
            <w:tcW w:w="1600" w:type="dxa"/>
          </w:tcPr>
          <w:p w:rsidR="00AB0069" w:rsidRPr="00A75A4F" w:rsidRDefault="00AB0069" w:rsidP="00E86B5A">
            <w:pPr>
              <w:pStyle w:val="a7"/>
              <w:ind w:left="0"/>
              <w:rPr>
                <w:rFonts w:ascii="Times New Roman" w:hAnsi="Times New Roman" w:cs="Times New Roman"/>
                <w:sz w:val="20"/>
                <w:szCs w:val="20"/>
              </w:rPr>
            </w:pPr>
            <w:r>
              <w:rPr>
                <w:rFonts w:ascii="Times New Roman" w:hAnsi="Times New Roman" w:cs="Times New Roman"/>
                <w:sz w:val="20"/>
                <w:szCs w:val="20"/>
              </w:rPr>
              <w:t>Скорость химической реакции</w:t>
            </w:r>
          </w:p>
        </w:tc>
        <w:tc>
          <w:tcPr>
            <w:tcW w:w="1888" w:type="dxa"/>
          </w:tcPr>
          <w:p w:rsidR="00AB0069" w:rsidRPr="00A75A4F" w:rsidRDefault="00AB0069" w:rsidP="00E86B5A">
            <w:pPr>
              <w:pStyle w:val="a7"/>
              <w:ind w:left="0"/>
              <w:rPr>
                <w:rFonts w:ascii="Times New Roman" w:hAnsi="Times New Roman" w:cs="Times New Roman"/>
                <w:sz w:val="20"/>
                <w:szCs w:val="20"/>
              </w:rPr>
            </w:pPr>
            <w:r>
              <w:rPr>
                <w:rFonts w:ascii="Times New Roman" w:hAnsi="Times New Roman" w:cs="Times New Roman"/>
                <w:sz w:val="20"/>
                <w:szCs w:val="20"/>
              </w:rPr>
              <w:t>Комбинированный урок.</w:t>
            </w:r>
          </w:p>
        </w:tc>
        <w:tc>
          <w:tcPr>
            <w:tcW w:w="2395" w:type="dxa"/>
          </w:tcPr>
          <w:p w:rsidR="00AB0069" w:rsidRPr="00A75A4F" w:rsidRDefault="00AB0069" w:rsidP="00AB0069">
            <w:pPr>
              <w:pStyle w:val="a7"/>
              <w:ind w:left="0"/>
              <w:rPr>
                <w:rFonts w:ascii="Times New Roman" w:hAnsi="Times New Roman" w:cs="Times New Roman"/>
                <w:sz w:val="20"/>
                <w:szCs w:val="20"/>
              </w:rPr>
            </w:pPr>
            <w:r>
              <w:rPr>
                <w:rFonts w:ascii="Times New Roman" w:hAnsi="Times New Roman" w:cs="Times New Roman"/>
                <w:sz w:val="20"/>
                <w:szCs w:val="20"/>
              </w:rPr>
              <w:t>Расширение, углубление и систематизация знаний учащихся о скорости химической реакции, о её значении в жизни человека.</w:t>
            </w:r>
          </w:p>
        </w:tc>
        <w:tc>
          <w:tcPr>
            <w:tcW w:w="2262" w:type="dxa"/>
          </w:tcPr>
          <w:p w:rsidR="00AB0069" w:rsidRPr="00A75A4F" w:rsidRDefault="00AB0069" w:rsidP="00E86B5A">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1" w:type="dxa"/>
          </w:tcPr>
          <w:p w:rsidR="00AB0069" w:rsidRPr="00A75A4F" w:rsidRDefault="00AB0069" w:rsidP="00E86B5A">
            <w:pPr>
              <w:pStyle w:val="a7"/>
              <w:ind w:left="0"/>
              <w:rPr>
                <w:rFonts w:ascii="Times New Roman" w:hAnsi="Times New Roman" w:cs="Times New Roman"/>
                <w:sz w:val="20"/>
                <w:szCs w:val="20"/>
              </w:rPr>
            </w:pPr>
            <w:r>
              <w:rPr>
                <w:rFonts w:ascii="Times New Roman" w:hAnsi="Times New Roman" w:cs="Times New Roman"/>
                <w:sz w:val="20"/>
                <w:szCs w:val="20"/>
              </w:rPr>
              <w:t>Раскрытие причинно-следственных связей, постановка межпредметных вопросов, постановка и решение учебных проблем, организация наблюдений, составление и использование алгоритмов.</w:t>
            </w:r>
          </w:p>
        </w:tc>
        <w:tc>
          <w:tcPr>
            <w:tcW w:w="5000" w:type="dxa"/>
          </w:tcPr>
          <w:p w:rsidR="00AB0069" w:rsidRDefault="00AB0069" w:rsidP="00E86B5A">
            <w:pPr>
              <w:pStyle w:val="a7"/>
              <w:numPr>
                <w:ilvl w:val="0"/>
                <w:numId w:val="20"/>
              </w:numPr>
              <w:ind w:left="280" w:hanging="280"/>
              <w:rPr>
                <w:rFonts w:ascii="Times New Roman" w:hAnsi="Times New Roman" w:cs="Times New Roman"/>
                <w:sz w:val="20"/>
                <w:szCs w:val="20"/>
              </w:rPr>
            </w:pPr>
            <w:r>
              <w:rPr>
                <w:rFonts w:ascii="Times New Roman" w:hAnsi="Times New Roman" w:cs="Times New Roman"/>
                <w:sz w:val="20"/>
                <w:szCs w:val="20"/>
              </w:rPr>
              <w:t>Что такое скорость химической реакции?</w:t>
            </w:r>
          </w:p>
          <w:p w:rsidR="00AB0069" w:rsidRDefault="00AB0069" w:rsidP="00E86B5A">
            <w:pPr>
              <w:pStyle w:val="a7"/>
              <w:numPr>
                <w:ilvl w:val="0"/>
                <w:numId w:val="20"/>
              </w:numPr>
              <w:ind w:left="280" w:hanging="280"/>
              <w:rPr>
                <w:rFonts w:ascii="Times New Roman" w:hAnsi="Times New Roman" w:cs="Times New Roman"/>
                <w:sz w:val="20"/>
                <w:szCs w:val="20"/>
              </w:rPr>
            </w:pPr>
            <w:r>
              <w:rPr>
                <w:rFonts w:ascii="Times New Roman" w:hAnsi="Times New Roman" w:cs="Times New Roman"/>
                <w:sz w:val="20"/>
                <w:szCs w:val="20"/>
              </w:rPr>
              <w:t>От чего зависит скорость химической реакции?</w:t>
            </w:r>
          </w:p>
          <w:p w:rsidR="00AB0069" w:rsidRDefault="00AB0069" w:rsidP="00E86B5A">
            <w:pPr>
              <w:pStyle w:val="a7"/>
              <w:numPr>
                <w:ilvl w:val="0"/>
                <w:numId w:val="20"/>
              </w:numPr>
              <w:ind w:left="280" w:hanging="280"/>
              <w:rPr>
                <w:rFonts w:ascii="Times New Roman" w:hAnsi="Times New Roman" w:cs="Times New Roman"/>
                <w:sz w:val="20"/>
                <w:szCs w:val="20"/>
              </w:rPr>
            </w:pPr>
            <w:r>
              <w:rPr>
                <w:rFonts w:ascii="Times New Roman" w:hAnsi="Times New Roman" w:cs="Times New Roman"/>
                <w:sz w:val="20"/>
                <w:szCs w:val="20"/>
              </w:rPr>
              <w:t>Почему скорость большинства реакций возрастает при увеличении температуры?</w:t>
            </w:r>
          </w:p>
          <w:p w:rsidR="00AB0069" w:rsidRDefault="00AB0069" w:rsidP="00E86B5A">
            <w:pPr>
              <w:pStyle w:val="a7"/>
              <w:numPr>
                <w:ilvl w:val="0"/>
                <w:numId w:val="20"/>
              </w:numPr>
              <w:ind w:left="280" w:hanging="280"/>
              <w:rPr>
                <w:rFonts w:ascii="Times New Roman" w:hAnsi="Times New Roman" w:cs="Times New Roman"/>
                <w:sz w:val="20"/>
                <w:szCs w:val="20"/>
              </w:rPr>
            </w:pPr>
            <w:r>
              <w:rPr>
                <w:rFonts w:ascii="Times New Roman" w:hAnsi="Times New Roman" w:cs="Times New Roman"/>
                <w:sz w:val="20"/>
                <w:szCs w:val="20"/>
              </w:rPr>
              <w:t>Каким образом катализатор влияет на скорость химической реакции?</w:t>
            </w:r>
          </w:p>
          <w:p w:rsidR="00AB0069" w:rsidRPr="00D06B4A" w:rsidRDefault="00AB0069" w:rsidP="00E86B5A">
            <w:pPr>
              <w:pStyle w:val="a7"/>
              <w:numPr>
                <w:ilvl w:val="0"/>
                <w:numId w:val="20"/>
              </w:numPr>
              <w:ind w:left="280" w:hanging="280"/>
              <w:rPr>
                <w:rFonts w:ascii="Times New Roman" w:hAnsi="Times New Roman" w:cs="Times New Roman"/>
                <w:sz w:val="20"/>
                <w:szCs w:val="20"/>
              </w:rPr>
            </w:pPr>
            <w:r>
              <w:rPr>
                <w:rFonts w:ascii="Times New Roman" w:hAnsi="Times New Roman" w:cs="Times New Roman"/>
                <w:sz w:val="20"/>
                <w:szCs w:val="20"/>
              </w:rPr>
              <w:t xml:space="preserve">От каких факторов зависит скорость химической реакции? </w:t>
            </w:r>
          </w:p>
        </w:tc>
      </w:tr>
      <w:tr w:rsidR="00913156" w:rsidRPr="00A75A4F" w:rsidTr="00CD6622">
        <w:tc>
          <w:tcPr>
            <w:tcW w:w="503" w:type="dxa"/>
          </w:tcPr>
          <w:p w:rsidR="00913156" w:rsidRPr="00A75A4F" w:rsidRDefault="00913156" w:rsidP="00CD6622">
            <w:pPr>
              <w:pStyle w:val="a7"/>
              <w:ind w:left="0"/>
              <w:rPr>
                <w:rFonts w:ascii="Times New Roman" w:hAnsi="Times New Roman" w:cs="Times New Roman"/>
                <w:sz w:val="20"/>
                <w:szCs w:val="20"/>
              </w:rPr>
            </w:pPr>
            <w:r>
              <w:rPr>
                <w:rFonts w:ascii="Times New Roman" w:hAnsi="Times New Roman" w:cs="Times New Roman"/>
                <w:sz w:val="20"/>
                <w:szCs w:val="20"/>
              </w:rPr>
              <w:t>2</w:t>
            </w:r>
          </w:p>
        </w:tc>
        <w:tc>
          <w:tcPr>
            <w:tcW w:w="1600" w:type="dxa"/>
          </w:tcPr>
          <w:p w:rsidR="00913156" w:rsidRPr="00A75A4F" w:rsidRDefault="00913156" w:rsidP="00CD6622">
            <w:pPr>
              <w:pStyle w:val="a7"/>
              <w:ind w:left="0"/>
              <w:rPr>
                <w:rFonts w:ascii="Times New Roman" w:hAnsi="Times New Roman" w:cs="Times New Roman"/>
                <w:sz w:val="20"/>
                <w:szCs w:val="20"/>
              </w:rPr>
            </w:pPr>
            <w:r>
              <w:rPr>
                <w:rFonts w:ascii="Times New Roman" w:hAnsi="Times New Roman" w:cs="Times New Roman"/>
                <w:sz w:val="20"/>
                <w:szCs w:val="20"/>
              </w:rPr>
              <w:t>Гидролиз солей</w:t>
            </w:r>
          </w:p>
        </w:tc>
        <w:tc>
          <w:tcPr>
            <w:tcW w:w="1888" w:type="dxa"/>
          </w:tcPr>
          <w:p w:rsidR="00913156" w:rsidRPr="00540198" w:rsidRDefault="00913156" w:rsidP="00CD662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формирование новых знаний.</w:t>
            </w:r>
          </w:p>
        </w:tc>
        <w:tc>
          <w:tcPr>
            <w:tcW w:w="2395" w:type="dxa"/>
          </w:tcPr>
          <w:p w:rsidR="00913156" w:rsidRPr="00A75A4F" w:rsidRDefault="00913156" w:rsidP="00CD6622">
            <w:pPr>
              <w:pStyle w:val="a7"/>
              <w:ind w:left="0"/>
              <w:rPr>
                <w:rFonts w:ascii="Times New Roman" w:hAnsi="Times New Roman" w:cs="Times New Roman"/>
                <w:sz w:val="20"/>
                <w:szCs w:val="20"/>
              </w:rPr>
            </w:pPr>
            <w:r>
              <w:rPr>
                <w:rFonts w:ascii="Times New Roman" w:hAnsi="Times New Roman" w:cs="Times New Roman"/>
                <w:sz w:val="20"/>
                <w:szCs w:val="20"/>
              </w:rPr>
              <w:t>Формирование понятия о гидролизе, расширение и углубления знаний о химических свойствах солей при знакомстве с гидролизом как их особым химическим свойством.</w:t>
            </w:r>
          </w:p>
        </w:tc>
        <w:tc>
          <w:tcPr>
            <w:tcW w:w="2262" w:type="dxa"/>
          </w:tcPr>
          <w:p w:rsidR="00913156" w:rsidRPr="00A75A4F" w:rsidRDefault="00913156" w:rsidP="00CD6622">
            <w:pPr>
              <w:pStyle w:val="a7"/>
              <w:ind w:left="0"/>
              <w:rPr>
                <w:rFonts w:ascii="Times New Roman" w:hAnsi="Times New Roman" w:cs="Times New Roman"/>
                <w:sz w:val="20"/>
                <w:szCs w:val="20"/>
              </w:rPr>
            </w:pPr>
            <w:r>
              <w:rPr>
                <w:rFonts w:ascii="Times New Roman" w:hAnsi="Times New Roman" w:cs="Times New Roman"/>
                <w:sz w:val="20"/>
                <w:szCs w:val="20"/>
              </w:rPr>
              <w:t>Поисковая беседа, рассказ с химическим экспериментом.</w:t>
            </w:r>
          </w:p>
        </w:tc>
        <w:tc>
          <w:tcPr>
            <w:tcW w:w="2271" w:type="dxa"/>
          </w:tcPr>
          <w:p w:rsidR="00913156" w:rsidRPr="00A75A4F" w:rsidRDefault="00913156" w:rsidP="00CD6622">
            <w:pPr>
              <w:pStyle w:val="a7"/>
              <w:ind w:left="0"/>
              <w:rPr>
                <w:rFonts w:ascii="Times New Roman" w:hAnsi="Times New Roman" w:cs="Times New Roman"/>
                <w:sz w:val="20"/>
                <w:szCs w:val="20"/>
              </w:rPr>
            </w:pPr>
            <w:r>
              <w:rPr>
                <w:rFonts w:ascii="Times New Roman" w:hAnsi="Times New Roman" w:cs="Times New Roman"/>
                <w:sz w:val="20"/>
                <w:szCs w:val="20"/>
              </w:rPr>
              <w:t>Раскрытие причинно-следственных связей, постановка межпредметных вопросов, постановка и решение учебных проблем, организация наблюдений, составление и использование алгоритмов.</w:t>
            </w:r>
          </w:p>
        </w:tc>
        <w:tc>
          <w:tcPr>
            <w:tcW w:w="5000" w:type="dxa"/>
          </w:tcPr>
          <w:p w:rsidR="00913156" w:rsidRDefault="00913156" w:rsidP="00913156">
            <w:pPr>
              <w:pStyle w:val="a7"/>
              <w:numPr>
                <w:ilvl w:val="0"/>
                <w:numId w:val="19"/>
              </w:numPr>
              <w:ind w:left="280" w:hanging="280"/>
              <w:rPr>
                <w:rFonts w:ascii="Times New Roman" w:hAnsi="Times New Roman" w:cs="Times New Roman"/>
                <w:sz w:val="20"/>
                <w:szCs w:val="20"/>
              </w:rPr>
            </w:pPr>
            <w:r>
              <w:rPr>
                <w:rFonts w:ascii="Times New Roman" w:hAnsi="Times New Roman" w:cs="Times New Roman"/>
                <w:sz w:val="20"/>
                <w:szCs w:val="20"/>
              </w:rPr>
              <w:t>Почему в растворах карбоната натрия и хлорида алюминия индикаторы изменяют свою окраску, а в растворах хлорида натрия и ацетата свинца – нет?</w:t>
            </w:r>
          </w:p>
          <w:p w:rsidR="00913156" w:rsidRPr="00F9170E" w:rsidRDefault="00913156" w:rsidP="00913156">
            <w:pPr>
              <w:pStyle w:val="a7"/>
              <w:numPr>
                <w:ilvl w:val="0"/>
                <w:numId w:val="19"/>
              </w:numPr>
              <w:ind w:left="280" w:hanging="280"/>
              <w:rPr>
                <w:rFonts w:ascii="Times New Roman" w:hAnsi="Times New Roman" w:cs="Times New Roman"/>
                <w:sz w:val="20"/>
                <w:szCs w:val="20"/>
              </w:rPr>
            </w:pPr>
            <w:r>
              <w:rPr>
                <w:rFonts w:ascii="Times New Roman" w:hAnsi="Times New Roman" w:cs="Times New Roman"/>
                <w:sz w:val="20"/>
                <w:szCs w:val="20"/>
              </w:rPr>
              <w:t>Как с помощью химических уравнений отразить сущность реакций гидролиза солей?</w:t>
            </w:r>
          </w:p>
        </w:tc>
      </w:tr>
    </w:tbl>
    <w:p w:rsidR="00540B07" w:rsidRDefault="00540B07" w:rsidP="001C15E8">
      <w:pPr>
        <w:pStyle w:val="a7"/>
        <w:spacing w:after="0"/>
        <w:ind w:left="0" w:firstLine="1134"/>
        <w:rPr>
          <w:rFonts w:ascii="Times New Roman" w:hAnsi="Times New Roman" w:cs="Times New Roman"/>
          <w:sz w:val="24"/>
          <w:szCs w:val="24"/>
        </w:rPr>
      </w:pPr>
    </w:p>
    <w:p w:rsidR="00D84F0B" w:rsidRDefault="00D84F0B" w:rsidP="00AB0069">
      <w:pPr>
        <w:pStyle w:val="a7"/>
        <w:spacing w:after="0"/>
        <w:ind w:left="0" w:firstLine="1134"/>
        <w:jc w:val="right"/>
        <w:rPr>
          <w:rFonts w:ascii="Times New Roman" w:hAnsi="Times New Roman" w:cs="Times New Roman"/>
          <w:sz w:val="24"/>
          <w:szCs w:val="24"/>
        </w:rPr>
      </w:pPr>
    </w:p>
    <w:p w:rsidR="00311A94" w:rsidRPr="009B3B37" w:rsidRDefault="00311A94" w:rsidP="00DC6ADA">
      <w:pPr>
        <w:spacing w:after="0"/>
        <w:rPr>
          <w:rFonts w:ascii="Times New Roman" w:hAnsi="Times New Roman" w:cs="Times New Roman"/>
          <w:b/>
          <w:sz w:val="24"/>
          <w:szCs w:val="24"/>
        </w:rPr>
      </w:pPr>
    </w:p>
    <w:p w:rsidR="00311A94" w:rsidRPr="009B3B37" w:rsidRDefault="00311A94" w:rsidP="00DC6ADA">
      <w:pPr>
        <w:spacing w:after="0"/>
        <w:rPr>
          <w:rFonts w:ascii="Times New Roman" w:hAnsi="Times New Roman" w:cs="Times New Roman"/>
          <w:b/>
          <w:sz w:val="24"/>
          <w:szCs w:val="24"/>
        </w:rPr>
      </w:pPr>
    </w:p>
    <w:p w:rsidR="00311A94" w:rsidRPr="009B3B37" w:rsidRDefault="00311A94" w:rsidP="00DC6ADA">
      <w:pPr>
        <w:spacing w:after="0"/>
        <w:rPr>
          <w:rFonts w:ascii="Times New Roman" w:hAnsi="Times New Roman" w:cs="Times New Roman"/>
          <w:b/>
          <w:sz w:val="24"/>
          <w:szCs w:val="24"/>
        </w:rPr>
      </w:pPr>
    </w:p>
    <w:p w:rsidR="00311A94" w:rsidRPr="009B3B37" w:rsidRDefault="00311A94" w:rsidP="00DC6ADA">
      <w:pPr>
        <w:spacing w:after="0"/>
        <w:rPr>
          <w:rFonts w:ascii="Times New Roman" w:hAnsi="Times New Roman" w:cs="Times New Roman"/>
          <w:b/>
          <w:sz w:val="24"/>
          <w:szCs w:val="24"/>
        </w:rPr>
      </w:pPr>
    </w:p>
    <w:p w:rsidR="00D84F0B" w:rsidRPr="005C4877" w:rsidRDefault="00D84F0B" w:rsidP="00DC6ADA">
      <w:pPr>
        <w:spacing w:after="0"/>
        <w:rPr>
          <w:rFonts w:ascii="Times New Roman" w:hAnsi="Times New Roman" w:cs="Times New Roman"/>
          <w:b/>
          <w:sz w:val="24"/>
          <w:szCs w:val="24"/>
        </w:rPr>
      </w:pPr>
      <w:r w:rsidRPr="00DC6ADA">
        <w:rPr>
          <w:rFonts w:ascii="Times New Roman" w:hAnsi="Times New Roman" w:cs="Times New Roman"/>
          <w:b/>
          <w:sz w:val="24"/>
          <w:szCs w:val="24"/>
        </w:rPr>
        <w:lastRenderedPageBreak/>
        <w:t>Тема урока</w:t>
      </w:r>
      <w:r w:rsidR="005C4877">
        <w:rPr>
          <w:rFonts w:ascii="Times New Roman" w:hAnsi="Times New Roman" w:cs="Times New Roman"/>
          <w:b/>
          <w:sz w:val="24"/>
          <w:szCs w:val="24"/>
        </w:rPr>
        <w:t>:</w:t>
      </w:r>
      <w:r w:rsidRPr="00DC6ADA">
        <w:rPr>
          <w:rFonts w:ascii="Times New Roman" w:hAnsi="Times New Roman" w:cs="Times New Roman"/>
          <w:b/>
          <w:sz w:val="24"/>
          <w:szCs w:val="24"/>
        </w:rPr>
        <w:t xml:space="preserve">           </w:t>
      </w:r>
      <w:r w:rsidRPr="00DC6ADA">
        <w:rPr>
          <w:rFonts w:ascii="Times New Roman" w:hAnsi="Times New Roman" w:cs="Times New Roman"/>
          <w:sz w:val="24"/>
          <w:szCs w:val="24"/>
        </w:rPr>
        <w:t xml:space="preserve">  </w:t>
      </w:r>
      <w:r w:rsidRPr="005C4877">
        <w:rPr>
          <w:rFonts w:ascii="Times New Roman" w:hAnsi="Times New Roman" w:cs="Times New Roman"/>
          <w:b/>
          <w:sz w:val="24"/>
          <w:szCs w:val="24"/>
        </w:rPr>
        <w:t>Белки</w:t>
      </w:r>
    </w:p>
    <w:p w:rsidR="00D84F0B" w:rsidRPr="00DC6ADA" w:rsidRDefault="00D84F0B" w:rsidP="00DC6ADA">
      <w:pPr>
        <w:spacing w:after="0"/>
        <w:rPr>
          <w:rFonts w:ascii="Times New Roman" w:hAnsi="Times New Roman" w:cs="Times New Roman"/>
          <w:b/>
          <w:sz w:val="24"/>
          <w:szCs w:val="24"/>
        </w:rPr>
      </w:pPr>
      <w:r w:rsidRPr="00DC6ADA">
        <w:rPr>
          <w:rFonts w:ascii="Times New Roman" w:hAnsi="Times New Roman" w:cs="Times New Roman"/>
          <w:b/>
          <w:sz w:val="24"/>
          <w:szCs w:val="24"/>
        </w:rPr>
        <w:t>Технологическая характеристика урока:</w:t>
      </w:r>
    </w:p>
    <w:p w:rsidR="00D84F0B" w:rsidRDefault="00DC6ADA" w:rsidP="00DC6ADA">
      <w:pPr>
        <w:pStyle w:val="a7"/>
        <w:spacing w:after="0"/>
        <w:ind w:left="0"/>
        <w:rPr>
          <w:rFonts w:ascii="Times New Roman" w:hAnsi="Times New Roman" w:cs="Times New Roman"/>
          <w:sz w:val="24"/>
          <w:szCs w:val="24"/>
        </w:rPr>
      </w:pPr>
      <w:r w:rsidRPr="00DC6ADA">
        <w:rPr>
          <w:rFonts w:ascii="Times New Roman" w:hAnsi="Times New Roman" w:cs="Times New Roman"/>
          <w:b/>
          <w:sz w:val="24"/>
          <w:szCs w:val="24"/>
        </w:rPr>
        <w:t>Цель урока:</w:t>
      </w:r>
      <w:r>
        <w:rPr>
          <w:rFonts w:ascii="Times New Roman" w:hAnsi="Times New Roman" w:cs="Times New Roman"/>
          <w:b/>
          <w:i/>
          <w:sz w:val="24"/>
          <w:szCs w:val="24"/>
        </w:rPr>
        <w:t xml:space="preserve"> </w:t>
      </w:r>
      <w:r>
        <w:rPr>
          <w:rFonts w:ascii="Times New Roman" w:hAnsi="Times New Roman" w:cs="Times New Roman"/>
          <w:sz w:val="24"/>
          <w:szCs w:val="24"/>
        </w:rPr>
        <w:t>расширение, углубление и систематизация на межпредметном уровне знаний учащихся о белках как о важнейших биоорганических соединениях, о значении белков в жизни человека.</w:t>
      </w:r>
    </w:p>
    <w:p w:rsidR="00DC6ADA" w:rsidRPr="00762367" w:rsidRDefault="00DC6ADA" w:rsidP="00DC6ADA">
      <w:pPr>
        <w:spacing w:after="0"/>
        <w:rPr>
          <w:rFonts w:ascii="Times New Roman" w:hAnsi="Times New Roman" w:cs="Times New Roman"/>
          <w:b/>
          <w:sz w:val="24"/>
          <w:szCs w:val="24"/>
        </w:rPr>
      </w:pPr>
      <w:r>
        <w:rPr>
          <w:rFonts w:ascii="Times New Roman" w:hAnsi="Times New Roman" w:cs="Times New Roman"/>
          <w:b/>
          <w:sz w:val="24"/>
          <w:szCs w:val="24"/>
        </w:rPr>
        <w:t>Задачи урока:</w:t>
      </w:r>
    </w:p>
    <w:p w:rsidR="00DC6ADA" w:rsidRDefault="00DC6ADA" w:rsidP="00DC6ADA">
      <w:pPr>
        <w:spacing w:after="0"/>
        <w:rPr>
          <w:rFonts w:ascii="Times New Roman" w:hAnsi="Times New Roman" w:cs="Times New Roman"/>
          <w:sz w:val="24"/>
          <w:szCs w:val="24"/>
        </w:rPr>
      </w:pPr>
      <w:proofErr w:type="gramStart"/>
      <w:r>
        <w:rPr>
          <w:rFonts w:ascii="Times New Roman" w:hAnsi="Times New Roman" w:cs="Times New Roman"/>
          <w:b/>
          <w:i/>
          <w:sz w:val="24"/>
          <w:szCs w:val="24"/>
        </w:rPr>
        <w:t>Образовательная</w:t>
      </w:r>
      <w:proofErr w:type="gramEnd"/>
      <w:r>
        <w:rPr>
          <w:rFonts w:ascii="Times New Roman" w:hAnsi="Times New Roman" w:cs="Times New Roman"/>
          <w:b/>
          <w:i/>
          <w:sz w:val="24"/>
          <w:szCs w:val="24"/>
        </w:rPr>
        <w:t>:</w:t>
      </w:r>
      <w:r>
        <w:rPr>
          <w:rFonts w:ascii="Times New Roman" w:hAnsi="Times New Roman" w:cs="Times New Roman"/>
          <w:sz w:val="24"/>
          <w:szCs w:val="24"/>
        </w:rPr>
        <w:t xml:space="preserve"> углубить знания учащихся о классификации белков, рассмотреть качественные реакции на белки.</w:t>
      </w:r>
    </w:p>
    <w:p w:rsidR="00DC6ADA" w:rsidRPr="00762367" w:rsidRDefault="00DC6ADA" w:rsidP="00DC6ADA">
      <w:pPr>
        <w:spacing w:after="0"/>
        <w:rPr>
          <w:rFonts w:ascii="Times New Roman" w:hAnsi="Times New Roman" w:cs="Times New Roman"/>
          <w:sz w:val="24"/>
          <w:szCs w:val="24"/>
        </w:rPr>
      </w:pPr>
      <w:r>
        <w:rPr>
          <w:rFonts w:ascii="Times New Roman" w:hAnsi="Times New Roman" w:cs="Times New Roman"/>
          <w:b/>
          <w:i/>
          <w:sz w:val="24"/>
          <w:szCs w:val="24"/>
        </w:rPr>
        <w:t>Развивающие:</w:t>
      </w:r>
      <w:r>
        <w:rPr>
          <w:rFonts w:ascii="Times New Roman" w:hAnsi="Times New Roman" w:cs="Times New Roman"/>
          <w:sz w:val="24"/>
          <w:szCs w:val="24"/>
        </w:rPr>
        <w:t xml:space="preserve"> развивать умения составлять формулы веществ, расширить представление о физических свойствах белков; развивать познавательный интерес, умение сравнивать, анализировать, обобщать, делать выводы.</w:t>
      </w:r>
    </w:p>
    <w:p w:rsidR="00DC6ADA" w:rsidRPr="002259C1" w:rsidRDefault="00DC6ADA" w:rsidP="00DC6ADA">
      <w:pPr>
        <w:spacing w:after="0"/>
        <w:rPr>
          <w:rFonts w:ascii="Times New Roman" w:hAnsi="Times New Roman" w:cs="Times New Roman"/>
          <w:sz w:val="24"/>
          <w:szCs w:val="24"/>
        </w:rPr>
      </w:pPr>
      <w:r>
        <w:rPr>
          <w:rFonts w:ascii="Times New Roman" w:hAnsi="Times New Roman" w:cs="Times New Roman"/>
          <w:b/>
          <w:i/>
          <w:sz w:val="24"/>
          <w:szCs w:val="24"/>
        </w:rPr>
        <w:t>Воспитательные:</w:t>
      </w:r>
      <w:r>
        <w:rPr>
          <w:rFonts w:ascii="Times New Roman" w:hAnsi="Times New Roman" w:cs="Times New Roman"/>
          <w:sz w:val="24"/>
          <w:szCs w:val="24"/>
        </w:rPr>
        <w:t xml:space="preserve"> воспитывать умение работать в парах, желание помогать друг другу; любовь к предмету химии, заинтересованность процессами, происходящими вокруг в окружающем мире.</w:t>
      </w:r>
    </w:p>
    <w:p w:rsidR="00DC6ADA" w:rsidRDefault="00DC6ADA" w:rsidP="00DC6ADA">
      <w:pPr>
        <w:spacing w:after="0"/>
        <w:rPr>
          <w:rFonts w:ascii="Times New Roman" w:hAnsi="Times New Roman" w:cs="Times New Roman"/>
          <w:sz w:val="24"/>
          <w:szCs w:val="24"/>
        </w:rPr>
      </w:pPr>
      <w:r>
        <w:rPr>
          <w:rFonts w:ascii="Times New Roman" w:hAnsi="Times New Roman" w:cs="Times New Roman"/>
          <w:b/>
          <w:sz w:val="24"/>
          <w:szCs w:val="24"/>
        </w:rPr>
        <w:t xml:space="preserve">Тип урока: </w:t>
      </w:r>
      <w:r>
        <w:rPr>
          <w:rFonts w:ascii="Times New Roman" w:hAnsi="Times New Roman" w:cs="Times New Roman"/>
          <w:sz w:val="24"/>
          <w:szCs w:val="24"/>
        </w:rPr>
        <w:t>комбинированный урок.</w:t>
      </w:r>
    </w:p>
    <w:p w:rsidR="00DC6ADA" w:rsidRDefault="00DC6ADA" w:rsidP="00DC6ADA">
      <w:pPr>
        <w:spacing w:after="0"/>
        <w:rPr>
          <w:rFonts w:ascii="Times New Roman" w:hAnsi="Times New Roman" w:cs="Times New Roman"/>
          <w:b/>
          <w:sz w:val="24"/>
          <w:szCs w:val="24"/>
        </w:rPr>
      </w:pPr>
      <w:r w:rsidRPr="00DC6ADA">
        <w:rPr>
          <w:rFonts w:ascii="Times New Roman" w:hAnsi="Times New Roman" w:cs="Times New Roman"/>
          <w:b/>
          <w:sz w:val="24"/>
          <w:szCs w:val="24"/>
        </w:rPr>
        <w:t>Основные вопросы рассматриваемы на уроке:</w:t>
      </w:r>
    </w:p>
    <w:p w:rsidR="00DC6ADA" w:rsidRDefault="00DC6ADA" w:rsidP="00DC6ADA">
      <w:pPr>
        <w:pStyle w:val="a7"/>
        <w:numPr>
          <w:ilvl w:val="0"/>
          <w:numId w:val="21"/>
        </w:numPr>
        <w:spacing w:after="0"/>
        <w:rPr>
          <w:rFonts w:ascii="Times New Roman" w:hAnsi="Times New Roman" w:cs="Times New Roman"/>
          <w:sz w:val="24"/>
          <w:szCs w:val="24"/>
        </w:rPr>
      </w:pPr>
      <w:r>
        <w:rPr>
          <w:rFonts w:ascii="Times New Roman" w:hAnsi="Times New Roman" w:cs="Times New Roman"/>
          <w:sz w:val="24"/>
          <w:szCs w:val="24"/>
        </w:rPr>
        <w:t>Понятие о белках как о важнейших биоорганических соединениях.</w:t>
      </w:r>
    </w:p>
    <w:p w:rsidR="00DC6ADA" w:rsidRDefault="00DC6ADA" w:rsidP="00DC6ADA">
      <w:pPr>
        <w:pStyle w:val="a7"/>
        <w:numPr>
          <w:ilvl w:val="0"/>
          <w:numId w:val="21"/>
        </w:numPr>
        <w:spacing w:after="0"/>
        <w:rPr>
          <w:rFonts w:ascii="Times New Roman" w:hAnsi="Times New Roman" w:cs="Times New Roman"/>
          <w:sz w:val="24"/>
          <w:szCs w:val="24"/>
        </w:rPr>
      </w:pPr>
      <w:r>
        <w:rPr>
          <w:rFonts w:ascii="Times New Roman" w:hAnsi="Times New Roman" w:cs="Times New Roman"/>
          <w:sz w:val="24"/>
          <w:szCs w:val="24"/>
        </w:rPr>
        <w:t>Химическая природа белков.</w:t>
      </w:r>
    </w:p>
    <w:p w:rsidR="00DC6ADA" w:rsidRDefault="00DC6ADA" w:rsidP="00DC6ADA">
      <w:pPr>
        <w:pStyle w:val="a7"/>
        <w:numPr>
          <w:ilvl w:val="0"/>
          <w:numId w:val="21"/>
        </w:numPr>
        <w:spacing w:after="0"/>
        <w:rPr>
          <w:rFonts w:ascii="Times New Roman" w:hAnsi="Times New Roman" w:cs="Times New Roman"/>
          <w:sz w:val="24"/>
          <w:szCs w:val="24"/>
        </w:rPr>
      </w:pPr>
      <w:r>
        <w:rPr>
          <w:rFonts w:ascii="Times New Roman" w:hAnsi="Times New Roman" w:cs="Times New Roman"/>
          <w:sz w:val="24"/>
          <w:szCs w:val="24"/>
        </w:rPr>
        <w:t>Классификация и физические свойства белков.</w:t>
      </w:r>
    </w:p>
    <w:p w:rsidR="00DC6ADA" w:rsidRDefault="00DC6ADA" w:rsidP="00DC6ADA">
      <w:pPr>
        <w:pStyle w:val="a7"/>
        <w:numPr>
          <w:ilvl w:val="0"/>
          <w:numId w:val="21"/>
        </w:numPr>
        <w:spacing w:after="0"/>
        <w:rPr>
          <w:rFonts w:ascii="Times New Roman" w:hAnsi="Times New Roman" w:cs="Times New Roman"/>
          <w:sz w:val="24"/>
          <w:szCs w:val="24"/>
        </w:rPr>
      </w:pPr>
      <w:r>
        <w:rPr>
          <w:rFonts w:ascii="Times New Roman" w:hAnsi="Times New Roman" w:cs="Times New Roman"/>
          <w:sz w:val="24"/>
          <w:szCs w:val="24"/>
        </w:rPr>
        <w:t>Важнейшие химические свойства белков. Качественные реакции на белки</w:t>
      </w:r>
      <w:r w:rsidR="000E0C96">
        <w:rPr>
          <w:rFonts w:ascii="Times New Roman" w:hAnsi="Times New Roman" w:cs="Times New Roman"/>
          <w:sz w:val="24"/>
          <w:szCs w:val="24"/>
        </w:rPr>
        <w:t>.</w:t>
      </w:r>
    </w:p>
    <w:p w:rsidR="000E0C96" w:rsidRPr="00DC6ADA" w:rsidRDefault="000E0C96" w:rsidP="00DC6ADA">
      <w:pPr>
        <w:pStyle w:val="a7"/>
        <w:numPr>
          <w:ilvl w:val="0"/>
          <w:numId w:val="21"/>
        </w:numPr>
        <w:spacing w:after="0"/>
        <w:rPr>
          <w:rFonts w:ascii="Times New Roman" w:hAnsi="Times New Roman" w:cs="Times New Roman"/>
          <w:sz w:val="24"/>
          <w:szCs w:val="24"/>
        </w:rPr>
      </w:pPr>
      <w:r>
        <w:rPr>
          <w:rFonts w:ascii="Times New Roman" w:hAnsi="Times New Roman" w:cs="Times New Roman"/>
          <w:sz w:val="24"/>
          <w:szCs w:val="24"/>
        </w:rPr>
        <w:t>Применение белков в хозяйственной деятельности. Синтез белков.</w:t>
      </w:r>
    </w:p>
    <w:p w:rsidR="000E0C96" w:rsidRDefault="000E0C96" w:rsidP="00DC6ADA">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Основные понятия: </w:t>
      </w:r>
      <w:r>
        <w:rPr>
          <w:rFonts w:ascii="Times New Roman" w:hAnsi="Times New Roman" w:cs="Times New Roman"/>
          <w:sz w:val="24"/>
          <w:szCs w:val="24"/>
        </w:rPr>
        <w:t>аминокислоты, мономер, биополимер, пептидная связь, пептид, полипептид, денатурация, осаждение белков.</w:t>
      </w:r>
      <w:proofErr w:type="gramEnd"/>
    </w:p>
    <w:p w:rsidR="00DC6ADA" w:rsidRDefault="00DC6ADA" w:rsidP="00DC6ADA">
      <w:pPr>
        <w:spacing w:after="0"/>
        <w:rPr>
          <w:rFonts w:ascii="Times New Roman" w:hAnsi="Times New Roman" w:cs="Times New Roman"/>
          <w:sz w:val="24"/>
          <w:szCs w:val="24"/>
        </w:rPr>
      </w:pPr>
      <w:proofErr w:type="spellStart"/>
      <w:r>
        <w:rPr>
          <w:rFonts w:ascii="Times New Roman" w:hAnsi="Times New Roman" w:cs="Times New Roman"/>
          <w:b/>
          <w:sz w:val="24"/>
          <w:szCs w:val="24"/>
        </w:rPr>
        <w:t>Межпредметные</w:t>
      </w:r>
      <w:proofErr w:type="spellEnd"/>
      <w:r>
        <w:rPr>
          <w:rFonts w:ascii="Times New Roman" w:hAnsi="Times New Roman" w:cs="Times New Roman"/>
          <w:b/>
          <w:sz w:val="24"/>
          <w:szCs w:val="24"/>
        </w:rPr>
        <w:t xml:space="preserve"> связи:</w:t>
      </w:r>
      <w:r>
        <w:rPr>
          <w:rFonts w:ascii="Times New Roman" w:hAnsi="Times New Roman" w:cs="Times New Roman"/>
          <w:sz w:val="24"/>
          <w:szCs w:val="24"/>
        </w:rPr>
        <w:t xml:space="preserve"> биология,  литература.</w:t>
      </w:r>
    </w:p>
    <w:p w:rsidR="000E0C96" w:rsidRDefault="000E0C96" w:rsidP="000E0C96">
      <w:pPr>
        <w:spacing w:after="0"/>
        <w:rPr>
          <w:rFonts w:ascii="Times New Roman" w:hAnsi="Times New Roman" w:cs="Times New Roman"/>
          <w:sz w:val="24"/>
          <w:szCs w:val="24"/>
        </w:rPr>
      </w:pPr>
      <w:r w:rsidRPr="000E0C96">
        <w:rPr>
          <w:rFonts w:ascii="Times New Roman" w:hAnsi="Times New Roman" w:cs="Times New Roman"/>
          <w:b/>
          <w:sz w:val="24"/>
          <w:szCs w:val="24"/>
        </w:rPr>
        <w:t xml:space="preserve">Методы обучения: </w:t>
      </w:r>
      <w:r>
        <w:rPr>
          <w:rFonts w:ascii="Times New Roman" w:hAnsi="Times New Roman" w:cs="Times New Roman"/>
          <w:sz w:val="24"/>
          <w:szCs w:val="24"/>
        </w:rPr>
        <w:t>поисковая беседа, объяснение, самостоятельная и исследовательская деятельность учащихся, демонстрация средств наглядности.</w:t>
      </w:r>
    </w:p>
    <w:p w:rsidR="000E0C96" w:rsidRDefault="000E0C96" w:rsidP="000E0C96">
      <w:pPr>
        <w:spacing w:after="0"/>
        <w:rPr>
          <w:rFonts w:ascii="Times New Roman" w:hAnsi="Times New Roman" w:cs="Times New Roman"/>
          <w:sz w:val="24"/>
          <w:szCs w:val="24"/>
        </w:rPr>
      </w:pPr>
      <w:r>
        <w:rPr>
          <w:rFonts w:ascii="Times New Roman" w:hAnsi="Times New Roman" w:cs="Times New Roman"/>
          <w:b/>
          <w:sz w:val="24"/>
          <w:szCs w:val="24"/>
        </w:rPr>
        <w:t xml:space="preserve">Приемы обучения: </w:t>
      </w:r>
      <w:r>
        <w:rPr>
          <w:rFonts w:ascii="Times New Roman" w:hAnsi="Times New Roman" w:cs="Times New Roman"/>
          <w:sz w:val="24"/>
          <w:szCs w:val="24"/>
        </w:rPr>
        <w:t>р</w:t>
      </w:r>
      <w:r w:rsidRPr="000E0C96">
        <w:rPr>
          <w:rFonts w:ascii="Times New Roman" w:hAnsi="Times New Roman" w:cs="Times New Roman"/>
          <w:sz w:val="24"/>
          <w:szCs w:val="24"/>
        </w:rPr>
        <w:t xml:space="preserve">аскрытие причинно-следственных связей, постановка межпредметных вопросов, выполнение комплексных заданий, решение экспериментальных задач, </w:t>
      </w:r>
      <w:r>
        <w:rPr>
          <w:rFonts w:ascii="Times New Roman" w:hAnsi="Times New Roman" w:cs="Times New Roman"/>
          <w:sz w:val="24"/>
          <w:szCs w:val="24"/>
        </w:rPr>
        <w:t xml:space="preserve">составление схем, </w:t>
      </w:r>
      <w:r w:rsidRPr="000E0C96">
        <w:rPr>
          <w:rFonts w:ascii="Times New Roman" w:hAnsi="Times New Roman" w:cs="Times New Roman"/>
          <w:sz w:val="24"/>
          <w:szCs w:val="24"/>
        </w:rPr>
        <w:t>обращение к жизненному опыту учащихся.</w:t>
      </w:r>
    </w:p>
    <w:p w:rsidR="00062D09" w:rsidRDefault="00062D09" w:rsidP="000E0C96">
      <w:pPr>
        <w:spacing w:after="0"/>
        <w:rPr>
          <w:rFonts w:ascii="Times New Roman" w:hAnsi="Times New Roman" w:cs="Times New Roman"/>
          <w:sz w:val="24"/>
          <w:szCs w:val="24"/>
        </w:rPr>
      </w:pPr>
      <w:r>
        <w:rPr>
          <w:rFonts w:ascii="Times New Roman" w:hAnsi="Times New Roman" w:cs="Times New Roman"/>
          <w:b/>
          <w:sz w:val="24"/>
          <w:szCs w:val="24"/>
        </w:rPr>
        <w:t xml:space="preserve">Средства обучения: </w:t>
      </w:r>
      <w:r>
        <w:rPr>
          <w:rFonts w:ascii="Times New Roman" w:hAnsi="Times New Roman" w:cs="Times New Roman"/>
          <w:sz w:val="24"/>
          <w:szCs w:val="24"/>
        </w:rPr>
        <w:t>таблицы, лабораторное оборудование, реактивы.</w:t>
      </w:r>
    </w:p>
    <w:p w:rsidR="00062D09" w:rsidRDefault="00062D09" w:rsidP="000E0C96">
      <w:pPr>
        <w:spacing w:after="0"/>
        <w:rPr>
          <w:rFonts w:ascii="Times New Roman" w:hAnsi="Times New Roman" w:cs="Times New Roman"/>
          <w:sz w:val="24"/>
          <w:szCs w:val="24"/>
        </w:rPr>
      </w:pPr>
      <w:r w:rsidRPr="00062D09">
        <w:rPr>
          <w:rFonts w:ascii="Times New Roman" w:hAnsi="Times New Roman" w:cs="Times New Roman"/>
          <w:b/>
          <w:sz w:val="24"/>
          <w:szCs w:val="24"/>
        </w:rPr>
        <w:t>Проблемные вопросы:</w:t>
      </w:r>
      <w:r>
        <w:rPr>
          <w:rFonts w:ascii="Times New Roman" w:hAnsi="Times New Roman" w:cs="Times New Roman"/>
          <w:sz w:val="24"/>
          <w:szCs w:val="24"/>
        </w:rPr>
        <w:t xml:space="preserve"> </w:t>
      </w:r>
    </w:p>
    <w:p w:rsidR="00062D09" w:rsidRDefault="00062D09" w:rsidP="00062D09">
      <w:pPr>
        <w:pStyle w:val="a7"/>
        <w:numPr>
          <w:ilvl w:val="0"/>
          <w:numId w:val="22"/>
        </w:numPr>
        <w:spacing w:after="0"/>
        <w:rPr>
          <w:rFonts w:ascii="Times New Roman" w:hAnsi="Times New Roman" w:cs="Times New Roman"/>
          <w:sz w:val="24"/>
          <w:szCs w:val="24"/>
        </w:rPr>
      </w:pPr>
      <w:r>
        <w:rPr>
          <w:rFonts w:ascii="Times New Roman" w:hAnsi="Times New Roman" w:cs="Times New Roman"/>
          <w:sz w:val="24"/>
          <w:szCs w:val="24"/>
        </w:rPr>
        <w:t>Что является мономером белка как биополимера?</w:t>
      </w:r>
    </w:p>
    <w:p w:rsidR="00062D09" w:rsidRDefault="00062D09" w:rsidP="00062D09">
      <w:pPr>
        <w:pStyle w:val="a7"/>
        <w:numPr>
          <w:ilvl w:val="0"/>
          <w:numId w:val="22"/>
        </w:numPr>
        <w:spacing w:after="0"/>
        <w:rPr>
          <w:rFonts w:ascii="Times New Roman" w:hAnsi="Times New Roman" w:cs="Times New Roman"/>
          <w:sz w:val="24"/>
          <w:szCs w:val="24"/>
        </w:rPr>
      </w:pPr>
      <w:r>
        <w:rPr>
          <w:rFonts w:ascii="Times New Roman" w:hAnsi="Times New Roman" w:cs="Times New Roman"/>
          <w:sz w:val="24"/>
          <w:szCs w:val="24"/>
        </w:rPr>
        <w:t>Как образуется белковая молекула?</w:t>
      </w:r>
    </w:p>
    <w:p w:rsidR="00062D09" w:rsidRPr="00062D09" w:rsidRDefault="00062D09" w:rsidP="00062D09">
      <w:pPr>
        <w:pStyle w:val="a7"/>
        <w:numPr>
          <w:ilvl w:val="0"/>
          <w:numId w:val="22"/>
        </w:numPr>
        <w:spacing w:after="0"/>
        <w:rPr>
          <w:rFonts w:ascii="Times New Roman" w:hAnsi="Times New Roman" w:cs="Times New Roman"/>
          <w:sz w:val="24"/>
          <w:szCs w:val="24"/>
        </w:rPr>
      </w:pPr>
      <w:r>
        <w:rPr>
          <w:rFonts w:ascii="Times New Roman" w:hAnsi="Times New Roman" w:cs="Times New Roman"/>
          <w:sz w:val="24"/>
          <w:szCs w:val="24"/>
        </w:rPr>
        <w:t>Какими свойствами обладают белки?</w:t>
      </w:r>
    </w:p>
    <w:p w:rsidR="00DC6ADA" w:rsidRDefault="00DC6ADA" w:rsidP="00DC6ADA">
      <w:pPr>
        <w:spacing w:after="0"/>
        <w:rPr>
          <w:rFonts w:ascii="Times New Roman" w:hAnsi="Times New Roman" w:cs="Times New Roman"/>
          <w:sz w:val="24"/>
          <w:szCs w:val="24"/>
        </w:rPr>
      </w:pPr>
      <w:r>
        <w:rPr>
          <w:rFonts w:ascii="Times New Roman" w:hAnsi="Times New Roman" w:cs="Times New Roman"/>
          <w:b/>
          <w:sz w:val="24"/>
          <w:szCs w:val="24"/>
        </w:rPr>
        <w:t xml:space="preserve">Литература: </w:t>
      </w:r>
    </w:p>
    <w:p w:rsidR="00DC6ADA" w:rsidRDefault="00DC6ADA" w:rsidP="00DC6ADA">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062D09">
        <w:rPr>
          <w:rFonts w:ascii="Times New Roman" w:hAnsi="Times New Roman" w:cs="Times New Roman"/>
          <w:sz w:val="24"/>
          <w:szCs w:val="24"/>
        </w:rPr>
        <w:t>А.И.Артеменко</w:t>
      </w:r>
      <w:proofErr w:type="spellEnd"/>
      <w:r w:rsidR="00062D09">
        <w:rPr>
          <w:rFonts w:ascii="Times New Roman" w:hAnsi="Times New Roman" w:cs="Times New Roman"/>
          <w:sz w:val="24"/>
          <w:szCs w:val="24"/>
        </w:rPr>
        <w:t>. Органическая химия и человек</w:t>
      </w:r>
      <w:r>
        <w:rPr>
          <w:rFonts w:ascii="Times New Roman" w:hAnsi="Times New Roman" w:cs="Times New Roman"/>
          <w:sz w:val="24"/>
          <w:szCs w:val="24"/>
        </w:rPr>
        <w:t xml:space="preserve"> //</w:t>
      </w:r>
      <w:r w:rsidR="00062D09">
        <w:rPr>
          <w:rFonts w:ascii="Times New Roman" w:hAnsi="Times New Roman" w:cs="Times New Roman"/>
          <w:sz w:val="24"/>
          <w:szCs w:val="24"/>
        </w:rPr>
        <w:t>М. Просвещение – 2000.</w:t>
      </w:r>
    </w:p>
    <w:p w:rsidR="00DC6ADA" w:rsidRDefault="00DC6ADA" w:rsidP="00DC6ADA">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062D09" w:rsidRPr="00062D09">
        <w:rPr>
          <w:rFonts w:ascii="Times New Roman" w:hAnsi="Times New Roman" w:cs="Times New Roman"/>
          <w:sz w:val="24"/>
          <w:szCs w:val="24"/>
        </w:rPr>
        <w:t>О.С.Габриелян</w:t>
      </w:r>
      <w:proofErr w:type="spellEnd"/>
      <w:r w:rsidR="00062D09" w:rsidRPr="00062D09">
        <w:rPr>
          <w:rFonts w:ascii="Times New Roman" w:hAnsi="Times New Roman" w:cs="Times New Roman"/>
          <w:sz w:val="24"/>
          <w:szCs w:val="24"/>
        </w:rPr>
        <w:t xml:space="preserve">, </w:t>
      </w:r>
      <w:proofErr w:type="spellStart"/>
      <w:r w:rsidR="00062D09" w:rsidRPr="00062D09">
        <w:rPr>
          <w:rFonts w:ascii="Times New Roman" w:hAnsi="Times New Roman" w:cs="Times New Roman"/>
          <w:sz w:val="24"/>
          <w:szCs w:val="24"/>
        </w:rPr>
        <w:t>Ф.Н.Маскае</w:t>
      </w:r>
      <w:r w:rsidR="00062D09">
        <w:rPr>
          <w:rFonts w:ascii="Times New Roman" w:hAnsi="Times New Roman" w:cs="Times New Roman"/>
          <w:sz w:val="24"/>
          <w:szCs w:val="24"/>
        </w:rPr>
        <w:t>в</w:t>
      </w:r>
      <w:proofErr w:type="spellEnd"/>
      <w:r w:rsidR="00062D09">
        <w:rPr>
          <w:rFonts w:ascii="Times New Roman" w:hAnsi="Times New Roman" w:cs="Times New Roman"/>
          <w:sz w:val="24"/>
          <w:szCs w:val="24"/>
        </w:rPr>
        <w:t xml:space="preserve">, </w:t>
      </w:r>
      <w:proofErr w:type="spellStart"/>
      <w:r w:rsidR="00062D09">
        <w:rPr>
          <w:rFonts w:ascii="Times New Roman" w:hAnsi="Times New Roman" w:cs="Times New Roman"/>
          <w:sz w:val="24"/>
          <w:szCs w:val="24"/>
        </w:rPr>
        <w:t>С.Ю.Пономарев</w:t>
      </w:r>
      <w:proofErr w:type="spellEnd"/>
      <w:r w:rsidR="00062D09">
        <w:rPr>
          <w:rFonts w:ascii="Times New Roman" w:hAnsi="Times New Roman" w:cs="Times New Roman"/>
          <w:sz w:val="24"/>
          <w:szCs w:val="24"/>
        </w:rPr>
        <w:t xml:space="preserve">, </w:t>
      </w:r>
      <w:proofErr w:type="spellStart"/>
      <w:r w:rsidR="00062D09">
        <w:rPr>
          <w:rFonts w:ascii="Times New Roman" w:hAnsi="Times New Roman" w:cs="Times New Roman"/>
          <w:sz w:val="24"/>
          <w:szCs w:val="24"/>
        </w:rPr>
        <w:t>В.И.Теренин</w:t>
      </w:r>
      <w:proofErr w:type="spellEnd"/>
      <w:r w:rsidR="00062D09">
        <w:rPr>
          <w:rFonts w:ascii="Times New Roman" w:hAnsi="Times New Roman" w:cs="Times New Roman"/>
          <w:sz w:val="24"/>
          <w:szCs w:val="24"/>
        </w:rPr>
        <w:t xml:space="preserve">. Учебник по химии для 10 класса //М.: «Дрофа» - </w:t>
      </w:r>
      <w:r w:rsidR="00062D09" w:rsidRPr="00062D09">
        <w:rPr>
          <w:rFonts w:ascii="Times New Roman" w:hAnsi="Times New Roman" w:cs="Times New Roman"/>
          <w:sz w:val="24"/>
          <w:szCs w:val="24"/>
        </w:rPr>
        <w:t>2010</w:t>
      </w:r>
      <w:r w:rsidR="00062D09">
        <w:rPr>
          <w:rFonts w:ascii="Times New Roman" w:hAnsi="Times New Roman" w:cs="Times New Roman"/>
          <w:sz w:val="24"/>
          <w:szCs w:val="24"/>
        </w:rPr>
        <w:t>.</w:t>
      </w:r>
    </w:p>
    <w:p w:rsidR="00062D09" w:rsidRDefault="00062D09" w:rsidP="00DC6ADA">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Е.Н.Дмитров</w:t>
      </w:r>
      <w:proofErr w:type="spellEnd"/>
      <w:r>
        <w:rPr>
          <w:rFonts w:ascii="Times New Roman" w:hAnsi="Times New Roman" w:cs="Times New Roman"/>
          <w:sz w:val="24"/>
          <w:szCs w:val="24"/>
        </w:rPr>
        <w:t>. Познавательные задачи по органической химии//Тула «</w:t>
      </w:r>
      <w:proofErr w:type="spellStart"/>
      <w:r>
        <w:rPr>
          <w:rFonts w:ascii="Times New Roman" w:hAnsi="Times New Roman" w:cs="Times New Roman"/>
          <w:sz w:val="24"/>
          <w:szCs w:val="24"/>
        </w:rPr>
        <w:t>Арктоус</w:t>
      </w:r>
      <w:proofErr w:type="spellEnd"/>
      <w:r>
        <w:rPr>
          <w:rFonts w:ascii="Times New Roman" w:hAnsi="Times New Roman" w:cs="Times New Roman"/>
          <w:sz w:val="24"/>
          <w:szCs w:val="24"/>
        </w:rPr>
        <w:t>» - 1996.</w:t>
      </w:r>
    </w:p>
    <w:p w:rsidR="00DC6ADA" w:rsidRDefault="00062D09" w:rsidP="00DC6ADA">
      <w:pPr>
        <w:spacing w:after="0"/>
        <w:rPr>
          <w:rFonts w:ascii="Times New Roman" w:hAnsi="Times New Roman" w:cs="Times New Roman"/>
          <w:sz w:val="24"/>
          <w:szCs w:val="24"/>
        </w:rPr>
      </w:pPr>
      <w:r>
        <w:rPr>
          <w:rFonts w:ascii="Times New Roman" w:hAnsi="Times New Roman" w:cs="Times New Roman"/>
          <w:sz w:val="24"/>
          <w:szCs w:val="24"/>
        </w:rPr>
        <w:lastRenderedPageBreak/>
        <w:t>4</w:t>
      </w:r>
      <w:r w:rsidR="00DC6ADA">
        <w:rPr>
          <w:rFonts w:ascii="Times New Roman" w:hAnsi="Times New Roman" w:cs="Times New Roman"/>
          <w:sz w:val="24"/>
          <w:szCs w:val="24"/>
        </w:rPr>
        <w:t xml:space="preserve">. </w:t>
      </w:r>
      <w:proofErr w:type="spellStart"/>
      <w:r>
        <w:rPr>
          <w:rFonts w:ascii="Times New Roman" w:hAnsi="Times New Roman" w:cs="Times New Roman"/>
          <w:sz w:val="24"/>
          <w:szCs w:val="24"/>
        </w:rPr>
        <w:t>Ю.Н.</w:t>
      </w:r>
      <w:r w:rsidR="00DC6ADA">
        <w:rPr>
          <w:rFonts w:ascii="Times New Roman" w:hAnsi="Times New Roman" w:cs="Times New Roman"/>
          <w:sz w:val="24"/>
          <w:szCs w:val="24"/>
        </w:rPr>
        <w:t>Кукушкин</w:t>
      </w:r>
      <w:proofErr w:type="spellEnd"/>
      <w:r w:rsidR="00DC6ADA">
        <w:rPr>
          <w:rFonts w:ascii="Times New Roman" w:hAnsi="Times New Roman" w:cs="Times New Roman"/>
          <w:sz w:val="24"/>
          <w:szCs w:val="24"/>
        </w:rPr>
        <w:t>. Химия вокруг нас.//М. «Высшая школа» – 1992, С.6 – 9.</w:t>
      </w:r>
    </w:p>
    <w:p w:rsidR="00DC6ADA" w:rsidRDefault="00062D09" w:rsidP="00DC6ADA">
      <w:pPr>
        <w:spacing w:after="0"/>
        <w:rPr>
          <w:rFonts w:ascii="Times New Roman" w:hAnsi="Times New Roman" w:cs="Times New Roman"/>
          <w:sz w:val="24"/>
          <w:szCs w:val="24"/>
        </w:rPr>
      </w:pPr>
      <w:r>
        <w:rPr>
          <w:rFonts w:ascii="Times New Roman" w:hAnsi="Times New Roman" w:cs="Times New Roman"/>
          <w:sz w:val="24"/>
          <w:szCs w:val="24"/>
        </w:rPr>
        <w:t>5</w:t>
      </w:r>
      <w:r w:rsidR="00DC6ADA">
        <w:rPr>
          <w:rFonts w:ascii="Times New Roman" w:hAnsi="Times New Roman" w:cs="Times New Roman"/>
          <w:sz w:val="24"/>
          <w:szCs w:val="24"/>
        </w:rPr>
        <w:t xml:space="preserve">. </w:t>
      </w:r>
      <w:proofErr w:type="spellStart"/>
      <w:r>
        <w:rPr>
          <w:rFonts w:ascii="Times New Roman" w:hAnsi="Times New Roman" w:cs="Times New Roman"/>
          <w:sz w:val="24"/>
          <w:szCs w:val="24"/>
        </w:rPr>
        <w:t>Р.А.Лидин</w:t>
      </w:r>
      <w:proofErr w:type="spellEnd"/>
      <w:r w:rsidR="00DC6ADA">
        <w:rPr>
          <w:rFonts w:ascii="Times New Roman" w:hAnsi="Times New Roman" w:cs="Times New Roman"/>
          <w:sz w:val="24"/>
          <w:szCs w:val="24"/>
        </w:rPr>
        <w:t>. Химия справочник.//М. «АСТ-ПРЕСС ШКОЛА» – 2010, С.243,270,331,352,359.</w:t>
      </w:r>
    </w:p>
    <w:p w:rsidR="00DC6ADA" w:rsidRPr="00452663" w:rsidRDefault="00062D09" w:rsidP="00DC6ADA">
      <w:pPr>
        <w:spacing w:after="0"/>
        <w:rPr>
          <w:rFonts w:ascii="Times New Roman" w:hAnsi="Times New Roman" w:cs="Times New Roman"/>
          <w:sz w:val="24"/>
          <w:szCs w:val="24"/>
        </w:rPr>
      </w:pPr>
      <w:r>
        <w:rPr>
          <w:rFonts w:ascii="Times New Roman" w:hAnsi="Times New Roman" w:cs="Times New Roman"/>
          <w:sz w:val="24"/>
          <w:szCs w:val="24"/>
        </w:rPr>
        <w:t>6</w:t>
      </w:r>
      <w:r w:rsidR="00DC6ADA">
        <w:rPr>
          <w:rFonts w:ascii="Times New Roman" w:hAnsi="Times New Roman" w:cs="Times New Roman"/>
          <w:sz w:val="24"/>
          <w:szCs w:val="24"/>
        </w:rPr>
        <w:t xml:space="preserve">. </w:t>
      </w:r>
      <w:proofErr w:type="spellStart"/>
      <w:r>
        <w:rPr>
          <w:rFonts w:ascii="Times New Roman" w:hAnsi="Times New Roman" w:cs="Times New Roman"/>
          <w:sz w:val="24"/>
          <w:szCs w:val="24"/>
        </w:rPr>
        <w:t>М.А.Шаталов</w:t>
      </w:r>
      <w:proofErr w:type="spellEnd"/>
      <w:r w:rsidR="00DC6ADA">
        <w:rPr>
          <w:rFonts w:ascii="Times New Roman" w:hAnsi="Times New Roman" w:cs="Times New Roman"/>
          <w:sz w:val="24"/>
          <w:szCs w:val="24"/>
        </w:rPr>
        <w:t>. Обучение химии.//М. «</w:t>
      </w:r>
      <w:proofErr w:type="spellStart"/>
      <w:r w:rsidR="00DC6ADA">
        <w:rPr>
          <w:rFonts w:ascii="Times New Roman" w:hAnsi="Times New Roman" w:cs="Times New Roman"/>
          <w:sz w:val="24"/>
          <w:szCs w:val="24"/>
        </w:rPr>
        <w:t>Вентана</w:t>
      </w:r>
      <w:proofErr w:type="spellEnd"/>
      <w:r w:rsidR="00DC6ADA">
        <w:rPr>
          <w:rFonts w:ascii="Times New Roman" w:hAnsi="Times New Roman" w:cs="Times New Roman"/>
          <w:sz w:val="24"/>
          <w:szCs w:val="24"/>
        </w:rPr>
        <w:t>-Граф» – 2006, С.94 – 95.</w:t>
      </w:r>
    </w:p>
    <w:p w:rsidR="00DC6ADA" w:rsidRPr="00DC6ADA" w:rsidRDefault="00DC6ADA" w:rsidP="00D84F0B">
      <w:pPr>
        <w:pStyle w:val="a7"/>
        <w:spacing w:after="0"/>
        <w:ind w:left="0" w:firstLine="1134"/>
        <w:rPr>
          <w:rFonts w:ascii="Times New Roman" w:hAnsi="Times New Roman" w:cs="Times New Roman"/>
          <w:sz w:val="24"/>
          <w:szCs w:val="24"/>
        </w:rPr>
      </w:pPr>
    </w:p>
    <w:p w:rsidR="00D84F0B" w:rsidRDefault="00311A94" w:rsidP="00D84F0B">
      <w:pPr>
        <w:pStyle w:val="a7"/>
        <w:spacing w:after="0"/>
        <w:ind w:left="0" w:firstLine="1134"/>
        <w:rPr>
          <w:rFonts w:ascii="Times New Roman" w:hAnsi="Times New Roman" w:cs="Times New Roman"/>
          <w:sz w:val="24"/>
          <w:szCs w:val="24"/>
        </w:rPr>
      </w:pPr>
      <w:r>
        <w:rPr>
          <w:rFonts w:ascii="Times New Roman" w:hAnsi="Times New Roman" w:cs="Times New Roman"/>
          <w:sz w:val="24"/>
          <w:szCs w:val="24"/>
        </w:rPr>
        <w:t>Содержание данного урока связано с курсом биологии, поэтому его можно провести совместно с учителем биологии.</w:t>
      </w:r>
    </w:p>
    <w:p w:rsidR="00311A94" w:rsidRDefault="00311A94"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Актуализация опорных знаний.</w:t>
      </w:r>
    </w:p>
    <w:p w:rsidR="00311A94" w:rsidRDefault="00311A94" w:rsidP="00311A94">
      <w:pPr>
        <w:pStyle w:val="a7"/>
        <w:spacing w:after="0"/>
        <w:rPr>
          <w:rFonts w:ascii="Times New Roman" w:hAnsi="Times New Roman" w:cs="Times New Roman"/>
          <w:sz w:val="24"/>
          <w:szCs w:val="24"/>
        </w:rPr>
      </w:pPr>
      <w:r>
        <w:rPr>
          <w:rFonts w:ascii="Times New Roman" w:hAnsi="Times New Roman" w:cs="Times New Roman"/>
          <w:sz w:val="24"/>
          <w:szCs w:val="24"/>
        </w:rPr>
        <w:t xml:space="preserve">Опорными будут являться знания учащихся о белках, приобретенные на уроках биологии и в ходе повседневной жизни. Для их актуализации можно организовать </w:t>
      </w:r>
      <w:proofErr w:type="spellStart"/>
      <w:r>
        <w:rPr>
          <w:rFonts w:ascii="Times New Roman" w:hAnsi="Times New Roman" w:cs="Times New Roman"/>
          <w:sz w:val="24"/>
          <w:szCs w:val="24"/>
        </w:rPr>
        <w:t>межпредметную</w:t>
      </w:r>
      <w:proofErr w:type="spellEnd"/>
      <w:r>
        <w:rPr>
          <w:rFonts w:ascii="Times New Roman" w:hAnsi="Times New Roman" w:cs="Times New Roman"/>
          <w:sz w:val="24"/>
          <w:szCs w:val="24"/>
        </w:rPr>
        <w:t xml:space="preserve"> беседу:</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Существуют ли на Земле небелковые организмы?</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В каких структурах растительных и животных организмов содержатся белки?</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Какие функции выполняют белки в живых организмах?</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Какие природные белки вам известны? В каких живых объектах они содержатся?</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Каким биохимическим превращениям подвергаются белки в организме?</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Какова суточная потребность человека в белках?</w:t>
      </w:r>
    </w:p>
    <w:p w:rsid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Какие продукты питания особенно богаты белками?</w:t>
      </w:r>
    </w:p>
    <w:p w:rsidR="00311A94" w:rsidRPr="00311A94" w:rsidRDefault="00311A94" w:rsidP="00311A94">
      <w:pPr>
        <w:pStyle w:val="a7"/>
        <w:numPr>
          <w:ilvl w:val="0"/>
          <w:numId w:val="24"/>
        </w:numPr>
        <w:spacing w:after="0"/>
        <w:rPr>
          <w:rFonts w:ascii="Times New Roman" w:hAnsi="Times New Roman" w:cs="Times New Roman"/>
          <w:sz w:val="24"/>
          <w:szCs w:val="24"/>
        </w:rPr>
      </w:pPr>
      <w:r>
        <w:rPr>
          <w:rFonts w:ascii="Times New Roman" w:hAnsi="Times New Roman" w:cs="Times New Roman"/>
          <w:sz w:val="24"/>
          <w:szCs w:val="24"/>
        </w:rPr>
        <w:t>К каким последствиям приводит нарушение обмена белков в организме человека? Каковы его возможные причины?</w:t>
      </w:r>
    </w:p>
    <w:p w:rsidR="00311A94" w:rsidRDefault="00311A94"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Создание проблемной ситуации.</w:t>
      </w:r>
    </w:p>
    <w:p w:rsidR="00311A94" w:rsidRDefault="00311A94" w:rsidP="000F6077">
      <w:pPr>
        <w:spacing w:after="0"/>
        <w:ind w:left="709"/>
        <w:rPr>
          <w:rFonts w:ascii="Times New Roman" w:hAnsi="Times New Roman" w:cs="Times New Roman"/>
          <w:sz w:val="24"/>
          <w:szCs w:val="24"/>
        </w:rPr>
      </w:pPr>
      <w:r>
        <w:rPr>
          <w:rFonts w:ascii="Times New Roman" w:hAnsi="Times New Roman" w:cs="Times New Roman"/>
          <w:sz w:val="24"/>
          <w:szCs w:val="24"/>
        </w:rPr>
        <w:t>После систематизации знаний о белках перехожу к рассмотрению особенностей химического состава этих соединений.</w:t>
      </w:r>
      <w:r w:rsidR="009B3B37">
        <w:rPr>
          <w:rFonts w:ascii="Times New Roman" w:hAnsi="Times New Roman" w:cs="Times New Roman"/>
          <w:sz w:val="24"/>
          <w:szCs w:val="24"/>
        </w:rPr>
        <w:t xml:space="preserve"> Здесь говорится </w:t>
      </w:r>
      <w:r w:rsidR="002B73B7">
        <w:rPr>
          <w:rFonts w:ascii="Times New Roman" w:hAnsi="Times New Roman" w:cs="Times New Roman"/>
          <w:sz w:val="24"/>
          <w:szCs w:val="24"/>
        </w:rPr>
        <w:t xml:space="preserve"> о том, что белки, п</w:t>
      </w:r>
      <w:r w:rsidR="000F6077">
        <w:rPr>
          <w:rFonts w:ascii="Times New Roman" w:hAnsi="Times New Roman" w:cs="Times New Roman"/>
          <w:sz w:val="24"/>
          <w:szCs w:val="24"/>
        </w:rPr>
        <w:t>одобно полисахаридам, являются б</w:t>
      </w:r>
      <w:r w:rsidR="002B73B7">
        <w:rPr>
          <w:rFonts w:ascii="Times New Roman" w:hAnsi="Times New Roman" w:cs="Times New Roman"/>
          <w:sz w:val="24"/>
          <w:szCs w:val="24"/>
        </w:rPr>
        <w:t xml:space="preserve">иологическими полимерами. Большинство белковых молекул достигает гигантских </w:t>
      </w:r>
      <w:proofErr w:type="gramStart"/>
      <w:r w:rsidR="002B73B7">
        <w:rPr>
          <w:rFonts w:ascii="Times New Roman" w:hAnsi="Times New Roman" w:cs="Times New Roman"/>
          <w:sz w:val="24"/>
          <w:szCs w:val="24"/>
        </w:rPr>
        <w:t>размеров</w:t>
      </w:r>
      <w:proofErr w:type="gramEnd"/>
      <w:r w:rsidR="000F6077">
        <w:rPr>
          <w:rFonts w:ascii="Times New Roman" w:hAnsi="Times New Roman" w:cs="Times New Roman"/>
          <w:sz w:val="24"/>
          <w:szCs w:val="24"/>
        </w:rPr>
        <w:t xml:space="preserve"> и имеют очень большую молекулярную массу:</w:t>
      </w:r>
    </w:p>
    <w:p w:rsidR="000F6077" w:rsidRDefault="000F6077" w:rsidP="000F6077">
      <w:pPr>
        <w:pStyle w:val="a7"/>
        <w:numPr>
          <w:ilvl w:val="0"/>
          <w:numId w:val="25"/>
        </w:numPr>
        <w:spacing w:after="0"/>
        <w:ind w:firstLine="54"/>
        <w:rPr>
          <w:rFonts w:ascii="Times New Roman" w:hAnsi="Times New Roman" w:cs="Times New Roman"/>
          <w:sz w:val="24"/>
          <w:szCs w:val="24"/>
        </w:rPr>
      </w:pPr>
      <w:r>
        <w:rPr>
          <w:rFonts w:ascii="Times New Roman" w:hAnsi="Times New Roman" w:cs="Times New Roman"/>
          <w:sz w:val="24"/>
          <w:szCs w:val="24"/>
        </w:rPr>
        <w:t>казеин – белок коровьего молока</w:t>
      </w:r>
      <w:r w:rsidR="009B3B37">
        <w:rPr>
          <w:rFonts w:ascii="Times New Roman" w:hAnsi="Times New Roman" w:cs="Times New Roman"/>
          <w:sz w:val="24"/>
          <w:szCs w:val="24"/>
        </w:rPr>
        <w:t>;</w:t>
      </w:r>
    </w:p>
    <w:p w:rsidR="009B3B37" w:rsidRDefault="009B3B37" w:rsidP="000F6077">
      <w:pPr>
        <w:pStyle w:val="a7"/>
        <w:numPr>
          <w:ilvl w:val="0"/>
          <w:numId w:val="25"/>
        </w:numPr>
        <w:spacing w:after="0"/>
        <w:ind w:firstLine="54"/>
        <w:rPr>
          <w:rFonts w:ascii="Times New Roman" w:hAnsi="Times New Roman" w:cs="Times New Roman"/>
          <w:sz w:val="24"/>
          <w:szCs w:val="24"/>
        </w:rPr>
      </w:pPr>
      <w:r>
        <w:rPr>
          <w:rFonts w:ascii="Times New Roman" w:hAnsi="Times New Roman" w:cs="Times New Roman"/>
          <w:sz w:val="24"/>
          <w:szCs w:val="24"/>
        </w:rPr>
        <w:t>альбумин – белок куриного яйца;</w:t>
      </w:r>
    </w:p>
    <w:p w:rsidR="009B3B37" w:rsidRDefault="009B3B37" w:rsidP="000F6077">
      <w:pPr>
        <w:pStyle w:val="a7"/>
        <w:numPr>
          <w:ilvl w:val="0"/>
          <w:numId w:val="25"/>
        </w:numPr>
        <w:spacing w:after="0"/>
        <w:ind w:firstLine="54"/>
        <w:rPr>
          <w:rFonts w:ascii="Times New Roman" w:hAnsi="Times New Roman" w:cs="Times New Roman"/>
          <w:sz w:val="24"/>
          <w:szCs w:val="24"/>
        </w:rPr>
      </w:pPr>
      <w:r>
        <w:rPr>
          <w:rFonts w:ascii="Times New Roman" w:hAnsi="Times New Roman" w:cs="Times New Roman"/>
          <w:sz w:val="24"/>
          <w:szCs w:val="24"/>
        </w:rPr>
        <w:t>миозин – белок мышц.</w:t>
      </w:r>
    </w:p>
    <w:p w:rsidR="009B3B37" w:rsidRPr="009B3B37" w:rsidRDefault="009B3B37" w:rsidP="009B3B37">
      <w:pPr>
        <w:spacing w:after="0"/>
        <w:ind w:left="709"/>
        <w:rPr>
          <w:rFonts w:ascii="Times New Roman" w:hAnsi="Times New Roman" w:cs="Times New Roman"/>
          <w:sz w:val="24"/>
          <w:szCs w:val="24"/>
        </w:rPr>
      </w:pPr>
      <w:r>
        <w:rPr>
          <w:rFonts w:ascii="Times New Roman" w:hAnsi="Times New Roman" w:cs="Times New Roman"/>
          <w:sz w:val="24"/>
          <w:szCs w:val="24"/>
        </w:rPr>
        <w:t xml:space="preserve">Сообщив об этом, делаем вывод: поскольку белки являются биополимерами, они состоят из отдельных фрагментов – </w:t>
      </w:r>
      <w:proofErr w:type="spellStart"/>
      <w:r>
        <w:rPr>
          <w:rFonts w:ascii="Times New Roman" w:hAnsi="Times New Roman" w:cs="Times New Roman"/>
          <w:sz w:val="24"/>
          <w:szCs w:val="24"/>
        </w:rPr>
        <w:t>мономерных</w:t>
      </w:r>
      <w:proofErr w:type="spellEnd"/>
      <w:r w:rsidR="002A4FAF" w:rsidRPr="002A4FA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звеньев (или мономеров). После этого задается следующий вопрос: «Как вы думаете, что является мономером в белковых молекулах?».</w:t>
      </w:r>
    </w:p>
    <w:p w:rsidR="00311A94" w:rsidRDefault="009B3B37"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Постановка учебной проблемы.</w:t>
      </w:r>
    </w:p>
    <w:p w:rsidR="009B3B37" w:rsidRPr="009B3B37" w:rsidRDefault="009B3B37" w:rsidP="009B3B37">
      <w:pPr>
        <w:pStyle w:val="a7"/>
        <w:spacing w:after="0"/>
        <w:rPr>
          <w:rFonts w:ascii="Times New Roman" w:hAnsi="Times New Roman" w:cs="Times New Roman"/>
          <w:sz w:val="24"/>
          <w:szCs w:val="24"/>
        </w:rPr>
      </w:pPr>
      <w:r>
        <w:rPr>
          <w:rFonts w:ascii="Times New Roman" w:hAnsi="Times New Roman" w:cs="Times New Roman"/>
          <w:sz w:val="24"/>
          <w:szCs w:val="24"/>
        </w:rPr>
        <w:t>«Что является мономером белка как биополимера?»</w:t>
      </w:r>
    </w:p>
    <w:p w:rsidR="009B3B37" w:rsidRDefault="009B3B37"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Решение учебной проблемы.</w:t>
      </w:r>
    </w:p>
    <w:p w:rsidR="009B3B37" w:rsidRPr="009B3B37" w:rsidRDefault="009B3B37" w:rsidP="009B3B37">
      <w:pPr>
        <w:pStyle w:val="a7"/>
        <w:spacing w:after="0"/>
        <w:rPr>
          <w:rFonts w:ascii="Times New Roman" w:hAnsi="Times New Roman" w:cs="Times New Roman"/>
          <w:sz w:val="24"/>
          <w:szCs w:val="24"/>
        </w:rPr>
      </w:pPr>
      <w:r>
        <w:rPr>
          <w:rFonts w:ascii="Times New Roman" w:hAnsi="Times New Roman" w:cs="Times New Roman"/>
          <w:sz w:val="24"/>
          <w:szCs w:val="24"/>
        </w:rPr>
        <w:t>Учитывая недостаточность знаний учащихся, целесообразно приступить к объяснению нового материала. В результате ученики знакомятся с классом аминокислот и узнают об особенностях их химического состава.</w:t>
      </w:r>
    </w:p>
    <w:p w:rsidR="009B3B37" w:rsidRDefault="009B3B37"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Доказательство и применение найденного решения.</w:t>
      </w:r>
    </w:p>
    <w:p w:rsidR="009B3B37" w:rsidRPr="009B3B37" w:rsidRDefault="009B3B37" w:rsidP="009B3B37">
      <w:pPr>
        <w:pStyle w:val="a7"/>
        <w:spacing w:after="0"/>
        <w:rPr>
          <w:rFonts w:ascii="Times New Roman" w:hAnsi="Times New Roman" w:cs="Times New Roman"/>
          <w:sz w:val="24"/>
          <w:szCs w:val="24"/>
        </w:rPr>
      </w:pPr>
      <w:r>
        <w:rPr>
          <w:rFonts w:ascii="Times New Roman" w:hAnsi="Times New Roman" w:cs="Times New Roman"/>
          <w:sz w:val="24"/>
          <w:szCs w:val="24"/>
        </w:rPr>
        <w:lastRenderedPageBreak/>
        <w:t>Для подтверждения факта о том, чт</w:t>
      </w:r>
      <w:r w:rsidR="005B6FD8">
        <w:rPr>
          <w:rFonts w:ascii="Times New Roman" w:hAnsi="Times New Roman" w:cs="Times New Roman"/>
          <w:sz w:val="24"/>
          <w:szCs w:val="24"/>
        </w:rPr>
        <w:t xml:space="preserve">о белки состоят из аминокислот углубляются знания о биохимических превращениях белков в организме человека. Здесь говорится о том, что белки поступая в </w:t>
      </w:r>
      <w:r w:rsidR="00A9459C">
        <w:rPr>
          <w:rFonts w:ascii="Times New Roman" w:hAnsi="Times New Roman" w:cs="Times New Roman"/>
          <w:sz w:val="24"/>
          <w:szCs w:val="24"/>
        </w:rPr>
        <w:t>организм,</w:t>
      </w:r>
      <w:r w:rsidR="005B6FD8">
        <w:rPr>
          <w:rFonts w:ascii="Times New Roman" w:hAnsi="Times New Roman" w:cs="Times New Roman"/>
          <w:sz w:val="24"/>
          <w:szCs w:val="24"/>
        </w:rPr>
        <w:t xml:space="preserve"> подвергаются гидролизу. В результате образуются свободные аминокислоты, из которых синтезируются собственные белки организма. Можно рассказать о заменимых и незаменимых аминокислотах, а затем подвести итоги совместной работы на уроке.</w:t>
      </w:r>
    </w:p>
    <w:p w:rsidR="009B3B37" w:rsidRDefault="005B6FD8"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Постановка следующей проблемы.</w:t>
      </w:r>
    </w:p>
    <w:p w:rsidR="005B6FD8" w:rsidRP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«Как образуется белковая молекула?»</w:t>
      </w:r>
    </w:p>
    <w:p w:rsidR="005B6FD8" w:rsidRDefault="005B6FD8"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Решение учебной проблемы.</w:t>
      </w:r>
    </w:p>
    <w:p w:rsidR="005B6FD8" w:rsidRP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Здесь говорится о процессе образования белка из отдельных аминокислот, учащиеся знакомятся с понятием «пептидная связь»</w:t>
      </w:r>
    </w:p>
    <w:p w:rsidR="005B6FD8" w:rsidRDefault="005B6FD8" w:rsidP="00311A94">
      <w:pPr>
        <w:pStyle w:val="a7"/>
        <w:numPr>
          <w:ilvl w:val="0"/>
          <w:numId w:val="23"/>
        </w:numPr>
        <w:spacing w:after="0"/>
        <w:rPr>
          <w:rFonts w:ascii="Times New Roman" w:hAnsi="Times New Roman" w:cs="Times New Roman"/>
          <w:b/>
          <w:sz w:val="24"/>
          <w:szCs w:val="24"/>
        </w:rPr>
      </w:pPr>
      <w:r>
        <w:rPr>
          <w:rFonts w:ascii="Times New Roman" w:hAnsi="Times New Roman" w:cs="Times New Roman"/>
          <w:b/>
          <w:sz w:val="24"/>
          <w:szCs w:val="24"/>
        </w:rPr>
        <w:t>Доказательство и применение найденного решения.</w:t>
      </w:r>
    </w:p>
    <w:p w:rsid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 xml:space="preserve">Как доказательство образования пептидной связи демонстрируется качественная реакция – </w:t>
      </w:r>
      <w:proofErr w:type="spellStart"/>
      <w:r>
        <w:rPr>
          <w:rFonts w:ascii="Times New Roman" w:hAnsi="Times New Roman" w:cs="Times New Roman"/>
          <w:sz w:val="24"/>
          <w:szCs w:val="24"/>
        </w:rPr>
        <w:t>биуретовая</w:t>
      </w:r>
      <w:proofErr w:type="spellEnd"/>
      <w:r>
        <w:rPr>
          <w:rFonts w:ascii="Times New Roman" w:hAnsi="Times New Roman" w:cs="Times New Roman"/>
          <w:sz w:val="24"/>
          <w:szCs w:val="24"/>
        </w:rPr>
        <w:t xml:space="preserve"> реакция. При изучении физико-химических свойств решается еще одна проблема – это </w:t>
      </w:r>
      <w:r w:rsidR="000B3728">
        <w:rPr>
          <w:rFonts w:ascii="Times New Roman" w:hAnsi="Times New Roman" w:cs="Times New Roman"/>
          <w:sz w:val="24"/>
          <w:szCs w:val="24"/>
        </w:rPr>
        <w:t>сво</w:t>
      </w:r>
      <w:r>
        <w:rPr>
          <w:rFonts w:ascii="Times New Roman" w:hAnsi="Times New Roman" w:cs="Times New Roman"/>
          <w:sz w:val="24"/>
          <w:szCs w:val="24"/>
        </w:rPr>
        <w:t xml:space="preserve">йства белков. Поиск решения этой проблемы организуется в форме исследования. Учащиеся выполняют опыты самостоятельно, соблюдая технику безопасности. </w:t>
      </w:r>
    </w:p>
    <w:p w:rsid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Опыт 1. Растворимость белков.</w:t>
      </w:r>
    </w:p>
    <w:p w:rsid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Опыт 2. Способность к денатурации.</w:t>
      </w:r>
    </w:p>
    <w:p w:rsidR="005B6FD8" w:rsidRDefault="005B6FD8" w:rsidP="005B6FD8">
      <w:pPr>
        <w:pStyle w:val="a7"/>
        <w:spacing w:after="0"/>
        <w:rPr>
          <w:rFonts w:ascii="Times New Roman" w:hAnsi="Times New Roman" w:cs="Times New Roman"/>
          <w:sz w:val="24"/>
          <w:szCs w:val="24"/>
        </w:rPr>
      </w:pPr>
      <w:r>
        <w:rPr>
          <w:rFonts w:ascii="Times New Roman" w:hAnsi="Times New Roman" w:cs="Times New Roman"/>
          <w:sz w:val="24"/>
          <w:szCs w:val="24"/>
        </w:rPr>
        <w:t>Опыт 3. Осаждение солями тяжелых металлов, кислотами и спиртами.</w:t>
      </w:r>
    </w:p>
    <w:p w:rsidR="00F95354" w:rsidRDefault="00F95354" w:rsidP="005B6FD8">
      <w:pPr>
        <w:pStyle w:val="a7"/>
        <w:spacing w:after="0"/>
        <w:rPr>
          <w:rFonts w:ascii="Times New Roman" w:hAnsi="Times New Roman" w:cs="Times New Roman"/>
          <w:sz w:val="24"/>
          <w:szCs w:val="24"/>
        </w:rPr>
      </w:pPr>
      <w:r>
        <w:rPr>
          <w:rFonts w:ascii="Times New Roman" w:hAnsi="Times New Roman" w:cs="Times New Roman"/>
          <w:sz w:val="24"/>
          <w:szCs w:val="24"/>
        </w:rPr>
        <w:t>В тетрадях учащиеся оформляют отчет и сдают на проверку.</w:t>
      </w:r>
    </w:p>
    <w:p w:rsidR="000B3728" w:rsidRDefault="000B3728" w:rsidP="005B6FD8">
      <w:pPr>
        <w:pStyle w:val="a7"/>
        <w:spacing w:after="0"/>
        <w:rPr>
          <w:rFonts w:ascii="Times New Roman" w:hAnsi="Times New Roman" w:cs="Times New Roman"/>
          <w:sz w:val="24"/>
          <w:szCs w:val="24"/>
        </w:rPr>
      </w:pPr>
      <w:r>
        <w:rPr>
          <w:rFonts w:ascii="Times New Roman" w:hAnsi="Times New Roman" w:cs="Times New Roman"/>
          <w:sz w:val="24"/>
          <w:szCs w:val="24"/>
        </w:rPr>
        <w:t>Домашнее задание изучить параграф.</w:t>
      </w:r>
    </w:p>
    <w:p w:rsidR="00F95354" w:rsidRDefault="00F95354" w:rsidP="005B6FD8">
      <w:pPr>
        <w:pStyle w:val="a7"/>
        <w:spacing w:after="0"/>
        <w:rPr>
          <w:rFonts w:ascii="Times New Roman" w:hAnsi="Times New Roman" w:cs="Times New Roman"/>
          <w:sz w:val="24"/>
          <w:szCs w:val="24"/>
        </w:rPr>
      </w:pPr>
      <w:r>
        <w:rPr>
          <w:rFonts w:ascii="Times New Roman" w:hAnsi="Times New Roman" w:cs="Times New Roman"/>
          <w:sz w:val="24"/>
          <w:szCs w:val="24"/>
        </w:rPr>
        <w:t>На следующий урок проводится контроль знаний учащихся в виде теста.</w:t>
      </w:r>
    </w:p>
    <w:p w:rsidR="00C74F23" w:rsidRPr="00C74F23" w:rsidRDefault="000B3728" w:rsidP="005B6FD8">
      <w:pPr>
        <w:pStyle w:val="a7"/>
        <w:spacing w:after="0"/>
        <w:rPr>
          <w:rFonts w:ascii="Times New Roman" w:hAnsi="Times New Roman" w:cs="Times New Roman"/>
          <w:b/>
          <w:sz w:val="24"/>
          <w:szCs w:val="24"/>
        </w:rPr>
      </w:pPr>
      <w:r w:rsidRPr="000B3728">
        <w:rPr>
          <w:noProof/>
          <w:lang w:eastAsia="ru-RU"/>
        </w:rPr>
        <w:t xml:space="preserve"> </w:t>
      </w:r>
    </w:p>
    <w:sectPr w:rsidR="00C74F23" w:rsidRPr="00C74F23" w:rsidSect="000B3728">
      <w:footerReference w:type="default" r:id="rId13"/>
      <w:pgSz w:w="16838" w:h="11906" w:orient="landscape"/>
      <w:pgMar w:top="568" w:right="568"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0C" w:rsidRDefault="0030420C" w:rsidP="00BB7A9C">
      <w:pPr>
        <w:spacing w:after="0" w:line="240" w:lineRule="auto"/>
      </w:pPr>
      <w:r>
        <w:separator/>
      </w:r>
    </w:p>
  </w:endnote>
  <w:endnote w:type="continuationSeparator" w:id="0">
    <w:p w:rsidR="0030420C" w:rsidRDefault="0030420C" w:rsidP="00BB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332823"/>
      <w:docPartObj>
        <w:docPartGallery w:val="Page Numbers (Bottom of Page)"/>
        <w:docPartUnique/>
      </w:docPartObj>
    </w:sdtPr>
    <w:sdtEndPr/>
    <w:sdtContent>
      <w:p w:rsidR="00BB7A9C" w:rsidRDefault="00BB7A9C">
        <w:pPr>
          <w:pStyle w:val="a5"/>
          <w:jc w:val="right"/>
        </w:pPr>
        <w:r>
          <w:fldChar w:fldCharType="begin"/>
        </w:r>
        <w:r>
          <w:instrText>PAGE   \* MERGEFORMAT</w:instrText>
        </w:r>
        <w:r>
          <w:fldChar w:fldCharType="separate"/>
        </w:r>
        <w:r w:rsidR="002A4FAF">
          <w:rPr>
            <w:noProof/>
          </w:rPr>
          <w:t>10</w:t>
        </w:r>
        <w:r>
          <w:fldChar w:fldCharType="end"/>
        </w:r>
      </w:p>
    </w:sdtContent>
  </w:sdt>
  <w:p w:rsidR="00BB7A9C" w:rsidRDefault="00BB7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0C" w:rsidRDefault="0030420C" w:rsidP="00BB7A9C">
      <w:pPr>
        <w:spacing w:after="0" w:line="240" w:lineRule="auto"/>
      </w:pPr>
      <w:r>
        <w:separator/>
      </w:r>
    </w:p>
  </w:footnote>
  <w:footnote w:type="continuationSeparator" w:id="0">
    <w:p w:rsidR="0030420C" w:rsidRDefault="0030420C" w:rsidP="00BB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F64"/>
    <w:multiLevelType w:val="hybridMultilevel"/>
    <w:tmpl w:val="149C1C80"/>
    <w:lvl w:ilvl="0" w:tplc="32D8D8FE">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
    <w:nsid w:val="02A94E83"/>
    <w:multiLevelType w:val="hybridMultilevel"/>
    <w:tmpl w:val="4F3630A6"/>
    <w:lvl w:ilvl="0" w:tplc="53AC73D0">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nsid w:val="0A267266"/>
    <w:multiLevelType w:val="hybridMultilevel"/>
    <w:tmpl w:val="3634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5035"/>
    <w:multiLevelType w:val="hybridMultilevel"/>
    <w:tmpl w:val="74B0ED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C52F4"/>
    <w:multiLevelType w:val="hybridMultilevel"/>
    <w:tmpl w:val="D6D8C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B12BA"/>
    <w:multiLevelType w:val="hybridMultilevel"/>
    <w:tmpl w:val="2DAC92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B72F04"/>
    <w:multiLevelType w:val="hybridMultilevel"/>
    <w:tmpl w:val="3CE0E7B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B33217F"/>
    <w:multiLevelType w:val="hybridMultilevel"/>
    <w:tmpl w:val="E8DE3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06391"/>
    <w:multiLevelType w:val="hybridMultilevel"/>
    <w:tmpl w:val="20EC67CA"/>
    <w:lvl w:ilvl="0" w:tplc="C3985A1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26B28A6"/>
    <w:multiLevelType w:val="hybridMultilevel"/>
    <w:tmpl w:val="AB7C4FC6"/>
    <w:lvl w:ilvl="0" w:tplc="5E52D128">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0">
    <w:nsid w:val="22E869A5"/>
    <w:multiLevelType w:val="hybridMultilevel"/>
    <w:tmpl w:val="67047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8778A2"/>
    <w:multiLevelType w:val="hybridMultilevel"/>
    <w:tmpl w:val="F71A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7440B"/>
    <w:multiLevelType w:val="hybridMultilevel"/>
    <w:tmpl w:val="B8CC0CE4"/>
    <w:lvl w:ilvl="0" w:tplc="8C3691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88791E"/>
    <w:multiLevelType w:val="hybridMultilevel"/>
    <w:tmpl w:val="7696E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E37C81"/>
    <w:multiLevelType w:val="hybridMultilevel"/>
    <w:tmpl w:val="E0280C56"/>
    <w:lvl w:ilvl="0" w:tplc="2F9E3A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DF4039"/>
    <w:multiLevelType w:val="hybridMultilevel"/>
    <w:tmpl w:val="55E0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65F82"/>
    <w:multiLevelType w:val="hybridMultilevel"/>
    <w:tmpl w:val="85CA0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263A4"/>
    <w:multiLevelType w:val="hybridMultilevel"/>
    <w:tmpl w:val="8782F8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666017"/>
    <w:multiLevelType w:val="hybridMultilevel"/>
    <w:tmpl w:val="715897DE"/>
    <w:lvl w:ilvl="0" w:tplc="3A0E7E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4F720C6D"/>
    <w:multiLevelType w:val="hybridMultilevel"/>
    <w:tmpl w:val="505C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C0F41"/>
    <w:multiLevelType w:val="hybridMultilevel"/>
    <w:tmpl w:val="9086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A6F2B"/>
    <w:multiLevelType w:val="hybridMultilevel"/>
    <w:tmpl w:val="4ADC3A0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64820E0D"/>
    <w:multiLevelType w:val="hybridMultilevel"/>
    <w:tmpl w:val="2CB0B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316D4"/>
    <w:multiLevelType w:val="hybridMultilevel"/>
    <w:tmpl w:val="3048B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44530"/>
    <w:multiLevelType w:val="hybridMultilevel"/>
    <w:tmpl w:val="3CDC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2"/>
  </w:num>
  <w:num w:numId="5">
    <w:abstractNumId w:val="14"/>
  </w:num>
  <w:num w:numId="6">
    <w:abstractNumId w:val="6"/>
  </w:num>
  <w:num w:numId="7">
    <w:abstractNumId w:val="19"/>
  </w:num>
  <w:num w:numId="8">
    <w:abstractNumId w:val="18"/>
  </w:num>
  <w:num w:numId="9">
    <w:abstractNumId w:val="16"/>
  </w:num>
  <w:num w:numId="10">
    <w:abstractNumId w:val="15"/>
  </w:num>
  <w:num w:numId="11">
    <w:abstractNumId w:val="11"/>
  </w:num>
  <w:num w:numId="12">
    <w:abstractNumId w:val="7"/>
  </w:num>
  <w:num w:numId="13">
    <w:abstractNumId w:val="20"/>
  </w:num>
  <w:num w:numId="14">
    <w:abstractNumId w:val="24"/>
  </w:num>
  <w:num w:numId="15">
    <w:abstractNumId w:val="9"/>
  </w:num>
  <w:num w:numId="16">
    <w:abstractNumId w:val="21"/>
  </w:num>
  <w:num w:numId="17">
    <w:abstractNumId w:val="2"/>
  </w:num>
  <w:num w:numId="18">
    <w:abstractNumId w:val="0"/>
  </w:num>
  <w:num w:numId="19">
    <w:abstractNumId w:val="8"/>
  </w:num>
  <w:num w:numId="20">
    <w:abstractNumId w:val="1"/>
  </w:num>
  <w:num w:numId="21">
    <w:abstractNumId w:val="4"/>
  </w:num>
  <w:num w:numId="22">
    <w:abstractNumId w:val="22"/>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E"/>
    <w:rsid w:val="00003383"/>
    <w:rsid w:val="0004409B"/>
    <w:rsid w:val="00062D09"/>
    <w:rsid w:val="000B3728"/>
    <w:rsid w:val="000C7E35"/>
    <w:rsid w:val="000E0C96"/>
    <w:rsid w:val="000F6077"/>
    <w:rsid w:val="00144B4D"/>
    <w:rsid w:val="001941A2"/>
    <w:rsid w:val="001C15E8"/>
    <w:rsid w:val="00233744"/>
    <w:rsid w:val="00236DDA"/>
    <w:rsid w:val="002A293E"/>
    <w:rsid w:val="002A4FAF"/>
    <w:rsid w:val="002B3AE3"/>
    <w:rsid w:val="002B5A36"/>
    <w:rsid w:val="002B73B7"/>
    <w:rsid w:val="0030420C"/>
    <w:rsid w:val="00311A94"/>
    <w:rsid w:val="00335040"/>
    <w:rsid w:val="003B77E1"/>
    <w:rsid w:val="003E5D1B"/>
    <w:rsid w:val="004679F3"/>
    <w:rsid w:val="00540B07"/>
    <w:rsid w:val="0056094F"/>
    <w:rsid w:val="00566789"/>
    <w:rsid w:val="005B6FD8"/>
    <w:rsid w:val="005C4877"/>
    <w:rsid w:val="00607562"/>
    <w:rsid w:val="006416B4"/>
    <w:rsid w:val="00645ECF"/>
    <w:rsid w:val="006A18C0"/>
    <w:rsid w:val="006A366E"/>
    <w:rsid w:val="006C57C4"/>
    <w:rsid w:val="00796354"/>
    <w:rsid w:val="007A1C5C"/>
    <w:rsid w:val="007C3C08"/>
    <w:rsid w:val="007E4BE2"/>
    <w:rsid w:val="00801C83"/>
    <w:rsid w:val="00825552"/>
    <w:rsid w:val="00830FFE"/>
    <w:rsid w:val="00873CF7"/>
    <w:rsid w:val="008C4EEF"/>
    <w:rsid w:val="008E7EB0"/>
    <w:rsid w:val="00913156"/>
    <w:rsid w:val="00951334"/>
    <w:rsid w:val="009A529D"/>
    <w:rsid w:val="009B3B37"/>
    <w:rsid w:val="00A05887"/>
    <w:rsid w:val="00A1414A"/>
    <w:rsid w:val="00A2349E"/>
    <w:rsid w:val="00A272E5"/>
    <w:rsid w:val="00A30412"/>
    <w:rsid w:val="00A61CAD"/>
    <w:rsid w:val="00A75A4F"/>
    <w:rsid w:val="00A9459C"/>
    <w:rsid w:val="00AA5E67"/>
    <w:rsid w:val="00AB0069"/>
    <w:rsid w:val="00BB7A9C"/>
    <w:rsid w:val="00BD2349"/>
    <w:rsid w:val="00C74AA4"/>
    <w:rsid w:val="00C74F23"/>
    <w:rsid w:val="00CB3E63"/>
    <w:rsid w:val="00D06B4A"/>
    <w:rsid w:val="00D84F0B"/>
    <w:rsid w:val="00DA7233"/>
    <w:rsid w:val="00DB1A1D"/>
    <w:rsid w:val="00DC6ADA"/>
    <w:rsid w:val="00E313E4"/>
    <w:rsid w:val="00E31B3D"/>
    <w:rsid w:val="00F02BB1"/>
    <w:rsid w:val="00F36684"/>
    <w:rsid w:val="00F552D6"/>
    <w:rsid w:val="00F9170E"/>
    <w:rsid w:val="00F95354"/>
    <w:rsid w:val="00FA482D"/>
    <w:rsid w:val="00FB6753"/>
    <w:rsid w:val="00FD30B1"/>
    <w:rsid w:val="00FE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A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A9C"/>
  </w:style>
  <w:style w:type="paragraph" w:styleId="a5">
    <w:name w:val="footer"/>
    <w:basedOn w:val="a"/>
    <w:link w:val="a6"/>
    <w:uiPriority w:val="99"/>
    <w:unhideWhenUsed/>
    <w:rsid w:val="00BB7A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A9C"/>
  </w:style>
  <w:style w:type="paragraph" w:styleId="a7">
    <w:name w:val="List Paragraph"/>
    <w:basedOn w:val="a"/>
    <w:uiPriority w:val="34"/>
    <w:qFormat/>
    <w:rsid w:val="001941A2"/>
    <w:pPr>
      <w:ind w:left="720"/>
      <w:contextualSpacing/>
    </w:pPr>
  </w:style>
  <w:style w:type="character" w:styleId="a8">
    <w:name w:val="Hyperlink"/>
    <w:basedOn w:val="a0"/>
    <w:uiPriority w:val="99"/>
    <w:unhideWhenUsed/>
    <w:rsid w:val="002A293E"/>
    <w:rPr>
      <w:color w:val="0000FF" w:themeColor="hyperlink"/>
      <w:u w:val="single"/>
    </w:rPr>
  </w:style>
  <w:style w:type="table" w:styleId="a9">
    <w:name w:val="Table Grid"/>
    <w:basedOn w:val="a1"/>
    <w:uiPriority w:val="59"/>
    <w:rsid w:val="0054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0069"/>
  </w:style>
  <w:style w:type="paragraph" w:styleId="aa">
    <w:name w:val="Balloon Text"/>
    <w:basedOn w:val="a"/>
    <w:link w:val="ab"/>
    <w:uiPriority w:val="99"/>
    <w:semiHidden/>
    <w:unhideWhenUsed/>
    <w:rsid w:val="00C74F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A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A9C"/>
  </w:style>
  <w:style w:type="paragraph" w:styleId="a5">
    <w:name w:val="footer"/>
    <w:basedOn w:val="a"/>
    <w:link w:val="a6"/>
    <w:uiPriority w:val="99"/>
    <w:unhideWhenUsed/>
    <w:rsid w:val="00BB7A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A9C"/>
  </w:style>
  <w:style w:type="paragraph" w:styleId="a7">
    <w:name w:val="List Paragraph"/>
    <w:basedOn w:val="a"/>
    <w:uiPriority w:val="34"/>
    <w:qFormat/>
    <w:rsid w:val="001941A2"/>
    <w:pPr>
      <w:ind w:left="720"/>
      <w:contextualSpacing/>
    </w:pPr>
  </w:style>
  <w:style w:type="character" w:styleId="a8">
    <w:name w:val="Hyperlink"/>
    <w:basedOn w:val="a0"/>
    <w:uiPriority w:val="99"/>
    <w:unhideWhenUsed/>
    <w:rsid w:val="002A293E"/>
    <w:rPr>
      <w:color w:val="0000FF" w:themeColor="hyperlink"/>
      <w:u w:val="single"/>
    </w:rPr>
  </w:style>
  <w:style w:type="table" w:styleId="a9">
    <w:name w:val="Table Grid"/>
    <w:basedOn w:val="a1"/>
    <w:uiPriority w:val="59"/>
    <w:rsid w:val="0054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B0069"/>
  </w:style>
  <w:style w:type="paragraph" w:styleId="aa">
    <w:name w:val="Balloon Text"/>
    <w:basedOn w:val="a"/>
    <w:link w:val="ab"/>
    <w:uiPriority w:val="99"/>
    <w:semiHidden/>
    <w:unhideWhenUsed/>
    <w:rsid w:val="00C74F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idagog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n-za-dne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sib.ru" TargetMode="External"/><Relationship Id="rId4" Type="http://schemas.microsoft.com/office/2007/relationships/stylesWithEffects" Target="stylesWithEffects.xml"/><Relationship Id="rId9" Type="http://schemas.openxmlformats.org/officeDocument/2006/relationships/hyperlink" Target="https://ru.wikipedia.org/w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7EB19D-B689-4429-8C47-2F1E0114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Наташа</cp:lastModifiedBy>
  <cp:revision>31</cp:revision>
  <dcterms:created xsi:type="dcterms:W3CDTF">2015-01-16T08:44:00Z</dcterms:created>
  <dcterms:modified xsi:type="dcterms:W3CDTF">2015-04-13T09:33:00Z</dcterms:modified>
</cp:coreProperties>
</file>