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12" w:rsidRDefault="00F570BE" w:rsidP="00F57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BE">
        <w:rPr>
          <w:rFonts w:ascii="Times New Roman" w:hAnsi="Times New Roman" w:cs="Times New Roman"/>
          <w:b/>
          <w:sz w:val="24"/>
          <w:szCs w:val="24"/>
        </w:rPr>
        <w:t>Использование ИКТ на уроках химии в профильн</w:t>
      </w:r>
      <w:r w:rsidR="0068405E">
        <w:rPr>
          <w:rFonts w:ascii="Times New Roman" w:hAnsi="Times New Roman" w:cs="Times New Roman"/>
          <w:b/>
          <w:sz w:val="24"/>
          <w:szCs w:val="24"/>
        </w:rPr>
        <w:t>ом</w:t>
      </w:r>
      <w:r w:rsidRPr="00F570B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8405E">
        <w:rPr>
          <w:rFonts w:ascii="Times New Roman" w:hAnsi="Times New Roman" w:cs="Times New Roman"/>
          <w:b/>
          <w:sz w:val="24"/>
          <w:szCs w:val="24"/>
        </w:rPr>
        <w:t>е</w:t>
      </w:r>
    </w:p>
    <w:p w:rsidR="00C335C9" w:rsidRDefault="00C335C9" w:rsidP="00C335C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335C9">
        <w:rPr>
          <w:rFonts w:ascii="Times New Roman" w:hAnsi="Times New Roman" w:cs="Times New Roman"/>
          <w:i/>
          <w:sz w:val="24"/>
          <w:szCs w:val="24"/>
        </w:rPr>
        <w:t>учитель химии МБОУ лицея №1, г. Сургута</w:t>
      </w:r>
    </w:p>
    <w:p w:rsidR="00C335C9" w:rsidRPr="00C335C9" w:rsidRDefault="00C335C9" w:rsidP="00C335C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Маркова Наталья Владимировна</w:t>
      </w:r>
    </w:p>
    <w:p w:rsidR="00F570BE" w:rsidRPr="008D3B27" w:rsidRDefault="00975CC7" w:rsidP="00F570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570BE" w:rsidRPr="008D3B27">
        <w:rPr>
          <w:rFonts w:ascii="Times New Roman" w:hAnsi="Times New Roman"/>
          <w:sz w:val="24"/>
          <w:szCs w:val="24"/>
        </w:rPr>
        <w:t xml:space="preserve">С появлением в школе Интернета все более актуальным становится применение доступных учителю электронных (цифровых) образовательных ресурсов. Информационная среда обучения расширяется в условиях информатизации системы образования и перед учителем стоит достаточно сложная задача – найти ответ на вопросы: Какие из доступных ресурсов будут наиболее эффективны? Какие методические приемы по применению Интернет-ресурсов позволят достичь предполагаемых результатов? Какие из образовательных ресурсов сети Интернет имеют лицензию? </w:t>
      </w:r>
    </w:p>
    <w:p w:rsidR="00F570BE" w:rsidRPr="008D3B27" w:rsidRDefault="00F570BE" w:rsidP="00F570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 xml:space="preserve">Учитывая, что информационная среда, прежде всего, призвана управлять параметрами результативности учебной деятельности,  в условиях доступности ресурсов сети  Интернет обращает на себя внимание </w:t>
      </w:r>
      <w:proofErr w:type="spellStart"/>
      <w:r w:rsidRPr="008D3B27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8D3B27">
        <w:rPr>
          <w:rFonts w:ascii="Times New Roman" w:hAnsi="Times New Roman"/>
          <w:sz w:val="24"/>
          <w:szCs w:val="24"/>
        </w:rPr>
        <w:t xml:space="preserve"> учебного процесса. Сама идея </w:t>
      </w:r>
      <w:proofErr w:type="spellStart"/>
      <w:r w:rsidRPr="008D3B27">
        <w:rPr>
          <w:rFonts w:ascii="Times New Roman" w:hAnsi="Times New Roman"/>
          <w:sz w:val="24"/>
          <w:szCs w:val="24"/>
        </w:rPr>
        <w:t>технологизации</w:t>
      </w:r>
      <w:proofErr w:type="spellEnd"/>
      <w:r w:rsidRPr="008D3B27">
        <w:rPr>
          <w:rFonts w:ascii="Times New Roman" w:hAnsi="Times New Roman"/>
          <w:sz w:val="24"/>
          <w:szCs w:val="24"/>
        </w:rPr>
        <w:t xml:space="preserve"> учебного процесса имеет одно из приоритетных значений для массовой школы и одним из факторов ее функционирования является доступ и применение к ресурсам сети Интернет. </w:t>
      </w:r>
    </w:p>
    <w:p w:rsidR="00F570BE" w:rsidRPr="008D3B27" w:rsidRDefault="00F570BE" w:rsidP="00F570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Учитель достаточно легко определяет свой выбор на педагогических технологиях учебного процесса, приемлемых для определенного урока, если он (учитель) четко определил цель, задачи и знает, на какой результат он должен выйти со своими  учениками. В связи с этим, я предпочитаю выбирать ресурсы сети Интернет,  которые оснащены методическим сопровождением.</w:t>
      </w:r>
    </w:p>
    <w:p w:rsidR="00F570BE" w:rsidRPr="008D3B27" w:rsidRDefault="00F570BE" w:rsidP="00F570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 xml:space="preserve">Дидактическая модель  проведения урока с применением ресурсов сети Интернет предполагает интеграцию Интернет-ресурсов в учебно-воспитательный процесс по дисциплинам гуманитарного цикла, естественно-математического цикла и предмета информатика. Дидактическими средствами считаются все образовательные ресурсы, которые участвуют в процессе обучения и предназначены для использования каждому из субъектов обучения (и ученикам и педагогу). </w:t>
      </w:r>
    </w:p>
    <w:p w:rsidR="00F570BE" w:rsidRPr="008D3B27" w:rsidRDefault="00F570BE" w:rsidP="00F570BE">
      <w:pPr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ab/>
        <w:t>Важно помнить, что учебная дисциплина, которую он ведет, является неотъемлемой частью системы школьного образования. Поэтому при выборе Интернет-ресурсов для своего урока необходимо учитывать соответствующий цикл (естественно научный) и взаимосвязи с другими дисциплинами определенного цикла.</w:t>
      </w:r>
    </w:p>
    <w:p w:rsidR="00F570BE" w:rsidRPr="008D3B27" w:rsidRDefault="00F570BE" w:rsidP="00F570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По каким признакам выбираю ресурсы сети Интернет для применения на уроке:</w:t>
      </w:r>
    </w:p>
    <w:p w:rsidR="00F570BE" w:rsidRPr="008D3B27" w:rsidRDefault="00F570BE" w:rsidP="00F570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прежде всего, следует договориться, что ресурсы, созданные специально для применения на уроках, будем называть образовательными ресурсами. Образовательные ресурсы сети Интернет можно классифицировать по следующим направлениям:</w:t>
      </w:r>
    </w:p>
    <w:p w:rsidR="00F570BE" w:rsidRPr="008D3B27" w:rsidRDefault="00F570BE" w:rsidP="00F570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Конспекты уроков</w:t>
      </w:r>
    </w:p>
    <w:p w:rsidR="00F570BE" w:rsidRPr="008D3B27" w:rsidRDefault="00F570BE" w:rsidP="00F570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Методические разработки и дидактические материалы к урокам</w:t>
      </w:r>
    </w:p>
    <w:p w:rsidR="00F570BE" w:rsidRPr="008D3B27" w:rsidRDefault="00F570BE" w:rsidP="00F570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Учебные программы, вариативные курсы, учебные модули по школьным предметам</w:t>
      </w:r>
    </w:p>
    <w:p w:rsidR="00F570BE" w:rsidRPr="008D3B27" w:rsidRDefault="00F570BE" w:rsidP="00F570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Электронные учебники</w:t>
      </w:r>
    </w:p>
    <w:p w:rsidR="00F570BE" w:rsidRPr="008D3B27" w:rsidRDefault="00F570BE" w:rsidP="00F570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Презентации к урокам</w:t>
      </w:r>
    </w:p>
    <w:p w:rsidR="00F570BE" w:rsidRPr="008D3B27" w:rsidRDefault="00F570BE" w:rsidP="00F570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Видеоматериалы с записями уроков</w:t>
      </w:r>
    </w:p>
    <w:p w:rsidR="00F570BE" w:rsidRPr="008D3B27" w:rsidRDefault="00F570BE" w:rsidP="00F570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Статьи из опыта работы, информационно-педагогические модули системы работы, педагогические инициативы педагогов, реализованные в практической деятельности</w:t>
      </w:r>
    </w:p>
    <w:p w:rsidR="00C50754" w:rsidRPr="0068405E" w:rsidRDefault="00C50754" w:rsidP="00F570B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70BE" w:rsidRPr="008D3B27" w:rsidRDefault="00F570BE" w:rsidP="00F570B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B27">
        <w:rPr>
          <w:rFonts w:ascii="Times New Roman" w:hAnsi="Times New Roman"/>
          <w:sz w:val="24"/>
          <w:szCs w:val="24"/>
        </w:rPr>
        <w:t xml:space="preserve">Допустимые форматы ЦОР позволяют представлять: текст (с форматированием и без); электронные таблицы;  аудио; видео; тесты; </w:t>
      </w:r>
      <w:proofErr w:type="spellStart"/>
      <w:r w:rsidRPr="008D3B27">
        <w:rPr>
          <w:rFonts w:ascii="Times New Roman" w:hAnsi="Times New Roman"/>
          <w:sz w:val="24"/>
          <w:szCs w:val="24"/>
        </w:rPr>
        <w:t>интерактив</w:t>
      </w:r>
      <w:proofErr w:type="spellEnd"/>
      <w:r w:rsidRPr="008D3B27">
        <w:rPr>
          <w:rFonts w:ascii="Times New Roman" w:hAnsi="Times New Roman"/>
          <w:sz w:val="24"/>
          <w:szCs w:val="24"/>
        </w:rPr>
        <w:t>; виртуальная реальность; приложения.</w:t>
      </w:r>
      <w:proofErr w:type="gramEnd"/>
    </w:p>
    <w:p w:rsidR="00F570BE" w:rsidRPr="008D3B27" w:rsidRDefault="00F570BE" w:rsidP="00F570B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 xml:space="preserve">Применять ресурсы сети Интернет можно как на отдельных этапах урока, так и в течение всего урока. При этом использование сети Интернет рассматривается не как цель, а как средство повышения качества обучения. На этапе подготовки модели урока могут быть полезны ресурсы, разработанные учителями и апробированные в школьной практике. </w:t>
      </w:r>
    </w:p>
    <w:p w:rsidR="00F570BE" w:rsidRPr="008D3B27" w:rsidRDefault="00F570BE" w:rsidP="00F570B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lastRenderedPageBreak/>
        <w:t>Обращаю внимание на важные позиции в ходе разработки модели и проведения урока с применением ресурсов сети Интернет:</w:t>
      </w:r>
    </w:p>
    <w:p w:rsidR="00F570BE" w:rsidRPr="008D3B27" w:rsidRDefault="00F570BE" w:rsidP="00F570BE">
      <w:pPr>
        <w:numPr>
          <w:ilvl w:val="0"/>
          <w:numId w:val="2"/>
        </w:numPr>
        <w:tabs>
          <w:tab w:val="clear" w:pos="1653"/>
          <w:tab w:val="left" w:pos="900"/>
        </w:tabs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 xml:space="preserve">Успех обучения во многом зависит от выбранных методов обучения, среди которых </w:t>
      </w:r>
      <w:proofErr w:type="spellStart"/>
      <w:r w:rsidRPr="008D3B27">
        <w:rPr>
          <w:rFonts w:ascii="Times New Roman" w:hAnsi="Times New Roman"/>
          <w:sz w:val="24"/>
          <w:szCs w:val="24"/>
        </w:rPr>
        <w:t>дидакты</w:t>
      </w:r>
      <w:proofErr w:type="spellEnd"/>
      <w:r w:rsidRPr="008D3B27">
        <w:rPr>
          <w:rFonts w:ascii="Times New Roman" w:hAnsi="Times New Roman"/>
          <w:sz w:val="24"/>
          <w:szCs w:val="24"/>
        </w:rPr>
        <w:t xml:space="preserve"> выделяют пять наиболее значимых: информационно-рецептивный, репродуктивный, проблемное изложение, эвристический, исследовательский.</w:t>
      </w:r>
    </w:p>
    <w:p w:rsidR="00F570BE" w:rsidRPr="008D3B27" w:rsidRDefault="00F570BE" w:rsidP="00F570BE">
      <w:pPr>
        <w:numPr>
          <w:ilvl w:val="0"/>
          <w:numId w:val="2"/>
        </w:numPr>
        <w:tabs>
          <w:tab w:val="clear" w:pos="1653"/>
          <w:tab w:val="left" w:pos="900"/>
        </w:tabs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Дидактические функции, как внешнее проявление методов применения ресурсов сети Интернет, играют определенную роль и имеют место в учебном процессе:</w:t>
      </w:r>
    </w:p>
    <w:p w:rsidR="00F570BE" w:rsidRPr="008D3B27" w:rsidRDefault="00F570BE" w:rsidP="00F570BE">
      <w:pPr>
        <w:numPr>
          <w:ilvl w:val="1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Формирование умений по использованию образовательных ресурсов</w:t>
      </w:r>
    </w:p>
    <w:p w:rsidR="00F570BE" w:rsidRPr="008D3B27" w:rsidRDefault="00F570BE" w:rsidP="00F570BE">
      <w:pPr>
        <w:numPr>
          <w:ilvl w:val="1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Формирование навыков исследовательской работы на основе ресурсов с возможностью создания и реализации моделей</w:t>
      </w:r>
    </w:p>
    <w:p w:rsidR="00F570BE" w:rsidRPr="008D3B27" w:rsidRDefault="00F570BE" w:rsidP="00F570BE">
      <w:pPr>
        <w:numPr>
          <w:ilvl w:val="1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Формирование коммуникативных умений в процессе использования программ по организации интерактивного диалога</w:t>
      </w:r>
    </w:p>
    <w:p w:rsidR="00F570BE" w:rsidRPr="008D3B27" w:rsidRDefault="00F570BE" w:rsidP="00F570BE">
      <w:pPr>
        <w:numPr>
          <w:ilvl w:val="1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Формирование практических навыков использования реальных объектов (учебные тренажеры или роботы с имитацией промышленных механизмов)</w:t>
      </w:r>
    </w:p>
    <w:p w:rsidR="00F570BE" w:rsidRPr="008D3B27" w:rsidRDefault="00F570BE" w:rsidP="00F570BE">
      <w:pPr>
        <w:numPr>
          <w:ilvl w:val="1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Формирование навыков самоконтроля и независимого контроля на основе тестовых технологий сети Интернет</w:t>
      </w:r>
    </w:p>
    <w:p w:rsidR="00F570BE" w:rsidRPr="008D3B27" w:rsidRDefault="00F570BE" w:rsidP="00F570BE">
      <w:pPr>
        <w:numPr>
          <w:ilvl w:val="1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Развитие навыков работы в группе в ходе реализации групповых учебных проектов</w:t>
      </w:r>
    </w:p>
    <w:p w:rsidR="00F570BE" w:rsidRPr="008D3B27" w:rsidRDefault="00F570BE" w:rsidP="00F570BE">
      <w:pPr>
        <w:numPr>
          <w:ilvl w:val="1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Развитие навыков самостоятельной работы с доступными ресурсами сети Интернет, выполняющими функцию дополнительных ресурсов</w:t>
      </w:r>
    </w:p>
    <w:p w:rsidR="00F570BE" w:rsidRPr="008D3B27" w:rsidRDefault="00F570BE" w:rsidP="00F570BE">
      <w:pPr>
        <w:numPr>
          <w:ilvl w:val="1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 xml:space="preserve">Развитие навыков коммуникативной и информационной культуры </w:t>
      </w:r>
    </w:p>
    <w:p w:rsidR="00F570BE" w:rsidRPr="008D3B27" w:rsidRDefault="00F570BE" w:rsidP="00F570BE">
      <w:pPr>
        <w:numPr>
          <w:ilvl w:val="1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27">
        <w:rPr>
          <w:rFonts w:ascii="Times New Roman" w:hAnsi="Times New Roman"/>
          <w:sz w:val="24"/>
          <w:szCs w:val="24"/>
        </w:rPr>
        <w:t>Развитие толерантности, этнической культуры, социальной практики</w:t>
      </w:r>
    </w:p>
    <w:p w:rsidR="00F570BE" w:rsidRPr="008D3B27" w:rsidRDefault="00F570BE" w:rsidP="00F570BE">
      <w:pPr>
        <w:numPr>
          <w:ilvl w:val="0"/>
          <w:numId w:val="2"/>
        </w:numPr>
        <w:tabs>
          <w:tab w:val="clear" w:pos="1653"/>
          <w:tab w:val="left" w:pos="900"/>
        </w:tabs>
        <w:spacing w:after="0" w:line="240" w:lineRule="auto"/>
        <w:ind w:left="900" w:hanging="360"/>
        <w:jc w:val="both"/>
        <w:rPr>
          <w:rFonts w:ascii="Times New Roman" w:hAnsi="Times New Roman"/>
          <w:iCs/>
          <w:sz w:val="24"/>
          <w:szCs w:val="24"/>
        </w:rPr>
      </w:pPr>
      <w:r w:rsidRPr="008D3B27">
        <w:rPr>
          <w:rFonts w:ascii="Times New Roman" w:hAnsi="Times New Roman"/>
          <w:iCs/>
          <w:sz w:val="24"/>
          <w:szCs w:val="24"/>
        </w:rPr>
        <w:t xml:space="preserve">Учитель современной школы должен непрерывно повышать уровень своей квалификации в области педагогических, информационных, Интернет технологий, так как учебные материалы нового поколения будут ориентировать учителя на использование современных методов обучения и образовательных технологий, принципиально изменяющих образовательную среду, на активное использование ресурсов сети Интернет в учебном процессе. </w:t>
      </w:r>
    </w:p>
    <w:p w:rsidR="00F570BE" w:rsidRDefault="00F570BE" w:rsidP="00F57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0BE" w:rsidRPr="00DD71F4" w:rsidRDefault="00F570BE" w:rsidP="00F570B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D71F4">
        <w:rPr>
          <w:rFonts w:ascii="Times New Roman" w:hAnsi="Times New Roman"/>
          <w:sz w:val="24"/>
          <w:szCs w:val="24"/>
        </w:rPr>
        <w:t>Изучение химии должно предоставить учащимся возможность углубить знания о многообразии веществ и его причинах, взаимосвязи неорганических и органических веществ на основе представлений об электронном и пространственном строении. Компьютерные технологии позволят визуализировать теоретический материал; моделировать и исследовать закономерности; выполнять сложные лабораторные работы (которые невозможны за счет дороговизны и опасности реактивов или за счет отсутствия лабораторного оборудования); проводить промежуточный и итоговый контроль знаний учащихся при помощи тестов; организовать самостоятельную работу учащихся</w:t>
      </w:r>
      <w:r w:rsidR="00C50754" w:rsidRPr="00C50754">
        <w:rPr>
          <w:rFonts w:ascii="Times New Roman" w:hAnsi="Times New Roman"/>
          <w:sz w:val="24"/>
          <w:szCs w:val="24"/>
        </w:rPr>
        <w:t>.</w:t>
      </w:r>
      <w:r w:rsidRPr="00DD71F4">
        <w:rPr>
          <w:rFonts w:ascii="Times New Roman" w:hAnsi="Times New Roman"/>
          <w:sz w:val="24"/>
          <w:szCs w:val="24"/>
        </w:rPr>
        <w:t xml:space="preserve"> </w:t>
      </w:r>
    </w:p>
    <w:p w:rsidR="00F570BE" w:rsidRDefault="00F570BE" w:rsidP="00F570B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D71F4">
        <w:rPr>
          <w:rFonts w:ascii="Times New Roman" w:hAnsi="Times New Roman"/>
          <w:sz w:val="24"/>
          <w:szCs w:val="24"/>
        </w:rPr>
        <w:t>В содержании курса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предпосылки – с их получения. Химические свойства веществ рассматриваются сугубо прагматически – на предмет их практического применения. Поэтому при изучении данного курса используются возможности виртуальных лабораторий.</w:t>
      </w:r>
      <w:r w:rsidRPr="00BE2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Предлагаю вашему вниманию пример отдельного класса органических соединений «Кислородсодержащие соединения». </w:t>
      </w:r>
    </w:p>
    <w:p w:rsidR="00F570BE" w:rsidRDefault="00F570BE" w:rsidP="00F570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70BE" w:rsidRPr="008F413D" w:rsidRDefault="00F570BE" w:rsidP="00F570B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интернет-ресурсы</w:t>
      </w:r>
    </w:p>
    <w:p w:rsidR="00F570BE" w:rsidRPr="00060D87" w:rsidRDefault="00C335C9" w:rsidP="00F570B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hyperlink r:id="rId6" w:history="1">
        <w:r w:rsidR="00F570BE" w:rsidRPr="00060D87">
          <w:rPr>
            <w:rStyle w:val="a4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F570BE" w:rsidRPr="008F413D" w:rsidRDefault="00C335C9" w:rsidP="00F570BE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hyperlink r:id="rId7" w:history="1">
        <w:r w:rsidR="00F570BE" w:rsidRPr="00060D87">
          <w:rPr>
            <w:rStyle w:val="a4"/>
            <w:rFonts w:ascii="Times New Roman" w:hAnsi="Times New Roman"/>
            <w:sz w:val="24"/>
            <w:szCs w:val="24"/>
          </w:rPr>
          <w:t>http://fcior.edu.ru/</w:t>
        </w:r>
      </w:hyperlink>
    </w:p>
    <w:p w:rsidR="00F570BE" w:rsidRPr="008F413D" w:rsidRDefault="00F570BE" w:rsidP="00F570BE">
      <w:pPr>
        <w:spacing w:after="0"/>
        <w:rPr>
          <w:rFonts w:ascii="Times New Roman" w:hAnsi="Times New Roman"/>
          <w:b/>
          <w:sz w:val="24"/>
          <w:szCs w:val="24"/>
        </w:rPr>
      </w:pPr>
      <w:r w:rsidRPr="008F413D">
        <w:rPr>
          <w:rFonts w:ascii="Times New Roman" w:hAnsi="Times New Roman"/>
          <w:b/>
          <w:sz w:val="24"/>
          <w:szCs w:val="24"/>
        </w:rPr>
        <w:t xml:space="preserve">Используемое оборудование </w:t>
      </w:r>
    </w:p>
    <w:p w:rsidR="00F570BE" w:rsidRPr="008F413D" w:rsidRDefault="00F570BE" w:rsidP="00F57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13D">
        <w:rPr>
          <w:rFonts w:ascii="Times New Roman" w:hAnsi="Times New Roman"/>
          <w:i/>
          <w:sz w:val="24"/>
          <w:szCs w:val="24"/>
        </w:rPr>
        <w:t>1. Интерактивная доска:</w:t>
      </w:r>
      <w:r w:rsidRPr="008F413D">
        <w:rPr>
          <w:rFonts w:ascii="Times New Roman" w:hAnsi="Times New Roman"/>
          <w:sz w:val="24"/>
          <w:szCs w:val="24"/>
        </w:rPr>
        <w:t xml:space="preserve"> с помощью интерактивной доски можно демонстрировать презентации, создавать модели, активно вовлекать учащихся в процесс освоения материала, улучшать темп и течение занятия. Доска позволяет использовать широкий спектр ресурсов: </w:t>
      </w:r>
      <w:proofErr w:type="gramStart"/>
      <w:r w:rsidRPr="008F413D">
        <w:rPr>
          <w:rFonts w:ascii="Times New Roman" w:hAnsi="Times New Roman"/>
          <w:sz w:val="24"/>
          <w:szCs w:val="24"/>
        </w:rPr>
        <w:t>презентационное</w:t>
      </w:r>
      <w:proofErr w:type="gramEnd"/>
      <w:r w:rsidRPr="008F413D">
        <w:rPr>
          <w:rFonts w:ascii="Times New Roman" w:hAnsi="Times New Roman"/>
          <w:sz w:val="24"/>
          <w:szCs w:val="24"/>
        </w:rPr>
        <w:t xml:space="preserve"> ПО, текстовые редакторы, CD и DVD, Интернет, изображения, видео-файлы, звуковые файлы при наличии громкоговорителей, ПО для интерактивной доски. Все, что есть на компьютере, </w:t>
      </w:r>
      <w:r w:rsidRPr="008F413D">
        <w:rPr>
          <w:rFonts w:ascii="Times New Roman" w:hAnsi="Times New Roman"/>
          <w:sz w:val="24"/>
          <w:szCs w:val="24"/>
        </w:rPr>
        <w:lastRenderedPageBreak/>
        <w:t>демонстрируется и на интерактивной доске. На ней можно передвигать объекты и надписи, добавлять комментарии к текстам, рисункам и диаграммам, выделять ключевые области и добавлять цвета. Тексты, рисунки или графики можно скрыть, а затем показать в ключевые моменты лекции. Работа с интерактивной доской позволяет учителю проверить знания учащихся, вовлечь их в дискуссию, организовать работу в группах.</w:t>
      </w:r>
    </w:p>
    <w:p w:rsidR="00F570BE" w:rsidRPr="008F413D" w:rsidRDefault="00F570BE" w:rsidP="00F57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13D">
        <w:rPr>
          <w:rFonts w:ascii="Times New Roman" w:hAnsi="Times New Roman"/>
          <w:i/>
          <w:sz w:val="24"/>
          <w:szCs w:val="24"/>
        </w:rPr>
        <w:t>2. Виртуальная лаборатория:</w:t>
      </w:r>
      <w:r w:rsidRPr="008F413D">
        <w:rPr>
          <w:rFonts w:ascii="Times New Roman" w:hAnsi="Times New Roman"/>
          <w:sz w:val="24"/>
          <w:szCs w:val="24"/>
        </w:rPr>
        <w:t xml:space="preserve"> в процессе проектирования урока с ИКТ каждый учитель может применять отдельные элементы данного ресурса по своему усмотрению и с учетом целей и задач урока. Как показывает практика, чаще всего использую материалы в разделах «Конструктор молекул» и «Лаборатория»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F413D">
        <w:rPr>
          <w:rFonts w:ascii="Times New Roman" w:hAnsi="Times New Roman"/>
          <w:sz w:val="24"/>
          <w:szCs w:val="24"/>
        </w:rPr>
        <w:t>«Конструктор молекул» позволяет учащимся самостоятельно моделировать молекулы органических и неорганических веществ из представленного набора химических элементов.</w:t>
      </w:r>
    </w:p>
    <w:p w:rsidR="00F570BE" w:rsidRPr="008F413D" w:rsidRDefault="00F570BE" w:rsidP="00F57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13D">
        <w:rPr>
          <w:rFonts w:ascii="Times New Roman" w:hAnsi="Times New Roman"/>
          <w:sz w:val="24"/>
          <w:szCs w:val="24"/>
        </w:rPr>
        <w:t xml:space="preserve">Раздел «Лаборатория». В него </w:t>
      </w:r>
      <w:proofErr w:type="gramStart"/>
      <w:r w:rsidRPr="008F413D">
        <w:rPr>
          <w:rFonts w:ascii="Times New Roman" w:hAnsi="Times New Roman"/>
          <w:sz w:val="24"/>
          <w:szCs w:val="24"/>
        </w:rPr>
        <w:t>включены</w:t>
      </w:r>
      <w:proofErr w:type="gramEnd"/>
      <w:r w:rsidRPr="008F413D">
        <w:rPr>
          <w:rFonts w:ascii="Times New Roman" w:hAnsi="Times New Roman"/>
          <w:sz w:val="24"/>
          <w:szCs w:val="24"/>
        </w:rPr>
        <w:t xml:space="preserve"> более 150 химических опытов в соответствии с темами, изучаемыми в школе. Обращается внимание на соблюдение правил безопасности. Химические опыты проводятся в представленной на экране монитора лаборатории со всем необходимым оборудованием (пробирки, стаканы, колбы, ступки, штативы и т.п.) и реактивами. Чтобы избежать переполнения визуального пространства на экране компьютера, учащимся доступен лишь тот набор лабораторного оборудования, который необходим для проведения конкретного опыта. </w:t>
      </w:r>
    </w:p>
    <w:p w:rsidR="00F570BE" w:rsidRDefault="00F570BE" w:rsidP="00F570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70BE" w:rsidRDefault="00F570BE" w:rsidP="00F570BE">
      <w:pPr>
        <w:spacing w:after="0"/>
        <w:rPr>
          <w:rFonts w:ascii="Times New Roman" w:hAnsi="Times New Roman"/>
          <w:b/>
          <w:sz w:val="24"/>
          <w:szCs w:val="24"/>
        </w:rPr>
      </w:pPr>
      <w:r w:rsidRPr="00DD71F4">
        <w:rPr>
          <w:rFonts w:ascii="Times New Roman" w:hAnsi="Times New Roman"/>
          <w:b/>
          <w:sz w:val="24"/>
          <w:szCs w:val="24"/>
        </w:rPr>
        <w:t>Цель</w:t>
      </w:r>
    </w:p>
    <w:p w:rsidR="00F570BE" w:rsidRPr="00DD71F4" w:rsidRDefault="00F570BE" w:rsidP="00F570B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D71F4">
        <w:rPr>
          <w:rFonts w:ascii="Times New Roman" w:hAnsi="Times New Roman"/>
          <w:sz w:val="24"/>
          <w:szCs w:val="24"/>
        </w:rPr>
        <w:t xml:space="preserve">овышение уровня усвоения знаний учащихся по химии </w:t>
      </w:r>
    </w:p>
    <w:p w:rsidR="00F570BE" w:rsidRPr="00DD71F4" w:rsidRDefault="00F570BE" w:rsidP="00F570BE">
      <w:pPr>
        <w:spacing w:after="0"/>
        <w:rPr>
          <w:rFonts w:ascii="Times New Roman" w:hAnsi="Times New Roman"/>
          <w:b/>
          <w:sz w:val="24"/>
          <w:szCs w:val="24"/>
        </w:rPr>
      </w:pPr>
      <w:r w:rsidRPr="00DD71F4">
        <w:rPr>
          <w:rFonts w:ascii="Times New Roman" w:hAnsi="Times New Roman"/>
          <w:b/>
          <w:sz w:val="24"/>
          <w:szCs w:val="24"/>
        </w:rPr>
        <w:t>Задачи</w:t>
      </w:r>
    </w:p>
    <w:p w:rsidR="00F570BE" w:rsidRPr="00DD71F4" w:rsidRDefault="00F570BE" w:rsidP="00F570B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D71F4">
        <w:rPr>
          <w:rFonts w:ascii="Times New Roman" w:hAnsi="Times New Roman"/>
          <w:sz w:val="24"/>
          <w:szCs w:val="24"/>
        </w:rPr>
        <w:t>Формирование познавательного интереса к химии</w:t>
      </w:r>
    </w:p>
    <w:p w:rsidR="00F570BE" w:rsidRPr="00DD71F4" w:rsidRDefault="00F570BE" w:rsidP="00F570B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D71F4">
        <w:rPr>
          <w:rFonts w:ascii="Times New Roman" w:hAnsi="Times New Roman"/>
          <w:sz w:val="24"/>
          <w:szCs w:val="24"/>
        </w:rPr>
        <w:t>Развитие творческих способностей</w:t>
      </w:r>
    </w:p>
    <w:p w:rsidR="00F570BE" w:rsidRPr="00DD71F4" w:rsidRDefault="00F570BE" w:rsidP="00F570B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D71F4">
        <w:rPr>
          <w:rFonts w:ascii="Times New Roman" w:hAnsi="Times New Roman"/>
          <w:sz w:val="24"/>
          <w:szCs w:val="24"/>
        </w:rPr>
        <w:t>Формирование знаний и умений, которые пригодятся в повседневной жизни (знания о способах сохранения здоровья, об опасностях некоторых бытовых химических веществ и способах их обезвреживания)</w:t>
      </w:r>
    </w:p>
    <w:p w:rsidR="00F570BE" w:rsidRPr="00DD71F4" w:rsidRDefault="00F570BE" w:rsidP="00F570B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71F4">
        <w:rPr>
          <w:rFonts w:ascii="Times New Roman" w:hAnsi="Times New Roman"/>
          <w:sz w:val="24"/>
          <w:szCs w:val="24"/>
        </w:rPr>
        <w:t>Подготовка к продолжению образования и сознательному выбору профессии</w:t>
      </w:r>
    </w:p>
    <w:p w:rsidR="00F570BE" w:rsidRPr="00DD71F4" w:rsidRDefault="00F570BE" w:rsidP="00F570B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0BE" w:rsidRPr="00DD71F4" w:rsidRDefault="00F570BE" w:rsidP="00F570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71F4">
        <w:rPr>
          <w:rFonts w:ascii="Times New Roman" w:hAnsi="Times New Roman"/>
          <w:b/>
          <w:sz w:val="24"/>
          <w:szCs w:val="24"/>
        </w:rPr>
        <w:t xml:space="preserve">Результаты </w:t>
      </w:r>
    </w:p>
    <w:p w:rsidR="00F570BE" w:rsidRPr="00DD71F4" w:rsidRDefault="00F570BE" w:rsidP="00F570B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D71F4">
        <w:rPr>
          <w:rFonts w:ascii="Times New Roman" w:hAnsi="Times New Roman"/>
          <w:sz w:val="24"/>
          <w:szCs w:val="24"/>
        </w:rPr>
        <w:t>Создание условий для индивидуальной работы каждого учащегося на уроках химии, что позволит реализовать элементы личностно-ориентированного подхода.</w:t>
      </w:r>
    </w:p>
    <w:p w:rsidR="00F570BE" w:rsidRPr="00DD71F4" w:rsidRDefault="00F570BE" w:rsidP="00F570B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D71F4">
        <w:rPr>
          <w:rFonts w:ascii="Times New Roman" w:hAnsi="Times New Roman"/>
          <w:sz w:val="24"/>
          <w:szCs w:val="24"/>
        </w:rPr>
        <w:t>Повышение качества усвоения учебного материала при уменьшении временных затрат на устное представление за счет визуализации процессов.</w:t>
      </w:r>
    </w:p>
    <w:p w:rsidR="00F570BE" w:rsidRPr="00DD71F4" w:rsidRDefault="00F570BE" w:rsidP="00F570B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71F4">
        <w:rPr>
          <w:rFonts w:ascii="Times New Roman" w:hAnsi="Times New Roman"/>
          <w:sz w:val="24"/>
          <w:szCs w:val="24"/>
        </w:rPr>
        <w:t>Удовлетворение интереса (любознательности) мотивированных учащихся.</w:t>
      </w:r>
    </w:p>
    <w:p w:rsidR="00F570BE" w:rsidRPr="00DD71F4" w:rsidRDefault="00F570BE" w:rsidP="00F570B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71F4">
        <w:rPr>
          <w:rFonts w:ascii="Times New Roman" w:hAnsi="Times New Roman"/>
          <w:sz w:val="24"/>
          <w:szCs w:val="24"/>
        </w:rPr>
        <w:t>Устранение отрицательных психологических факторов (боязни учащихся) при работе с химическими реактивами.</w:t>
      </w:r>
    </w:p>
    <w:p w:rsidR="00F570BE" w:rsidRPr="00DD71F4" w:rsidRDefault="00F570BE" w:rsidP="00F570BE">
      <w:pPr>
        <w:spacing w:after="0"/>
        <w:rPr>
          <w:rFonts w:ascii="Times New Roman" w:hAnsi="Times New Roman"/>
          <w:b/>
          <w:sz w:val="24"/>
          <w:szCs w:val="24"/>
        </w:rPr>
      </w:pPr>
      <w:r w:rsidRPr="00DD71F4">
        <w:rPr>
          <w:rFonts w:ascii="Times New Roman" w:hAnsi="Times New Roman"/>
          <w:b/>
          <w:sz w:val="24"/>
          <w:szCs w:val="24"/>
        </w:rPr>
        <w:t>Целевая группа</w:t>
      </w:r>
    </w:p>
    <w:p w:rsidR="00F570BE" w:rsidRPr="00DD71F4" w:rsidRDefault="00F570BE" w:rsidP="00F570B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D71F4">
        <w:rPr>
          <w:rFonts w:ascii="Times New Roman" w:hAnsi="Times New Roman"/>
          <w:sz w:val="24"/>
          <w:szCs w:val="24"/>
        </w:rPr>
        <w:t>чащиеся профильного класса (10 класс)</w:t>
      </w:r>
    </w:p>
    <w:p w:rsidR="00F570BE" w:rsidRDefault="00F570BE" w:rsidP="00F570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70BE" w:rsidRPr="00DD71F4" w:rsidRDefault="00F570BE" w:rsidP="00F570BE">
      <w:pPr>
        <w:spacing w:after="0"/>
        <w:rPr>
          <w:rFonts w:ascii="Times New Roman" w:hAnsi="Times New Roman"/>
          <w:b/>
          <w:sz w:val="24"/>
          <w:szCs w:val="24"/>
        </w:rPr>
      </w:pPr>
      <w:r w:rsidRPr="00DD71F4">
        <w:rPr>
          <w:rFonts w:ascii="Times New Roman" w:hAnsi="Times New Roman"/>
          <w:b/>
          <w:sz w:val="24"/>
          <w:szCs w:val="24"/>
        </w:rPr>
        <w:t>Организация обучения</w:t>
      </w:r>
    </w:p>
    <w:p w:rsidR="00F570BE" w:rsidRPr="00DD71F4" w:rsidRDefault="00F570BE" w:rsidP="00F570BE">
      <w:pPr>
        <w:spacing w:after="0"/>
        <w:rPr>
          <w:rFonts w:ascii="Times New Roman" w:hAnsi="Times New Roman"/>
          <w:i/>
          <w:sz w:val="24"/>
          <w:szCs w:val="24"/>
        </w:rPr>
      </w:pPr>
      <w:r w:rsidRPr="00DD71F4">
        <w:rPr>
          <w:rFonts w:ascii="Times New Roman" w:hAnsi="Times New Roman"/>
          <w:i/>
          <w:sz w:val="24"/>
          <w:szCs w:val="24"/>
        </w:rPr>
        <w:t>Условные обозначения</w:t>
      </w:r>
    </w:p>
    <w:p w:rsidR="00F570BE" w:rsidRPr="00DD71F4" w:rsidRDefault="00F570BE" w:rsidP="00F570B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D71F4">
        <w:rPr>
          <w:rFonts w:ascii="Times New Roman" w:hAnsi="Times New Roman"/>
          <w:i/>
          <w:sz w:val="24"/>
          <w:szCs w:val="24"/>
        </w:rPr>
        <w:t>Программное обеспечение</w:t>
      </w:r>
    </w:p>
    <w:p w:rsidR="00F570BE" w:rsidRPr="00DD71F4" w:rsidRDefault="00F570BE" w:rsidP="00F570BE">
      <w:pPr>
        <w:pStyle w:val="1"/>
        <w:spacing w:before="0" w:beforeAutospacing="0" w:after="0" w:afterAutospacing="0"/>
        <w:rPr>
          <w:b w:val="0"/>
          <w:bCs w:val="0"/>
          <w:color w:val="auto"/>
          <w:kern w:val="0"/>
          <w:sz w:val="24"/>
          <w:szCs w:val="24"/>
        </w:rPr>
      </w:pPr>
      <w:r>
        <w:rPr>
          <w:b w:val="0"/>
          <w:bCs w:val="0"/>
          <w:color w:val="auto"/>
          <w:kern w:val="0"/>
          <w:sz w:val="24"/>
          <w:szCs w:val="24"/>
        </w:rPr>
        <w:t xml:space="preserve"> (Р</w:t>
      </w:r>
      <w:r w:rsidRPr="00791CF3">
        <w:rPr>
          <w:b w:val="0"/>
          <w:bCs w:val="0"/>
          <w:color w:val="auto"/>
          <w:kern w:val="0"/>
          <w:sz w:val="24"/>
          <w:szCs w:val="24"/>
        </w:rPr>
        <w:t>1</w:t>
      </w:r>
      <w:r>
        <w:rPr>
          <w:b w:val="0"/>
          <w:bCs w:val="0"/>
          <w:color w:val="auto"/>
          <w:kern w:val="0"/>
          <w:sz w:val="24"/>
          <w:szCs w:val="24"/>
        </w:rPr>
        <w:t xml:space="preserve">) - </w:t>
      </w:r>
      <w:r w:rsidRPr="00DD71F4">
        <w:rPr>
          <w:b w:val="0"/>
          <w:bCs w:val="0"/>
          <w:color w:val="auto"/>
          <w:kern w:val="0"/>
          <w:sz w:val="24"/>
          <w:szCs w:val="24"/>
        </w:rPr>
        <w:t>В системе программ «1С</w:t>
      </w:r>
      <w:proofErr w:type="gramStart"/>
      <w:r w:rsidRPr="00DD71F4">
        <w:rPr>
          <w:b w:val="0"/>
          <w:bCs w:val="0"/>
          <w:color w:val="auto"/>
          <w:kern w:val="0"/>
          <w:sz w:val="24"/>
          <w:szCs w:val="24"/>
        </w:rPr>
        <w:t>:О</w:t>
      </w:r>
      <w:proofErr w:type="gramEnd"/>
      <w:r w:rsidRPr="00DD71F4">
        <w:rPr>
          <w:b w:val="0"/>
          <w:bCs w:val="0"/>
          <w:color w:val="auto"/>
          <w:kern w:val="0"/>
          <w:sz w:val="24"/>
          <w:szCs w:val="24"/>
        </w:rPr>
        <w:t xml:space="preserve">бразование 4. Школа» материалы из ЕКЦОР </w:t>
      </w:r>
      <w:hyperlink r:id="rId8" w:history="1">
        <w:r w:rsidRPr="00DD71F4">
          <w:rPr>
            <w:rStyle w:val="a4"/>
            <w:b w:val="0"/>
            <w:bCs w:val="0"/>
            <w:kern w:val="0"/>
            <w:sz w:val="24"/>
            <w:szCs w:val="24"/>
          </w:rPr>
          <w:t>http://school-collection.edu.ru</w:t>
        </w:r>
      </w:hyperlink>
    </w:p>
    <w:p w:rsidR="00F570BE" w:rsidRDefault="00F570BE" w:rsidP="00F570BE">
      <w:pPr>
        <w:pStyle w:val="1"/>
        <w:spacing w:before="0" w:beforeAutospacing="0" w:after="0" w:afterAutospacing="0"/>
        <w:rPr>
          <w:rStyle w:val="a4"/>
          <w:b w:val="0"/>
          <w:bCs w:val="0"/>
          <w:kern w:val="0"/>
          <w:sz w:val="24"/>
          <w:szCs w:val="24"/>
        </w:rPr>
      </w:pPr>
      <w:r>
        <w:rPr>
          <w:b w:val="0"/>
          <w:bCs w:val="0"/>
          <w:color w:val="auto"/>
          <w:kern w:val="0"/>
          <w:sz w:val="24"/>
          <w:szCs w:val="24"/>
        </w:rPr>
        <w:t>(Р</w:t>
      </w:r>
      <w:proofErr w:type="gramStart"/>
      <w:r w:rsidRPr="00C65B79">
        <w:rPr>
          <w:b w:val="0"/>
          <w:bCs w:val="0"/>
          <w:color w:val="auto"/>
          <w:kern w:val="0"/>
          <w:sz w:val="24"/>
          <w:szCs w:val="24"/>
        </w:rPr>
        <w:t>2</w:t>
      </w:r>
      <w:proofErr w:type="gramEnd"/>
      <w:r>
        <w:rPr>
          <w:b w:val="0"/>
          <w:bCs w:val="0"/>
          <w:color w:val="auto"/>
          <w:kern w:val="0"/>
          <w:sz w:val="24"/>
          <w:szCs w:val="24"/>
        </w:rPr>
        <w:t xml:space="preserve">) - </w:t>
      </w:r>
      <w:r w:rsidRPr="00DD71F4">
        <w:rPr>
          <w:b w:val="0"/>
          <w:bCs w:val="0"/>
          <w:color w:val="auto"/>
          <w:kern w:val="0"/>
          <w:sz w:val="24"/>
          <w:szCs w:val="24"/>
        </w:rPr>
        <w:t xml:space="preserve">Электронное издание «Химия. 8-11 класс. Виртуальная лаборатория» </w:t>
      </w:r>
    </w:p>
    <w:p w:rsidR="00F570BE" w:rsidRPr="00060D87" w:rsidRDefault="00F570BE" w:rsidP="00F570BE">
      <w:pPr>
        <w:pStyle w:val="1"/>
        <w:spacing w:before="0" w:beforeAutospacing="0" w:after="0" w:afterAutospacing="0"/>
        <w:rPr>
          <w:b w:val="0"/>
          <w:bCs w:val="0"/>
          <w:color w:val="0000FF"/>
          <w:kern w:val="0"/>
          <w:sz w:val="24"/>
          <w:szCs w:val="24"/>
          <w:u w:val="single"/>
        </w:rPr>
      </w:pPr>
      <w:r>
        <w:rPr>
          <w:b w:val="0"/>
          <w:bCs w:val="0"/>
          <w:color w:val="auto"/>
          <w:kern w:val="0"/>
          <w:sz w:val="24"/>
          <w:szCs w:val="24"/>
        </w:rPr>
        <w:t>(Р</w:t>
      </w:r>
      <w:r w:rsidRPr="00791CF3">
        <w:rPr>
          <w:b w:val="0"/>
          <w:bCs w:val="0"/>
          <w:color w:val="auto"/>
          <w:kern w:val="0"/>
          <w:sz w:val="24"/>
          <w:szCs w:val="24"/>
        </w:rPr>
        <w:t>3</w:t>
      </w:r>
      <w:r>
        <w:rPr>
          <w:b w:val="0"/>
          <w:bCs w:val="0"/>
          <w:color w:val="auto"/>
          <w:kern w:val="0"/>
          <w:sz w:val="24"/>
          <w:szCs w:val="24"/>
        </w:rPr>
        <w:t xml:space="preserve">) - </w:t>
      </w:r>
      <w:r w:rsidRPr="00B944BA">
        <w:rPr>
          <w:b w:val="0"/>
          <w:bCs w:val="0"/>
          <w:color w:val="auto"/>
          <w:kern w:val="0"/>
          <w:sz w:val="24"/>
          <w:szCs w:val="24"/>
        </w:rPr>
        <w:t>Каталог электронных образовательных ресурсов</w:t>
      </w:r>
      <w:r>
        <w:t xml:space="preserve"> </w:t>
      </w:r>
      <w:hyperlink r:id="rId9" w:history="1">
        <w:r w:rsidRPr="00B9400F">
          <w:rPr>
            <w:rStyle w:val="a4"/>
            <w:b w:val="0"/>
            <w:bCs w:val="0"/>
            <w:kern w:val="0"/>
            <w:sz w:val="24"/>
            <w:szCs w:val="24"/>
          </w:rPr>
          <w:t>http://fcior.edu.ru/</w:t>
        </w:r>
      </w:hyperlink>
    </w:p>
    <w:p w:rsidR="00F570BE" w:rsidRDefault="00F570BE" w:rsidP="00F570B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561"/>
        <w:gridCol w:w="1819"/>
        <w:gridCol w:w="2336"/>
        <w:gridCol w:w="2333"/>
        <w:gridCol w:w="2103"/>
        <w:gridCol w:w="1530"/>
      </w:tblGrid>
      <w:tr w:rsidR="00F570BE" w:rsidRPr="00DD71F4" w:rsidTr="001527B5">
        <w:tc>
          <w:tcPr>
            <w:tcW w:w="560" w:type="dxa"/>
          </w:tcPr>
          <w:p w:rsidR="00F570BE" w:rsidRPr="00DD71F4" w:rsidRDefault="00F570BE" w:rsidP="001527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570BE" w:rsidRPr="00DD71F4" w:rsidRDefault="00F570BE" w:rsidP="001527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  <w:r w:rsidRPr="00DD7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9" w:type="dxa"/>
          </w:tcPr>
          <w:p w:rsidR="00F570BE" w:rsidRPr="00DD71F4" w:rsidRDefault="00F570BE" w:rsidP="001527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24" w:type="dxa"/>
          </w:tcPr>
          <w:p w:rsidR="00F570BE" w:rsidRPr="00DD71F4" w:rsidRDefault="00F570BE" w:rsidP="001527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вопросы, </w:t>
            </w:r>
            <w:r w:rsidRPr="00DD7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рассматриваемые на уроке</w:t>
            </w:r>
          </w:p>
        </w:tc>
        <w:tc>
          <w:tcPr>
            <w:tcW w:w="3534" w:type="dxa"/>
          </w:tcPr>
          <w:p w:rsidR="00F570BE" w:rsidRPr="00DD71F4" w:rsidRDefault="00F570BE" w:rsidP="001527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Ресурсы</w:t>
            </w:r>
          </w:p>
        </w:tc>
        <w:tc>
          <w:tcPr>
            <w:tcW w:w="3172" w:type="dxa"/>
          </w:tcPr>
          <w:p w:rsidR="00F570BE" w:rsidRDefault="00F570BE" w:rsidP="001527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977" w:type="dxa"/>
          </w:tcPr>
          <w:p w:rsidR="00F570BE" w:rsidRDefault="00F570BE" w:rsidP="001527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F570BE" w:rsidRPr="00DD71F4" w:rsidTr="001527B5">
        <w:trPr>
          <w:trHeight w:val="282"/>
        </w:trPr>
        <w:tc>
          <w:tcPr>
            <w:tcW w:w="560" w:type="dxa"/>
            <w:vMerge w:val="restart"/>
          </w:tcPr>
          <w:p w:rsidR="00F570BE" w:rsidRPr="00D2519B" w:rsidRDefault="00F570BE" w:rsidP="00F570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Спирты, состав спиртов. </w:t>
            </w:r>
          </w:p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 w:val="restart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спиртов. Историческая справка. Общая формула спиртов. </w:t>
            </w: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спиртов.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электронного строения молекул спиртов.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Номенклатура спиртов. </w:t>
            </w: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Межмолекулярная водородная связь. </w:t>
            </w:r>
          </w:p>
        </w:tc>
        <w:tc>
          <w:tcPr>
            <w:tcW w:w="3534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P2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 молекул</w:t>
            </w:r>
          </w:p>
        </w:tc>
        <w:tc>
          <w:tcPr>
            <w:tcW w:w="3172" w:type="dxa"/>
          </w:tcPr>
          <w:p w:rsidR="00F570BE" w:rsidRPr="0093501C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977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F570BE" w:rsidRPr="00DD71F4" w:rsidTr="001527B5">
        <w:trPr>
          <w:trHeight w:val="561"/>
        </w:trPr>
        <w:tc>
          <w:tcPr>
            <w:tcW w:w="560" w:type="dxa"/>
            <w:vMerge/>
          </w:tcPr>
          <w:p w:rsidR="00F570BE" w:rsidRPr="00D2519B" w:rsidRDefault="00F570BE" w:rsidP="00F570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3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Строение, номенклатура и свойства одноатомных спиртов. </w:t>
            </w:r>
          </w:p>
        </w:tc>
        <w:tc>
          <w:tcPr>
            <w:tcW w:w="3172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977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F570BE" w:rsidRPr="00DD71F4" w:rsidTr="001527B5">
        <w:trPr>
          <w:trHeight w:val="1620"/>
        </w:trPr>
        <w:tc>
          <w:tcPr>
            <w:tcW w:w="560" w:type="dxa"/>
            <w:vMerge/>
          </w:tcPr>
          <w:p w:rsidR="00F570BE" w:rsidRPr="00D2519B" w:rsidRDefault="00F570BE" w:rsidP="00F570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 – Тренажер «Номенклатура спиртов»</w:t>
            </w:r>
          </w:p>
        </w:tc>
        <w:tc>
          <w:tcPr>
            <w:tcW w:w="3172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977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F570BE" w:rsidRPr="00DD71F4" w:rsidTr="001527B5">
        <w:trPr>
          <w:trHeight w:val="852"/>
        </w:trPr>
        <w:tc>
          <w:tcPr>
            <w:tcW w:w="560" w:type="dxa"/>
            <w:vMerge w:val="restart"/>
          </w:tcPr>
          <w:p w:rsidR="00F570BE" w:rsidRPr="00D2519B" w:rsidRDefault="00F570BE" w:rsidP="00F570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и изомерия спиртов.</w:t>
            </w:r>
          </w:p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 w:val="restart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лассификация спиртов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Изомерия спиртов (положение гидроксильных групп, межклассовая, «углеродного скелета»). </w:t>
            </w:r>
          </w:p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свойства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4" w:type="dxa"/>
          </w:tcPr>
          <w:p w:rsidR="00F570BE" w:rsidRPr="009D42DD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Р3– Строение, номенклатура и свойства одноатомных спиртов. Их получение и применение </w:t>
            </w:r>
          </w:p>
        </w:tc>
        <w:tc>
          <w:tcPr>
            <w:tcW w:w="3172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BE" w:rsidRPr="00DD71F4" w:rsidTr="001527B5">
        <w:trPr>
          <w:trHeight w:val="1065"/>
        </w:trPr>
        <w:tc>
          <w:tcPr>
            <w:tcW w:w="560" w:type="dxa"/>
            <w:vMerge/>
          </w:tcPr>
          <w:p w:rsidR="00F570BE" w:rsidRPr="00D2519B" w:rsidRDefault="00F570BE" w:rsidP="00F570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67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Определение </w:t>
            </w:r>
            <w:proofErr w:type="gramStart"/>
            <w:r w:rsidRPr="00167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изомерных</w:t>
            </w:r>
            <w:proofErr w:type="gramEnd"/>
            <w:r w:rsidRPr="00167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70BE" w:rsidRPr="00167F75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спиртов заданного состава</w:t>
            </w:r>
          </w:p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</w:p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F570BE" w:rsidRPr="00DD71F4" w:rsidTr="001527B5">
        <w:trPr>
          <w:trHeight w:val="3248"/>
        </w:trPr>
        <w:tc>
          <w:tcPr>
            <w:tcW w:w="560" w:type="dxa"/>
          </w:tcPr>
          <w:p w:rsidR="00F570BE" w:rsidRPr="0069534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</w:tcPr>
          <w:p w:rsidR="00F570BE" w:rsidRPr="00167F75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67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Определение числа изомерных спиртов заданного состава (1)</w:t>
            </w:r>
          </w:p>
          <w:p w:rsidR="00F570BE" w:rsidRPr="00167F75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67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Определение числа изомерных спиртов заданного состава (2)</w:t>
            </w:r>
          </w:p>
          <w:p w:rsidR="00F570BE" w:rsidRPr="00167F75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67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Определение числа изомерных спиртов заданного состава (3)</w:t>
            </w:r>
          </w:p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67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Типы изомерии </w:t>
            </w:r>
            <w:proofErr w:type="spellStart"/>
            <w:r w:rsidRPr="00167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алканолов</w:t>
            </w:r>
            <w:proofErr w:type="spellEnd"/>
            <w:r w:rsidRPr="00167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примере спиртов заданного состава</w:t>
            </w:r>
          </w:p>
        </w:tc>
        <w:tc>
          <w:tcPr>
            <w:tcW w:w="3172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BE" w:rsidRPr="00DD71F4" w:rsidTr="001527B5">
        <w:trPr>
          <w:trHeight w:val="1083"/>
        </w:trPr>
        <w:tc>
          <w:tcPr>
            <w:tcW w:w="560" w:type="dxa"/>
            <w:vMerge w:val="restart"/>
          </w:tcPr>
          <w:p w:rsidR="00F570BE" w:rsidRPr="00D2519B" w:rsidRDefault="00F570BE" w:rsidP="00F570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предельных одноатомных спиртов</w:t>
            </w:r>
          </w:p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 w:val="restart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Химические свойства спиртов: образование алкоголятов; рассмотрение механизмов химических реакций.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Разрыв 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R-OH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Реакция дегидратации. </w:t>
            </w:r>
          </w:p>
        </w:tc>
        <w:tc>
          <w:tcPr>
            <w:tcW w:w="3534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Р3 – Химические свойства одноатомных спиртов (углубленный уровень сложности) </w:t>
            </w:r>
          </w:p>
        </w:tc>
        <w:tc>
          <w:tcPr>
            <w:tcW w:w="3172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977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F570BE" w:rsidRPr="00DD71F4" w:rsidTr="001527B5">
        <w:trPr>
          <w:trHeight w:val="1110"/>
        </w:trPr>
        <w:tc>
          <w:tcPr>
            <w:tcW w:w="560" w:type="dxa"/>
            <w:vMerge/>
          </w:tcPr>
          <w:p w:rsidR="00F570BE" w:rsidRPr="00D2519B" w:rsidRDefault="00F570BE" w:rsidP="00F570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Свойства одноатомных спиртов</w:t>
            </w:r>
          </w:p>
        </w:tc>
        <w:tc>
          <w:tcPr>
            <w:tcW w:w="3172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2977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F570BE" w:rsidRPr="00DD71F4" w:rsidTr="001527B5">
        <w:trPr>
          <w:trHeight w:val="1053"/>
        </w:trPr>
        <w:tc>
          <w:tcPr>
            <w:tcW w:w="560" w:type="dxa"/>
            <w:vMerge w:val="restart"/>
          </w:tcPr>
          <w:p w:rsidR="00F570BE" w:rsidRPr="00D2519B" w:rsidRDefault="00F570BE" w:rsidP="00F570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предельных одноатомных спиртов</w:t>
            </w:r>
          </w:p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 w:val="restart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Реакции окисления. Получение одноатомных спиртов и их применение.</w:t>
            </w: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Физиологическое действие. Алкоголизм. Важнейшие  представители спиртов.</w:t>
            </w:r>
          </w:p>
        </w:tc>
        <w:tc>
          <w:tcPr>
            <w:tcW w:w="3534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Химические свойства одноатомных спиртов (углубленный уровень сложности) </w:t>
            </w:r>
          </w:p>
        </w:tc>
        <w:tc>
          <w:tcPr>
            <w:tcW w:w="3172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977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F570BE" w:rsidRPr="00DD71F4" w:rsidTr="001527B5">
        <w:trPr>
          <w:trHeight w:val="1140"/>
        </w:trPr>
        <w:tc>
          <w:tcPr>
            <w:tcW w:w="560" w:type="dxa"/>
            <w:vMerge/>
          </w:tcPr>
          <w:p w:rsidR="00F570BE" w:rsidRPr="00D2519B" w:rsidRDefault="00F570BE" w:rsidP="00F570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Тестовое задание по теме «Спирты»</w:t>
            </w:r>
          </w:p>
        </w:tc>
        <w:tc>
          <w:tcPr>
            <w:tcW w:w="3172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</w:p>
        </w:tc>
        <w:tc>
          <w:tcPr>
            <w:tcW w:w="2977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мин </w:t>
            </w:r>
          </w:p>
        </w:tc>
      </w:tr>
      <w:tr w:rsidR="00F570BE" w:rsidRPr="00DD71F4" w:rsidTr="001527B5">
        <w:trPr>
          <w:trHeight w:val="1350"/>
        </w:trPr>
        <w:tc>
          <w:tcPr>
            <w:tcW w:w="560" w:type="dxa"/>
            <w:vMerge w:val="restart"/>
          </w:tcPr>
          <w:p w:rsidR="00F570BE" w:rsidRPr="00D2519B" w:rsidRDefault="00F570BE" w:rsidP="00F570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многоатомных спиртов</w:t>
            </w:r>
          </w:p>
        </w:tc>
        <w:tc>
          <w:tcPr>
            <w:tcW w:w="2724" w:type="dxa"/>
            <w:vMerge w:val="restart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свойств многоатомных спиртов. Качественная реакция на  многоатомные спирты. </w:t>
            </w:r>
          </w:p>
        </w:tc>
        <w:tc>
          <w:tcPr>
            <w:tcW w:w="3534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 – Строение, физические и химические свойства многоатомных спиртов. Их получение (углубленный уровень сложности)</w:t>
            </w:r>
          </w:p>
        </w:tc>
        <w:tc>
          <w:tcPr>
            <w:tcW w:w="3172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977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мин</w:t>
            </w:r>
          </w:p>
        </w:tc>
      </w:tr>
      <w:tr w:rsidR="00F570BE" w:rsidRPr="00DD71F4" w:rsidTr="001527B5">
        <w:trPr>
          <w:trHeight w:val="291"/>
        </w:trPr>
        <w:tc>
          <w:tcPr>
            <w:tcW w:w="560" w:type="dxa"/>
            <w:vMerge/>
          </w:tcPr>
          <w:p w:rsidR="00F570BE" w:rsidRPr="00D2519B" w:rsidRDefault="00F570BE" w:rsidP="00F570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Свойства многоатомных спиртов</w:t>
            </w:r>
          </w:p>
        </w:tc>
        <w:tc>
          <w:tcPr>
            <w:tcW w:w="3172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Лабораторная работа </w:t>
            </w:r>
          </w:p>
        </w:tc>
        <w:tc>
          <w:tcPr>
            <w:tcW w:w="2977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F570BE" w:rsidRPr="00DD71F4" w:rsidTr="001527B5">
        <w:trPr>
          <w:trHeight w:val="840"/>
        </w:trPr>
        <w:tc>
          <w:tcPr>
            <w:tcW w:w="560" w:type="dxa"/>
          </w:tcPr>
          <w:p w:rsidR="00F570BE" w:rsidRPr="00D2519B" w:rsidRDefault="00F570BE" w:rsidP="00F570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Фенолы. Строение фенола</w:t>
            </w:r>
          </w:p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фенола.</w:t>
            </w: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Взаимное влияние атомов и групп в молекулах  органических веществ на примере фенола.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Физические свойства фенола.</w:t>
            </w:r>
          </w:p>
        </w:tc>
        <w:tc>
          <w:tcPr>
            <w:tcW w:w="3534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 – Строение, номенклатура и свойства фенолов. Их получение и применение (углубленный уровень сложности)</w:t>
            </w:r>
          </w:p>
        </w:tc>
        <w:tc>
          <w:tcPr>
            <w:tcW w:w="3172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977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F570BE" w:rsidRPr="00DD71F4" w:rsidTr="001527B5">
        <w:trPr>
          <w:trHeight w:val="1305"/>
        </w:trPr>
        <w:tc>
          <w:tcPr>
            <w:tcW w:w="560" w:type="dxa"/>
            <w:vMerge w:val="restart"/>
          </w:tcPr>
          <w:p w:rsidR="00F570BE" w:rsidRPr="00D2519B" w:rsidRDefault="00F570BE" w:rsidP="00F570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фенолов</w:t>
            </w:r>
          </w:p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 w:val="restart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Фенол, 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химические </w:t>
            </w:r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и получение. Кислотные свойства. Поликонденсация фенола с формальдегидом. Качественная реакция на фенол. </w:t>
            </w:r>
            <w:proofErr w:type="gramStart"/>
            <w:r w:rsidRPr="00DD7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Применение, классификация, сравнение кислотных свойств, ОН-содержащих веществ: воды, одно- и многоатомных спиртов, фенола.</w:t>
            </w:r>
            <w:proofErr w:type="gramEnd"/>
          </w:p>
        </w:tc>
        <w:tc>
          <w:tcPr>
            <w:tcW w:w="3534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 – Строение, номенклатура и свойства фенолов. Их получение и применение (углубленный уровень  сложности)</w:t>
            </w:r>
          </w:p>
        </w:tc>
        <w:tc>
          <w:tcPr>
            <w:tcW w:w="3172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977" w:type="dxa"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F570BE" w:rsidRPr="00DD71F4" w:rsidTr="001527B5">
        <w:trPr>
          <w:trHeight w:val="336"/>
        </w:trPr>
        <w:tc>
          <w:tcPr>
            <w:tcW w:w="560" w:type="dxa"/>
            <w:vMerge/>
          </w:tcPr>
          <w:p w:rsidR="00F570BE" w:rsidRPr="00D2519B" w:rsidRDefault="00F570BE" w:rsidP="00F570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 – «Качественные реакции на фенолы»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Бромирование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фенола»  (углубленный уровень  сложности)</w:t>
            </w:r>
          </w:p>
        </w:tc>
        <w:tc>
          <w:tcPr>
            <w:tcW w:w="3172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2977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F570BE" w:rsidRPr="00DD71F4" w:rsidTr="001527B5">
        <w:trPr>
          <w:trHeight w:val="1595"/>
        </w:trPr>
        <w:tc>
          <w:tcPr>
            <w:tcW w:w="560" w:type="dxa"/>
            <w:vMerge/>
          </w:tcPr>
          <w:p w:rsidR="00F570BE" w:rsidRPr="00D2519B" w:rsidRDefault="00F570BE" w:rsidP="00F570B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</w:tcPr>
          <w:p w:rsidR="00F570BE" w:rsidRPr="00DD71F4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 – Тест по теме «Фенолы» (углубленный уровень  сложности)</w:t>
            </w:r>
          </w:p>
        </w:tc>
        <w:tc>
          <w:tcPr>
            <w:tcW w:w="3172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</w:p>
        </w:tc>
        <w:tc>
          <w:tcPr>
            <w:tcW w:w="2977" w:type="dxa"/>
          </w:tcPr>
          <w:p w:rsidR="00F570BE" w:rsidRDefault="00F570BE" w:rsidP="00152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</w:tbl>
    <w:p w:rsidR="00F570BE" w:rsidRPr="00F570BE" w:rsidRDefault="00F570BE" w:rsidP="00F570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70BE" w:rsidRPr="00F570BE" w:rsidSect="00F57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1060"/>
    <w:multiLevelType w:val="hybridMultilevel"/>
    <w:tmpl w:val="1C64A052"/>
    <w:lvl w:ilvl="0" w:tplc="0824BBF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573F8"/>
    <w:multiLevelType w:val="hybridMultilevel"/>
    <w:tmpl w:val="A398A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3E7C3B"/>
    <w:multiLevelType w:val="hybridMultilevel"/>
    <w:tmpl w:val="872AD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3CD5"/>
    <w:multiLevelType w:val="hybridMultilevel"/>
    <w:tmpl w:val="7714DF98"/>
    <w:lvl w:ilvl="0" w:tplc="E1DC42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525F9"/>
    <w:multiLevelType w:val="hybridMultilevel"/>
    <w:tmpl w:val="9338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A4258"/>
    <w:multiLevelType w:val="hybridMultilevel"/>
    <w:tmpl w:val="6D34C60C"/>
    <w:lvl w:ilvl="0" w:tplc="3E9694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0BE"/>
    <w:rsid w:val="0068405E"/>
    <w:rsid w:val="006C31FB"/>
    <w:rsid w:val="00707C12"/>
    <w:rsid w:val="007B7816"/>
    <w:rsid w:val="00975CC7"/>
    <w:rsid w:val="00A84F68"/>
    <w:rsid w:val="00C335C9"/>
    <w:rsid w:val="00C50754"/>
    <w:rsid w:val="00F570BE"/>
    <w:rsid w:val="00F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12"/>
  </w:style>
  <w:style w:type="paragraph" w:styleId="1">
    <w:name w:val="heading 1"/>
    <w:basedOn w:val="a"/>
    <w:link w:val="10"/>
    <w:uiPriority w:val="9"/>
    <w:qFormat/>
    <w:rsid w:val="00F57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6699"/>
      <w:kern w:val="36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0BE"/>
    <w:rPr>
      <w:rFonts w:ascii="Times New Roman" w:eastAsia="Times New Roman" w:hAnsi="Times New Roman" w:cs="Times New Roman"/>
      <w:b/>
      <w:bCs/>
      <w:color w:val="006699"/>
      <w:kern w:val="36"/>
      <w:sz w:val="19"/>
      <w:szCs w:val="19"/>
      <w:lang w:eastAsia="ru-RU"/>
    </w:rPr>
  </w:style>
  <w:style w:type="paragraph" w:styleId="a3">
    <w:name w:val="List Paragraph"/>
    <w:basedOn w:val="a"/>
    <w:uiPriority w:val="34"/>
    <w:qFormat/>
    <w:rsid w:val="00F570B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570BE"/>
    <w:rPr>
      <w:color w:val="0000FF"/>
      <w:u w:val="single"/>
    </w:rPr>
  </w:style>
  <w:style w:type="table" w:styleId="a5">
    <w:name w:val="Table Grid"/>
    <w:basedOn w:val="a1"/>
    <w:rsid w:val="00F5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1904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Natasha</cp:lastModifiedBy>
  <cp:revision>12</cp:revision>
  <dcterms:created xsi:type="dcterms:W3CDTF">2012-11-25T07:29:00Z</dcterms:created>
  <dcterms:modified xsi:type="dcterms:W3CDTF">2015-09-20T13:26:00Z</dcterms:modified>
</cp:coreProperties>
</file>