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4C" w:rsidRDefault="00E70D4C" w:rsidP="00E70D4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70D4C" w:rsidRDefault="00E70D4C" w:rsidP="00E70D4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70D4C" w:rsidRDefault="00E70D4C" w:rsidP="00E70D4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70D4C" w:rsidRDefault="00E70D4C" w:rsidP="00E70D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4F77" w:rsidRPr="00E70D4C" w:rsidRDefault="00E70D4C" w:rsidP="00E70D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D4C">
        <w:rPr>
          <w:rFonts w:ascii="Times New Roman" w:hAnsi="Times New Roman" w:cs="Times New Roman"/>
          <w:b/>
          <w:sz w:val="40"/>
          <w:szCs w:val="40"/>
        </w:rPr>
        <w:t>АВТОРСКАЯ  ПРОГРАММА</w:t>
      </w:r>
    </w:p>
    <w:p w:rsidR="00E70D4C" w:rsidRPr="00E70D4C" w:rsidRDefault="00E70D4C" w:rsidP="00E70D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D4C">
        <w:rPr>
          <w:rFonts w:ascii="Times New Roman" w:hAnsi="Times New Roman" w:cs="Times New Roman"/>
          <w:b/>
          <w:sz w:val="40"/>
          <w:szCs w:val="40"/>
        </w:rPr>
        <w:t>ПО</w:t>
      </w:r>
    </w:p>
    <w:p w:rsidR="00E70D4C" w:rsidRDefault="00E70D4C" w:rsidP="00E70D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70D4C">
        <w:rPr>
          <w:rFonts w:ascii="Times New Roman" w:hAnsi="Times New Roman" w:cs="Times New Roman"/>
          <w:b/>
          <w:sz w:val="52"/>
          <w:szCs w:val="52"/>
        </w:rPr>
        <w:t>Р И Т О Р И К Е</w:t>
      </w:r>
    </w:p>
    <w:p w:rsidR="00E70D4C" w:rsidRDefault="00E70D4C" w:rsidP="00E70D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70D4C" w:rsidRDefault="00E70D4C" w:rsidP="00E70D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70D4C" w:rsidRPr="00E70D4C" w:rsidRDefault="00E70D4C" w:rsidP="00E70D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70D4C">
        <w:rPr>
          <w:rFonts w:ascii="Times New Roman" w:hAnsi="Times New Roman" w:cs="Times New Roman"/>
          <w:sz w:val="40"/>
          <w:szCs w:val="40"/>
        </w:rPr>
        <w:t>КОТЛОВА Валерия Вячеславовича</w:t>
      </w:r>
      <w:r w:rsidR="00E239AF">
        <w:rPr>
          <w:rFonts w:ascii="Times New Roman" w:hAnsi="Times New Roman" w:cs="Times New Roman"/>
          <w:sz w:val="40"/>
          <w:szCs w:val="40"/>
        </w:rPr>
        <w:t>,</w:t>
      </w:r>
    </w:p>
    <w:p w:rsidR="00E70D4C" w:rsidRDefault="00E70D4C" w:rsidP="00E70D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70D4C">
        <w:rPr>
          <w:rFonts w:ascii="Times New Roman" w:hAnsi="Times New Roman" w:cs="Times New Roman"/>
          <w:sz w:val="40"/>
          <w:szCs w:val="40"/>
        </w:rPr>
        <w:t>учителя словесности</w:t>
      </w:r>
    </w:p>
    <w:p w:rsidR="00BE33AE" w:rsidRDefault="00BE33AE" w:rsidP="00E70D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E33AE" w:rsidRDefault="00BE33AE" w:rsidP="00E70D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E33AE" w:rsidRDefault="00BE33AE" w:rsidP="00E70D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E33AE" w:rsidRDefault="00BE33AE" w:rsidP="00E70D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E33AE" w:rsidRDefault="00BE33AE" w:rsidP="00E70D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E33AE" w:rsidRDefault="00BE33AE" w:rsidP="00E70D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3AE">
        <w:rPr>
          <w:rFonts w:ascii="Times New Roman" w:hAnsi="Times New Roman" w:cs="Times New Roman"/>
          <w:i/>
          <w:sz w:val="28"/>
          <w:szCs w:val="28"/>
        </w:rPr>
        <w:t xml:space="preserve">Москва, </w:t>
      </w:r>
      <w:r w:rsidR="00E85F30">
        <w:rPr>
          <w:rFonts w:ascii="Times New Roman" w:hAnsi="Times New Roman" w:cs="Times New Roman"/>
          <w:i/>
          <w:sz w:val="28"/>
          <w:szCs w:val="28"/>
        </w:rPr>
        <w:t>201</w:t>
      </w:r>
      <w:r w:rsidR="00422BC0">
        <w:rPr>
          <w:rFonts w:ascii="Times New Roman" w:hAnsi="Times New Roman" w:cs="Times New Roman"/>
          <w:i/>
          <w:sz w:val="28"/>
          <w:szCs w:val="28"/>
        </w:rPr>
        <w:t>5</w:t>
      </w:r>
      <w:r w:rsidRPr="00BE33AE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422BC0">
        <w:rPr>
          <w:rFonts w:ascii="Times New Roman" w:hAnsi="Times New Roman" w:cs="Times New Roman"/>
          <w:i/>
          <w:sz w:val="28"/>
          <w:szCs w:val="28"/>
        </w:rPr>
        <w:t>од</w:t>
      </w:r>
    </w:p>
    <w:p w:rsidR="00BE33AE" w:rsidRDefault="00BE33AE" w:rsidP="00E70D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33AE" w:rsidRPr="00BE33AE" w:rsidRDefault="00BE33AE" w:rsidP="00E70D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0D4C" w:rsidRDefault="00E70D4C" w:rsidP="00B9415D">
      <w:pPr>
        <w:spacing w:after="0"/>
        <w:rPr>
          <w:rFonts w:ascii="Times New Roman" w:hAnsi="Times New Roman" w:cs="Times New Roman"/>
        </w:rPr>
      </w:pPr>
    </w:p>
    <w:p w:rsidR="00AA46AF" w:rsidRDefault="00BE33AE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33AE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33AE">
        <w:rPr>
          <w:rFonts w:ascii="Times New Roman" w:hAnsi="Times New Roman" w:cs="Times New Roman"/>
          <w:sz w:val="28"/>
          <w:szCs w:val="28"/>
        </w:rPr>
        <w:t xml:space="preserve">В наше время, когда в любой сфере деятельности человека, необходимо деловое партнерство, а следовательно, </w:t>
      </w:r>
    </w:p>
    <w:p w:rsidR="00BE33AE" w:rsidRDefault="00BE33AE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деловое общение, трудно переоценить значение практической риторики – науки об ораторском искусстве. Это ставит </w:t>
      </w:r>
    </w:p>
    <w:p w:rsidR="00BE33AE" w:rsidRDefault="00BE33AE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на такую же высоту, какую она занимала, пожалуй, лишь в эпоху античности, когда оратор, обладающий умением блестяще логически выстроить и ярко, эмоционально донести до сотен слушателей свою речь, например, на судебном процессе, выгодно отличался от своего косноязычного соперника и выигрывал данный процесс. </w:t>
      </w:r>
    </w:p>
    <w:p w:rsidR="00AA46AF" w:rsidRDefault="00BE33AE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Поэтому нашу эпоху называют риторическим Ренессансом. А следовательно, практика профессионального </w:t>
      </w:r>
    </w:p>
    <w:p w:rsidR="00AA46AF" w:rsidRDefault="00BE33AE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речевого мастерства – красноречия – должна стать неотъемлемым элементом подготовки специалистов, чья профессиональная деятельность использует слово как свой основной инструмент: педагогов, юристов, дипломатов, </w:t>
      </w:r>
    </w:p>
    <w:p w:rsidR="00BE33AE" w:rsidRDefault="00BE33AE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врачей, менеджеров и пр.</w:t>
      </w: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данной программы – объединить разрозненные сведения слушателей курса </w:t>
      </w:r>
      <w:r w:rsidR="00D501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логике речевого оформления мысли, лингвистическому анализу текста, орфоэпии, культуре и техники речи, психологии общения</w:t>
      </w:r>
      <w:r w:rsidR="00D501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научить </w:t>
      </w: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старших классов общеобразовательных школ, гуманитарных лицеев, гимназий и колледжей, а также </w:t>
      </w: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студентов, чья будущая профессиональная деятельности связана со словом звучащим, - практической риторике. </w:t>
      </w: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Задачи определяют и структуру данной программы, которая представляет собой единую систему лекционно-практических занятий, в которой приоритетной является именно практика.</w:t>
      </w: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рассчитана на 2 – 3 года обучения.</w:t>
      </w: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AF" w:rsidRDefault="00AA46AF" w:rsidP="00B94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AF" w:rsidRPr="00EB48E3" w:rsidRDefault="00AA46AF" w:rsidP="00B941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EB48E3">
        <w:rPr>
          <w:rFonts w:ascii="Times New Roman" w:hAnsi="Times New Roman" w:cs="Times New Roman"/>
          <w:i/>
          <w:sz w:val="28"/>
          <w:szCs w:val="28"/>
        </w:rPr>
        <w:t>Автор.</w:t>
      </w:r>
    </w:p>
    <w:p w:rsidR="002C62CE" w:rsidRDefault="002C62CE" w:rsidP="00B94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2CE" w:rsidRDefault="002C62CE" w:rsidP="00B94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CD6" w:rsidRDefault="00635CD6" w:rsidP="00B941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3261"/>
        <w:gridCol w:w="5670"/>
        <w:gridCol w:w="3195"/>
      </w:tblGrid>
      <w:tr w:rsidR="002C62CE" w:rsidTr="002160E6">
        <w:tc>
          <w:tcPr>
            <w:tcW w:w="2943" w:type="dxa"/>
          </w:tcPr>
          <w:p w:rsidR="002C62CE" w:rsidRPr="00E363B2" w:rsidRDefault="002C62CE" w:rsidP="00870B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261" w:type="dxa"/>
          </w:tcPr>
          <w:p w:rsidR="002C62CE" w:rsidRPr="00E363B2" w:rsidRDefault="00EB48E3" w:rsidP="00870B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5670" w:type="dxa"/>
          </w:tcPr>
          <w:p w:rsidR="002C62CE" w:rsidRPr="00E363B2" w:rsidRDefault="00EB48E3" w:rsidP="00870B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95" w:type="dxa"/>
          </w:tcPr>
          <w:p w:rsidR="002C62CE" w:rsidRPr="00E363B2" w:rsidRDefault="00EB48E3" w:rsidP="00870B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Реальный результат</w:t>
            </w:r>
          </w:p>
        </w:tc>
      </w:tr>
    </w:tbl>
    <w:p w:rsidR="002160E6" w:rsidRDefault="002160E6" w:rsidP="00870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62CE" w:rsidRDefault="00EB48E3" w:rsidP="00A93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8E3">
        <w:rPr>
          <w:rFonts w:ascii="Times New Roman" w:hAnsi="Times New Roman" w:cs="Times New Roman"/>
          <w:b/>
          <w:sz w:val="28"/>
          <w:szCs w:val="28"/>
          <w:u w:val="single"/>
        </w:rPr>
        <w:t>Вводная беседа:</w:t>
      </w:r>
    </w:p>
    <w:tbl>
      <w:tblPr>
        <w:tblStyle w:val="a7"/>
        <w:tblW w:w="0" w:type="auto"/>
        <w:tblLook w:val="04A0"/>
      </w:tblPr>
      <w:tblGrid>
        <w:gridCol w:w="2943"/>
        <w:gridCol w:w="3261"/>
        <w:gridCol w:w="5670"/>
        <w:gridCol w:w="3195"/>
      </w:tblGrid>
      <w:tr w:rsidR="00EB48E3" w:rsidTr="002160E6">
        <w:tc>
          <w:tcPr>
            <w:tcW w:w="2943" w:type="dxa"/>
          </w:tcPr>
          <w:p w:rsidR="00EB48E3" w:rsidRP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понятия об ораторском искусстве и риторике.</w:t>
            </w:r>
          </w:p>
        </w:tc>
        <w:tc>
          <w:tcPr>
            <w:tcW w:w="3261" w:type="dxa"/>
          </w:tcPr>
          <w:p w:rsidR="00EB48E3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89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 понятия:</w:t>
            </w:r>
          </w:p>
          <w:p w:rsid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красноречие</w:t>
            </w:r>
          </w:p>
          <w:p w:rsid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ораторское искусство</w:t>
            </w:r>
          </w:p>
          <w:p w:rsid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оратор</w:t>
            </w:r>
          </w:p>
          <w:p w:rsid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публичное </w:t>
            </w:r>
            <w:r w:rsidR="00921A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21A3E" w:rsidRDefault="00921A3E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выступление. </w:t>
            </w:r>
          </w:p>
          <w:p w:rsidR="00870B11" w:rsidRDefault="00044489" w:rsidP="00044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цели и задачи данного курса, </w:t>
            </w:r>
          </w:p>
          <w:p w:rsidR="00044489" w:rsidRDefault="00044489" w:rsidP="00044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</w:p>
          <w:p w:rsidR="00044489" w:rsidRPr="00044489" w:rsidRDefault="00044489" w:rsidP="00044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программой.</w:t>
            </w:r>
          </w:p>
        </w:tc>
        <w:tc>
          <w:tcPr>
            <w:tcW w:w="5670" w:type="dxa"/>
          </w:tcPr>
          <w:p w:rsidR="00EB48E3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язык – важнейшее средство          </w:t>
            </w:r>
            <w:r w:rsidR="0092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человеческого общения</w:t>
            </w:r>
          </w:p>
          <w:p w:rsid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ораторское искусство как искусство непосредственного воздействия на человека с помощью звучащего слова</w:t>
            </w:r>
          </w:p>
          <w:p w:rsid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роль красноречия в современном обществе</w:t>
            </w:r>
          </w:p>
          <w:p w:rsid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связь риторики с другими науками</w:t>
            </w:r>
          </w:p>
          <w:p w:rsid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(логикой, психологией) и лингвистическими дисциплинами </w:t>
            </w:r>
          </w:p>
          <w:p w:rsidR="00044489" w:rsidRPr="00044489" w:rsidRDefault="00044489" w:rsidP="00B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(орфоэпией, лексикологией, стилистикой</w:t>
            </w:r>
            <w:r w:rsidR="00870B11">
              <w:rPr>
                <w:rFonts w:ascii="Times New Roman" w:hAnsi="Times New Roman" w:cs="Times New Roman"/>
                <w:sz w:val="28"/>
                <w:szCs w:val="28"/>
              </w:rPr>
              <w:t>, культурой речи).</w:t>
            </w:r>
          </w:p>
        </w:tc>
        <w:tc>
          <w:tcPr>
            <w:tcW w:w="3195" w:type="dxa"/>
          </w:tcPr>
          <w:p w:rsidR="00EB48E3" w:rsidRPr="00044489" w:rsidRDefault="00870B11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усвоили значение ораторского искусства в современном обществе.</w:t>
            </w:r>
          </w:p>
        </w:tc>
      </w:tr>
    </w:tbl>
    <w:p w:rsidR="002160E6" w:rsidRDefault="002160E6" w:rsidP="00870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8E3" w:rsidRDefault="00870B11" w:rsidP="00A93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B11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занятие:</w:t>
      </w:r>
      <w:r w:rsidR="002160E6" w:rsidRPr="002160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0B11">
        <w:rPr>
          <w:rFonts w:ascii="Times New Roman" w:hAnsi="Times New Roman" w:cs="Times New Roman"/>
          <w:sz w:val="28"/>
          <w:szCs w:val="28"/>
        </w:rPr>
        <w:t>«Техника ведения конспекта лекций».</w:t>
      </w:r>
    </w:p>
    <w:p w:rsidR="002160E6" w:rsidRDefault="002160E6" w:rsidP="00870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3261"/>
        <w:gridCol w:w="5670"/>
        <w:gridCol w:w="3195"/>
      </w:tblGrid>
      <w:tr w:rsidR="00870B11" w:rsidTr="002160E6">
        <w:tc>
          <w:tcPr>
            <w:tcW w:w="2943" w:type="dxa"/>
          </w:tcPr>
          <w:p w:rsidR="00870B11" w:rsidRDefault="00870B11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Античная риторика.</w:t>
            </w:r>
          </w:p>
        </w:tc>
        <w:tc>
          <w:tcPr>
            <w:tcW w:w="3261" w:type="dxa"/>
          </w:tcPr>
          <w:p w:rsidR="00870B11" w:rsidRDefault="00870B11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понятие «речевой идеал эпохи» (основные об</w:t>
            </w:r>
            <w:r w:rsidR="00E363B2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еэстетические категории, определяющие риторический и</w:t>
            </w:r>
            <w:r w:rsidR="00E363B2">
              <w:rPr>
                <w:rFonts w:ascii="Times New Roman" w:hAnsi="Times New Roman" w:cs="Times New Roman"/>
                <w:sz w:val="28"/>
                <w:szCs w:val="28"/>
              </w:rPr>
              <w:t>деал).</w:t>
            </w:r>
          </w:p>
          <w:p w:rsidR="00E363B2" w:rsidRDefault="00E363B2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деятельностью софистов-«учителей мудрости», древнегреческих и древнеримских ораторов.</w:t>
            </w:r>
          </w:p>
        </w:tc>
        <w:tc>
          <w:tcPr>
            <w:tcW w:w="5670" w:type="dxa"/>
          </w:tcPr>
          <w:p w:rsidR="00870B11" w:rsidRDefault="00E363B2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Лекция №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«Античная риторика».</w:t>
            </w:r>
          </w:p>
          <w:p w:rsidR="00E363B2" w:rsidRDefault="00E363B2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Софисты: Горгий, Лисий, Исократ.</w:t>
            </w:r>
          </w:p>
          <w:p w:rsidR="00E363B2" w:rsidRDefault="00E363B2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Демосфен. Сократ и Платон.</w:t>
            </w:r>
          </w:p>
          <w:p w:rsidR="00E363B2" w:rsidRDefault="00E363B2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«Риторика» Аристотеля. Римское ораторское искусство. Цицерон и его трактат «Об ораторе». Квинтилиан. «Вторая софистика». </w:t>
            </w:r>
          </w:p>
        </w:tc>
        <w:tc>
          <w:tcPr>
            <w:tcW w:w="3195" w:type="dxa"/>
          </w:tcPr>
          <w:p w:rsidR="00870B11" w:rsidRDefault="00E363B2" w:rsidP="008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речевого идеала античной риторики, риторической (теоретической и практической) деятельности выдающихся риторов Древней Греции и Древнего Рима.</w:t>
            </w:r>
          </w:p>
        </w:tc>
      </w:tr>
      <w:tr w:rsidR="0020095F" w:rsidTr="002160E6">
        <w:tc>
          <w:tcPr>
            <w:tcW w:w="2943" w:type="dxa"/>
          </w:tcPr>
          <w:p w:rsidR="0020095F" w:rsidRPr="00E363B2" w:rsidRDefault="0020095F" w:rsidP="00E5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261" w:type="dxa"/>
          </w:tcPr>
          <w:p w:rsidR="0020095F" w:rsidRPr="00E363B2" w:rsidRDefault="0020095F" w:rsidP="00E5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5670" w:type="dxa"/>
          </w:tcPr>
          <w:p w:rsidR="0020095F" w:rsidRPr="00E363B2" w:rsidRDefault="0020095F" w:rsidP="00E5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95" w:type="dxa"/>
          </w:tcPr>
          <w:p w:rsidR="0020095F" w:rsidRPr="00E363B2" w:rsidRDefault="0020095F" w:rsidP="00E5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Реальный результат</w:t>
            </w:r>
          </w:p>
        </w:tc>
      </w:tr>
      <w:tr w:rsidR="0020095F" w:rsidRPr="0020095F" w:rsidTr="002160E6">
        <w:tc>
          <w:tcPr>
            <w:tcW w:w="2943" w:type="dxa"/>
          </w:tcPr>
          <w:p w:rsidR="0020095F" w:rsidRPr="0020095F" w:rsidRDefault="0020095F" w:rsidP="0020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2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Риторика   Средневековья и эпохи Возрождения.</w:t>
            </w:r>
          </w:p>
        </w:tc>
        <w:tc>
          <w:tcPr>
            <w:tcW w:w="3261" w:type="dxa"/>
          </w:tcPr>
          <w:p w:rsidR="0020095F" w:rsidRPr="0020095F" w:rsidRDefault="0020095F" w:rsidP="0020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риторическим идеалом христианства и Возрождения.</w:t>
            </w:r>
          </w:p>
        </w:tc>
        <w:tc>
          <w:tcPr>
            <w:tcW w:w="5670" w:type="dxa"/>
          </w:tcPr>
          <w:p w:rsidR="0020095F" w:rsidRDefault="0020095F" w:rsidP="0020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5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Лекция №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«Риторика Средневековья и </w:t>
            </w:r>
          </w:p>
          <w:p w:rsidR="0020095F" w:rsidRDefault="0020095F" w:rsidP="0020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эпохи Возрождения».</w:t>
            </w:r>
          </w:p>
          <w:p w:rsidR="0020095F" w:rsidRPr="0020095F" w:rsidRDefault="0020095F" w:rsidP="0020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образец Евангельских текстов – Нагорная Проповедь. «Лестница» святого Иоанна Лествичника. Основные категории риторического образца православного христианства: кротость, смирение, миролюбие, дружелюбие, сдержанность. Их практическая реализация в древнерусской риторической традиции.</w:t>
            </w:r>
          </w:p>
        </w:tc>
        <w:tc>
          <w:tcPr>
            <w:tcW w:w="3195" w:type="dxa"/>
          </w:tcPr>
          <w:p w:rsidR="0020095F" w:rsidRPr="0020095F" w:rsidRDefault="00016063" w:rsidP="0020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риторического идеала христианства и Возрождения. Умение на конкретных примерах выразить этот идеал.</w:t>
            </w:r>
          </w:p>
        </w:tc>
      </w:tr>
    </w:tbl>
    <w:p w:rsidR="002160E6" w:rsidRDefault="00016063" w:rsidP="00A93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063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занятие:</w:t>
      </w:r>
      <w:r w:rsidRPr="00216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0E6" w:rsidRPr="00216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«Пересказ темы».</w:t>
      </w:r>
    </w:p>
    <w:tbl>
      <w:tblPr>
        <w:tblStyle w:val="a7"/>
        <w:tblW w:w="0" w:type="auto"/>
        <w:tblLook w:val="04A0"/>
      </w:tblPr>
      <w:tblGrid>
        <w:gridCol w:w="2943"/>
        <w:gridCol w:w="3261"/>
        <w:gridCol w:w="5670"/>
        <w:gridCol w:w="3195"/>
      </w:tblGrid>
      <w:tr w:rsidR="002160E6" w:rsidTr="002160E6">
        <w:trPr>
          <w:trHeight w:val="5796"/>
        </w:trPr>
        <w:tc>
          <w:tcPr>
            <w:tcW w:w="2943" w:type="dxa"/>
          </w:tcPr>
          <w:p w:rsidR="002160E6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Риторика Просвещения в России и дальнейшее развитие риторической науки.</w:t>
            </w:r>
          </w:p>
        </w:tc>
        <w:tc>
          <w:tcPr>
            <w:tcW w:w="3261" w:type="dxa"/>
          </w:tcPr>
          <w:p w:rsidR="002160E6" w:rsidRPr="00921A3E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развитием риторики в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2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1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670" w:type="dxa"/>
          </w:tcPr>
          <w:p w:rsidR="002160E6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A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Лекция № 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риторики в России».</w:t>
            </w:r>
          </w:p>
          <w:p w:rsidR="002160E6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Риторический идеал эпохи Возрождения – основа подготовки идеала эпохи Просвещения.</w:t>
            </w:r>
          </w:p>
          <w:p w:rsidR="002160E6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Риторики Макария, М.И. Усачева, </w:t>
            </w:r>
          </w:p>
          <w:p w:rsidR="002160E6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Прокоповича.</w:t>
            </w:r>
          </w:p>
          <w:p w:rsidR="002160E6" w:rsidRDefault="002160E6" w:rsidP="00BE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«Краткое руководство к красноречию…» (1748) М.В. Ломоносова:</w:t>
            </w:r>
          </w:p>
          <w:p w:rsidR="002160E6" w:rsidRDefault="002160E6" w:rsidP="00BE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«силлогизм»</w:t>
            </w:r>
          </w:p>
          <w:p w:rsidR="002160E6" w:rsidRDefault="002160E6" w:rsidP="00BE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«посылка»</w:t>
            </w:r>
          </w:p>
          <w:p w:rsidR="002160E6" w:rsidRDefault="002160E6" w:rsidP="00BE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«следствие»</w:t>
            </w:r>
          </w:p>
          <w:p w:rsidR="002160E6" w:rsidRDefault="002160E6" w:rsidP="00BE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«психология аудитории»</w:t>
            </w:r>
          </w:p>
          <w:p w:rsidR="002160E6" w:rsidRDefault="002160E6" w:rsidP="00BE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«тропы»</w:t>
            </w:r>
          </w:p>
          <w:p w:rsidR="002160E6" w:rsidRDefault="002160E6" w:rsidP="0039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построения речи.</w:t>
            </w:r>
          </w:p>
          <w:p w:rsidR="002160E6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развитие риторики в трудах И.С. Рижского, А.Ф. Мерзлякова, А.И. Галича, Н.ф. Кошанского, М.М. Сперанского и др.</w:t>
            </w:r>
          </w:p>
          <w:p w:rsidR="00635CD6" w:rsidRDefault="00635CD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2160E6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теоретически подготовлены к практической риторике, </w:t>
            </w:r>
          </w:p>
          <w:p w:rsidR="002160E6" w:rsidRDefault="002160E6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комплексному лингвистическому анализу текста.</w:t>
            </w:r>
          </w:p>
        </w:tc>
      </w:tr>
      <w:tr w:rsidR="009A4DD6" w:rsidTr="002160E6">
        <w:tc>
          <w:tcPr>
            <w:tcW w:w="2943" w:type="dxa"/>
          </w:tcPr>
          <w:p w:rsidR="009A4DD6" w:rsidRPr="00E363B2" w:rsidRDefault="009A4DD6" w:rsidP="001F4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261" w:type="dxa"/>
          </w:tcPr>
          <w:p w:rsidR="009A4DD6" w:rsidRPr="00E363B2" w:rsidRDefault="009A4DD6" w:rsidP="001F4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5670" w:type="dxa"/>
          </w:tcPr>
          <w:p w:rsidR="009A4DD6" w:rsidRPr="00E363B2" w:rsidRDefault="009A4DD6" w:rsidP="001F4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95" w:type="dxa"/>
          </w:tcPr>
          <w:p w:rsidR="009A4DD6" w:rsidRPr="00E363B2" w:rsidRDefault="009A4DD6" w:rsidP="001F4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Реальный результат</w:t>
            </w:r>
          </w:p>
        </w:tc>
      </w:tr>
      <w:tr w:rsidR="00F924CD" w:rsidTr="002160E6">
        <w:tc>
          <w:tcPr>
            <w:tcW w:w="2943" w:type="dxa"/>
          </w:tcPr>
          <w:p w:rsidR="00F924CD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Роды и виды ораторской речи.</w:t>
            </w:r>
          </w:p>
        </w:tc>
        <w:tc>
          <w:tcPr>
            <w:tcW w:w="3261" w:type="dxa"/>
          </w:tcPr>
          <w:p w:rsidR="00F924CD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«род речи» и «вид речи».</w:t>
            </w:r>
          </w:p>
          <w:p w:rsidR="00E53C2C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родами и видами ораторских речей.</w:t>
            </w:r>
          </w:p>
        </w:tc>
        <w:tc>
          <w:tcPr>
            <w:tcW w:w="5670" w:type="dxa"/>
          </w:tcPr>
          <w:p w:rsidR="00F924CD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Лекция №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«Роды и виды речей»:</w:t>
            </w:r>
          </w:p>
          <w:p w:rsidR="00E53C2C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академическая</w:t>
            </w:r>
          </w:p>
          <w:p w:rsidR="00E53C2C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судебная</w:t>
            </w:r>
          </w:p>
          <w:p w:rsidR="00E53C2C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социально-политическая</w:t>
            </w:r>
          </w:p>
          <w:p w:rsidR="00E53C2C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социально-бытовая</w:t>
            </w:r>
          </w:p>
          <w:p w:rsidR="00E53C2C" w:rsidRDefault="00E53C2C" w:rsidP="000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духовная (церковно-богословская).</w:t>
            </w:r>
          </w:p>
        </w:tc>
        <w:tc>
          <w:tcPr>
            <w:tcW w:w="3195" w:type="dxa"/>
          </w:tcPr>
          <w:p w:rsidR="00F924CD" w:rsidRDefault="00E53C2C" w:rsidP="00E5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научились определять род и вид ораторской речи, готовы применять полученные знания на практике.</w:t>
            </w:r>
          </w:p>
        </w:tc>
      </w:tr>
    </w:tbl>
    <w:p w:rsidR="009A4DD6" w:rsidRDefault="00635CD6" w:rsidP="00635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CD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B142B" w:rsidRDefault="008B142B" w:rsidP="00A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42B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занятие:</w:t>
      </w:r>
      <w:r w:rsidR="00635CD6" w:rsidRPr="00635CD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«Техника составления плана-схемы по теме».</w:t>
      </w:r>
    </w:p>
    <w:p w:rsidR="00635CD6" w:rsidRDefault="00635CD6" w:rsidP="00A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42B" w:rsidRDefault="008B142B" w:rsidP="00A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42B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занятие:</w:t>
      </w:r>
      <w:r w:rsidR="00635CD6" w:rsidRPr="00635CD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«Определение рода и вида речи».</w:t>
      </w:r>
    </w:p>
    <w:p w:rsidR="009A4DD6" w:rsidRDefault="009A4DD6" w:rsidP="00A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307"/>
        <w:gridCol w:w="5624"/>
        <w:gridCol w:w="3195"/>
      </w:tblGrid>
      <w:tr w:rsidR="008E5D5F" w:rsidTr="00635CD6">
        <w:tc>
          <w:tcPr>
            <w:tcW w:w="2943" w:type="dxa"/>
          </w:tcPr>
          <w:p w:rsidR="008B142B" w:rsidRDefault="008B142B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Работа над подготовкой устного выступления (предкоммуникатив</w:t>
            </w:r>
            <w:r w:rsidR="00635C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фаза). </w:t>
            </w:r>
          </w:p>
        </w:tc>
        <w:tc>
          <w:tcPr>
            <w:tcW w:w="3307" w:type="dxa"/>
          </w:tcPr>
          <w:p w:rsidR="008B142B" w:rsidRDefault="008B142B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план работы над речью.</w:t>
            </w:r>
          </w:p>
          <w:p w:rsidR="008B142B" w:rsidRDefault="008B142B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речи.</w:t>
            </w:r>
          </w:p>
          <w:p w:rsidR="008B142B" w:rsidRDefault="008B142B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речи.</w:t>
            </w:r>
          </w:p>
          <w:p w:rsidR="008B142B" w:rsidRDefault="008B142B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речи.</w:t>
            </w:r>
          </w:p>
        </w:tc>
        <w:tc>
          <w:tcPr>
            <w:tcW w:w="5624" w:type="dxa"/>
          </w:tcPr>
          <w:p w:rsidR="008B142B" w:rsidRDefault="008B142B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D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Лекция № 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«Порядок подготовки к  </w:t>
            </w:r>
          </w:p>
          <w:p w:rsidR="008B142B" w:rsidRDefault="008B142B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устному выступлению»: </w:t>
            </w:r>
          </w:p>
          <w:p w:rsidR="008B142B" w:rsidRDefault="008B142B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темы речи, определение целей выступления, содержания речи;</w:t>
            </w:r>
          </w:p>
          <w:p w:rsidR="008E5D5F" w:rsidRDefault="008E5D5F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аудитории;</w:t>
            </w:r>
          </w:p>
          <w:p w:rsidR="008E5D5F" w:rsidRDefault="008E5D5F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плана выступления;</w:t>
            </w:r>
          </w:p>
          <w:p w:rsidR="008E5D5F" w:rsidRDefault="008E5D5F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фактического и теоретического материала;</w:t>
            </w:r>
          </w:p>
          <w:p w:rsidR="008E5D5F" w:rsidRDefault="008E5D5F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композиция речи;</w:t>
            </w:r>
          </w:p>
          <w:p w:rsidR="008E5D5F" w:rsidRDefault="008E5D5F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логические законы речи;</w:t>
            </w:r>
          </w:p>
          <w:p w:rsidR="008E5D5F" w:rsidRDefault="008E5D5F" w:rsidP="008B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выбор методов доказательств и системы аргументации. </w:t>
            </w:r>
          </w:p>
        </w:tc>
        <w:tc>
          <w:tcPr>
            <w:tcW w:w="3195" w:type="dxa"/>
          </w:tcPr>
          <w:p w:rsidR="008B142B" w:rsidRDefault="008E5D5F" w:rsidP="008E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усвоили план подготовки к устному выступлению, готовы самостоятельно составлять речь на заданную и самостоятельно выбранную темы. </w:t>
            </w:r>
          </w:p>
        </w:tc>
      </w:tr>
    </w:tbl>
    <w:p w:rsidR="009A4DD6" w:rsidRDefault="00635CD6" w:rsidP="00635C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5C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8E5D5F" w:rsidRDefault="009A4DD6" w:rsidP="00635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E5D5F" w:rsidRPr="008E5D5F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занятие:</w:t>
      </w:r>
      <w:r w:rsidR="002160E6" w:rsidRPr="002160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5D5F">
        <w:rPr>
          <w:rFonts w:ascii="Times New Roman" w:hAnsi="Times New Roman" w:cs="Times New Roman"/>
          <w:sz w:val="28"/>
          <w:szCs w:val="28"/>
        </w:rPr>
        <w:t>«Логические законы речи».</w:t>
      </w:r>
    </w:p>
    <w:p w:rsidR="008E5D5F" w:rsidRDefault="008E5D5F" w:rsidP="00635C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5D5F" w:rsidRDefault="008E5D5F" w:rsidP="00635C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5D5F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занятие:</w:t>
      </w:r>
      <w:r w:rsidR="002160E6" w:rsidRPr="002160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«Составление плана-схемы конспекта лекции и пересказ ее по данной схеме».</w:t>
      </w:r>
    </w:p>
    <w:p w:rsidR="002160E6" w:rsidRDefault="002160E6" w:rsidP="00635C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3263" w:rsidRDefault="00635CD6" w:rsidP="00635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C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A3263" w:rsidRPr="00EA3263">
        <w:rPr>
          <w:rFonts w:ascii="Times New Roman" w:hAnsi="Times New Roman" w:cs="Times New Roman"/>
          <w:b/>
          <w:sz w:val="28"/>
          <w:szCs w:val="28"/>
          <w:u w:val="single"/>
        </w:rPr>
        <w:t>Цикл практических занятий:</w:t>
      </w:r>
      <w:r w:rsidR="002160E6" w:rsidRPr="002160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3263">
        <w:rPr>
          <w:rFonts w:ascii="Times New Roman" w:hAnsi="Times New Roman" w:cs="Times New Roman"/>
          <w:sz w:val="28"/>
          <w:szCs w:val="28"/>
        </w:rPr>
        <w:t>«Письменное составление речи».</w:t>
      </w:r>
    </w:p>
    <w:tbl>
      <w:tblPr>
        <w:tblStyle w:val="a7"/>
        <w:tblW w:w="0" w:type="auto"/>
        <w:tblLook w:val="04A0"/>
      </w:tblPr>
      <w:tblGrid>
        <w:gridCol w:w="2943"/>
        <w:gridCol w:w="3261"/>
        <w:gridCol w:w="5670"/>
        <w:gridCol w:w="3195"/>
      </w:tblGrid>
      <w:tr w:rsidR="009A4DD6" w:rsidTr="009A4DD6">
        <w:tc>
          <w:tcPr>
            <w:tcW w:w="2943" w:type="dxa"/>
          </w:tcPr>
          <w:p w:rsidR="009A4DD6" w:rsidRPr="00E363B2" w:rsidRDefault="009A4DD6" w:rsidP="001F4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261" w:type="dxa"/>
          </w:tcPr>
          <w:p w:rsidR="009A4DD6" w:rsidRPr="00E363B2" w:rsidRDefault="009A4DD6" w:rsidP="001F4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5670" w:type="dxa"/>
          </w:tcPr>
          <w:p w:rsidR="009A4DD6" w:rsidRPr="00E363B2" w:rsidRDefault="009A4DD6" w:rsidP="001F4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95" w:type="dxa"/>
          </w:tcPr>
          <w:p w:rsidR="009A4DD6" w:rsidRPr="00E363B2" w:rsidRDefault="009A4DD6" w:rsidP="001F48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Реальный результат</w:t>
            </w:r>
          </w:p>
        </w:tc>
      </w:tr>
      <w:tr w:rsidR="009A4DD6" w:rsidRPr="00046AD6" w:rsidTr="009A4DD6">
        <w:tc>
          <w:tcPr>
            <w:tcW w:w="2943" w:type="dxa"/>
          </w:tcPr>
          <w:p w:rsidR="009A4DD6" w:rsidRDefault="00046AD6" w:rsidP="0004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Законы произнесения речи </w:t>
            </w:r>
          </w:p>
          <w:p w:rsidR="00046AD6" w:rsidRPr="00046AD6" w:rsidRDefault="00046AD6" w:rsidP="0004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(коммуникативная и посткоммуникативная фазы речи).</w:t>
            </w:r>
          </w:p>
        </w:tc>
        <w:tc>
          <w:tcPr>
            <w:tcW w:w="3261" w:type="dxa"/>
          </w:tcPr>
          <w:p w:rsidR="009A4DD6" w:rsidRDefault="001F48CC" w:rsidP="0004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языке публичного выступления</w:t>
            </w:r>
            <w:r w:rsidR="00A93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культуре речи оратора.</w:t>
            </w:r>
          </w:p>
          <w:p w:rsidR="001F48CC" w:rsidRDefault="001F48CC" w:rsidP="0004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речевыми нормами, законами дикции, дыхания, голосоведения.</w:t>
            </w:r>
          </w:p>
          <w:p w:rsidR="001F48CC" w:rsidRPr="00046AD6" w:rsidRDefault="001F48CC" w:rsidP="0004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комплексному анализу подготовленной речи, объяснить значение ее репетиции.</w:t>
            </w:r>
          </w:p>
        </w:tc>
        <w:tc>
          <w:tcPr>
            <w:tcW w:w="5670" w:type="dxa"/>
          </w:tcPr>
          <w:p w:rsidR="009A4DD6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8C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Лекция № 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«Стиль речи. Язык  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выступления. Техника речи»: 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стилевая полифония;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требования, предъявляемые к языку публичного выступления: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а) правильность речи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 краткость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в) ясность и точность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г) логичность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д) богатство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е) эмоциональность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ж) чувство меры;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техника речи: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а) темп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 законы голосоведения</w:t>
            </w:r>
          </w:p>
          <w:p w:rsidR="001F48CC" w:rsidRDefault="001F48CC" w:rsidP="001F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в) законы фонационного дыхания</w:t>
            </w:r>
          </w:p>
          <w:p w:rsidR="006F5844" w:rsidRDefault="006F5844" w:rsidP="006F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г) дикционная четкость</w:t>
            </w:r>
          </w:p>
          <w:p w:rsidR="001F48CC" w:rsidRPr="00046AD6" w:rsidRDefault="006F5844" w:rsidP="006F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д) орфоэпическая грамотность.</w:t>
            </w:r>
            <w:r w:rsidR="001F48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5" w:type="dxa"/>
          </w:tcPr>
          <w:p w:rsidR="009A4DD6" w:rsidRDefault="006F5844" w:rsidP="0004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усвоили нормы, предъявл</w:t>
            </w:r>
            <w:r w:rsidR="00A930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емые к языку публичного выступления, законы произнесения речи, отработали на практических занятиях технику речи.</w:t>
            </w:r>
          </w:p>
          <w:p w:rsidR="006F5844" w:rsidRPr="00046AD6" w:rsidRDefault="006F5844" w:rsidP="0004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 произнести речь.</w:t>
            </w:r>
          </w:p>
        </w:tc>
      </w:tr>
    </w:tbl>
    <w:p w:rsidR="009A4DD6" w:rsidRDefault="009A4DD6" w:rsidP="0004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844" w:rsidRDefault="006F5844" w:rsidP="0004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8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F5844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занятие:</w:t>
      </w:r>
      <w:r>
        <w:rPr>
          <w:rFonts w:ascii="Times New Roman" w:hAnsi="Times New Roman" w:cs="Times New Roman"/>
          <w:sz w:val="28"/>
          <w:szCs w:val="28"/>
        </w:rPr>
        <w:t xml:space="preserve">  «Речевые ошибки».</w:t>
      </w:r>
    </w:p>
    <w:p w:rsidR="006F5844" w:rsidRDefault="006F5844" w:rsidP="0004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844" w:rsidRDefault="006F5844" w:rsidP="00046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F5844">
        <w:rPr>
          <w:rFonts w:ascii="Times New Roman" w:hAnsi="Times New Roman" w:cs="Times New Roman"/>
          <w:b/>
          <w:sz w:val="28"/>
          <w:szCs w:val="28"/>
          <w:u w:val="single"/>
        </w:rPr>
        <w:t>Цикл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 по технике речи </w:t>
      </w:r>
      <w:r w:rsidR="00BF548A">
        <w:rPr>
          <w:rFonts w:ascii="Times New Roman" w:hAnsi="Times New Roman" w:cs="Times New Roman"/>
          <w:sz w:val="28"/>
          <w:szCs w:val="28"/>
        </w:rPr>
        <w:t xml:space="preserve">(упражнения по отработке дикции, фонационного дыхания, голосоведения) </w:t>
      </w:r>
      <w:r>
        <w:rPr>
          <w:rFonts w:ascii="Times New Roman" w:hAnsi="Times New Roman" w:cs="Times New Roman"/>
          <w:sz w:val="28"/>
          <w:szCs w:val="28"/>
        </w:rPr>
        <w:t>и орфоэпичесому транскрибированию речи.</w:t>
      </w:r>
    </w:p>
    <w:p w:rsidR="006F5844" w:rsidRDefault="006F5844" w:rsidP="0004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844" w:rsidRDefault="006F5844" w:rsidP="00046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F5844">
        <w:rPr>
          <w:rFonts w:ascii="Times New Roman" w:hAnsi="Times New Roman" w:cs="Times New Roman"/>
          <w:b/>
          <w:sz w:val="28"/>
          <w:szCs w:val="28"/>
          <w:u w:val="single"/>
        </w:rPr>
        <w:t>Цикл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 по произнесению речей (коммуникативная фаза) и их комплексному </w:t>
      </w:r>
    </w:p>
    <w:p w:rsidR="006F5844" w:rsidRDefault="006F5844" w:rsidP="00046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анализу слушателями и самоанализу (посткоммуникативная фаза).</w:t>
      </w:r>
    </w:p>
    <w:p w:rsidR="008163E8" w:rsidRDefault="008163E8" w:rsidP="0004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3E8" w:rsidRDefault="008163E8" w:rsidP="0004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3E8" w:rsidRDefault="008163E8" w:rsidP="0004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3E8" w:rsidRDefault="008163E8" w:rsidP="00046A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3261"/>
        <w:gridCol w:w="5670"/>
        <w:gridCol w:w="3195"/>
      </w:tblGrid>
      <w:tr w:rsidR="008163E8" w:rsidRPr="00E363B2" w:rsidTr="008163E8">
        <w:tc>
          <w:tcPr>
            <w:tcW w:w="2943" w:type="dxa"/>
          </w:tcPr>
          <w:p w:rsidR="008163E8" w:rsidRPr="00E363B2" w:rsidRDefault="008163E8" w:rsidP="008163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3261" w:type="dxa"/>
          </w:tcPr>
          <w:p w:rsidR="008163E8" w:rsidRPr="00E363B2" w:rsidRDefault="008163E8" w:rsidP="008163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5670" w:type="dxa"/>
          </w:tcPr>
          <w:p w:rsidR="008163E8" w:rsidRPr="00E363B2" w:rsidRDefault="008163E8" w:rsidP="008163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3195" w:type="dxa"/>
          </w:tcPr>
          <w:p w:rsidR="008163E8" w:rsidRPr="00E363B2" w:rsidRDefault="008163E8" w:rsidP="008163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Реальный результат</w:t>
            </w:r>
          </w:p>
        </w:tc>
      </w:tr>
      <w:tr w:rsidR="008163E8" w:rsidRPr="008163E8" w:rsidTr="008163E8">
        <w:tc>
          <w:tcPr>
            <w:tcW w:w="2943" w:type="dxa"/>
          </w:tcPr>
          <w:p w:rsidR="008163E8" w:rsidRDefault="008163E8" w:rsidP="0081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Оратор и аудитория.</w:t>
            </w:r>
          </w:p>
          <w:p w:rsidR="008163E8" w:rsidRPr="008163E8" w:rsidRDefault="008163E8" w:rsidP="0081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живого общения.</w:t>
            </w:r>
          </w:p>
        </w:tc>
        <w:tc>
          <w:tcPr>
            <w:tcW w:w="3261" w:type="dxa"/>
          </w:tcPr>
          <w:p w:rsidR="008163E8" w:rsidRPr="008163E8" w:rsidRDefault="008163E8" w:rsidP="0081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учащимся представление о психологических, педагогических и этических нормах общения с аудиторией в момент публичного выступления.</w:t>
            </w:r>
          </w:p>
        </w:tc>
        <w:tc>
          <w:tcPr>
            <w:tcW w:w="5670" w:type="dxa"/>
          </w:tcPr>
          <w:p w:rsidR="008163E8" w:rsidRDefault="008163E8" w:rsidP="0081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3E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Лекция № 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«Коммуникативная фаза речи»:</w:t>
            </w:r>
          </w:p>
          <w:p w:rsidR="008163E8" w:rsidRDefault="008163E8" w:rsidP="0081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психологические особенности восприятия речи;</w:t>
            </w:r>
          </w:p>
          <w:p w:rsidR="008163E8" w:rsidRDefault="008163E8" w:rsidP="0081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этика оратора (этикетные языковые формы, законы проксемики, законы кинемики);</w:t>
            </w:r>
          </w:p>
          <w:p w:rsidR="008163E8" w:rsidRPr="008163E8" w:rsidRDefault="008163E8" w:rsidP="0081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нормы речи.</w:t>
            </w:r>
          </w:p>
        </w:tc>
        <w:tc>
          <w:tcPr>
            <w:tcW w:w="3195" w:type="dxa"/>
          </w:tcPr>
          <w:p w:rsidR="008163E8" w:rsidRPr="008163E8" w:rsidRDefault="008163E8" w:rsidP="0081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 практике приобрели опыт общения с аудиторией в момент публичного выступления.</w:t>
            </w:r>
          </w:p>
        </w:tc>
      </w:tr>
    </w:tbl>
    <w:p w:rsidR="008163E8" w:rsidRDefault="008163E8" w:rsidP="00816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3E8" w:rsidRDefault="008163E8" w:rsidP="00816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63E8">
        <w:rPr>
          <w:rFonts w:ascii="Times New Roman" w:hAnsi="Times New Roman" w:cs="Times New Roman"/>
          <w:b/>
          <w:sz w:val="28"/>
          <w:szCs w:val="28"/>
          <w:u w:val="single"/>
        </w:rPr>
        <w:t>Цикл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 по общению с аудиторией в момент публичного выступления, в том числе и по поведению оратора в проблемных ситуациях.</w:t>
      </w:r>
    </w:p>
    <w:p w:rsidR="005A59BE" w:rsidRDefault="005A59BE" w:rsidP="00816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9BE" w:rsidRDefault="005A59BE" w:rsidP="00DB3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9BE">
        <w:rPr>
          <w:rFonts w:ascii="Times New Roman" w:hAnsi="Times New Roman" w:cs="Times New Roman"/>
          <w:b/>
          <w:sz w:val="28"/>
          <w:szCs w:val="28"/>
          <w:u w:val="single"/>
        </w:rPr>
        <w:t>Цикл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по тренингу «считывания» психологического состояния </w:t>
      </w:r>
      <w:r w:rsidR="00DB36EE">
        <w:rPr>
          <w:rFonts w:ascii="Times New Roman" w:hAnsi="Times New Roman" w:cs="Times New Roman"/>
          <w:sz w:val="28"/>
          <w:szCs w:val="28"/>
        </w:rPr>
        <w:t xml:space="preserve">собеседника </w:t>
      </w:r>
      <w:r>
        <w:rPr>
          <w:rFonts w:ascii="Times New Roman" w:hAnsi="Times New Roman" w:cs="Times New Roman"/>
          <w:sz w:val="28"/>
          <w:szCs w:val="28"/>
        </w:rPr>
        <w:t>(аудитории).</w:t>
      </w:r>
    </w:p>
    <w:p w:rsidR="005A59BE" w:rsidRDefault="005A59BE" w:rsidP="005A5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книгой </w:t>
      </w:r>
      <w:r w:rsidR="00087A2C">
        <w:rPr>
          <w:rFonts w:ascii="Times New Roman" w:hAnsi="Times New Roman" w:cs="Times New Roman"/>
          <w:b/>
          <w:sz w:val="28"/>
          <w:szCs w:val="28"/>
          <w:u w:val="single"/>
        </w:rPr>
        <w:t>Аллана Пиза «Язык телодвижений. Как читать мысли других по их жестам»</w:t>
      </w:r>
      <w:r w:rsidR="00DB36E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(Издательство «Ай Кью», г.Нижний Новгород, 1992г.).</w:t>
      </w:r>
    </w:p>
    <w:p w:rsidR="005A59BE" w:rsidRDefault="005A59BE" w:rsidP="00816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7D9" w:rsidRDefault="001E27D9" w:rsidP="008163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4A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Примечание:</w:t>
      </w:r>
      <w:r w:rsidR="005F24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5F24A4">
        <w:rPr>
          <w:rFonts w:ascii="Times New Roman" w:hAnsi="Times New Roman" w:cs="Times New Roman"/>
          <w:sz w:val="28"/>
          <w:szCs w:val="28"/>
        </w:rPr>
        <w:t>циклы практических занятий предполагают множественность тренингов (их количество определяет сам преподаватель в зависимости от степени подготовленности аудитории).</w:t>
      </w:r>
      <w:r w:rsidR="00C33230">
        <w:rPr>
          <w:rFonts w:ascii="Times New Roman" w:hAnsi="Times New Roman" w:cs="Times New Roman"/>
          <w:sz w:val="28"/>
          <w:szCs w:val="28"/>
        </w:rPr>
        <w:t xml:space="preserve"> Материал для этих тренингов  преподаватель подбирает самостоятельно.</w:t>
      </w:r>
    </w:p>
    <w:p w:rsidR="006674E9" w:rsidRDefault="006674E9" w:rsidP="00816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230" w:rsidRPr="00C33230" w:rsidRDefault="00C33230" w:rsidP="008163E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3230">
        <w:rPr>
          <w:rFonts w:ascii="Times New Roman" w:hAnsi="Times New Roman" w:cs="Times New Roman"/>
          <w:b/>
          <w:i/>
          <w:sz w:val="28"/>
          <w:szCs w:val="28"/>
          <w:u w:val="single"/>
        </w:rPr>
        <w:t>Вот только один из множества вариантов комплекс скороговорок для отработки дикционной четкости:</w:t>
      </w:r>
    </w:p>
    <w:p w:rsidR="00C33230" w:rsidRDefault="00C33230" w:rsidP="00C33230">
      <w:pPr>
        <w:pStyle w:val="a9"/>
      </w:pPr>
      <w:r>
        <w:t>Сиреневенькая зубовыковыривательница.</w:t>
      </w:r>
      <w:r>
        <w:br/>
      </w:r>
      <w:r>
        <w:br/>
        <w:t>Их пестициды не перепистицидят наши по своей пестицидности.</w:t>
      </w:r>
      <w:r>
        <w:br/>
      </w:r>
      <w:r>
        <w:br/>
        <w:t>Истерически разнервничавшегося конституционалиста Константина нашли акклиматизировавшимся в конституционном Константинополе.</w:t>
      </w:r>
      <w:r>
        <w:br/>
      </w:r>
      <w:r>
        <w:lastRenderedPageBreak/>
        <w:br/>
        <w:t>Деидеологизировали-деидеологизировали, и додеидеологизировались.</w:t>
      </w:r>
    </w:p>
    <w:p w:rsidR="00C33230" w:rsidRDefault="00C33230" w:rsidP="00C33230">
      <w:pPr>
        <w:pStyle w:val="a9"/>
      </w:pPr>
      <w:r>
        <w:t>Невелик бицепс у эксгибициониста.</w:t>
      </w:r>
      <w:r>
        <w:br/>
      </w:r>
      <w:r>
        <w:br/>
        <w:t>В Кабардино-Балкарии валокордин из Болгарии.</w:t>
      </w:r>
      <w:r>
        <w:br/>
      </w:r>
      <w:r>
        <w:br/>
        <w:t>Кокосовары варят в скорококосоварках кокосовый сок.</w:t>
      </w:r>
      <w:r>
        <w:br/>
      </w:r>
      <w:r>
        <w:br/>
        <w:t>Флюорографист флюорографировал флюорографистку.</w:t>
      </w:r>
      <w:r>
        <w:br/>
      </w:r>
      <w:r>
        <w:br/>
        <w:t>Ложечка моя желобовыгибистая с преподвыподвертом.</w:t>
      </w:r>
      <w:r>
        <w:br/>
      </w:r>
      <w:r>
        <w:br/>
        <w:t>На винте, видать, видна виды видавшая Винда.</w:t>
      </w:r>
      <w:r>
        <w:br/>
      </w:r>
      <w:r>
        <w:br/>
        <w:t>Я — вертикультяп. Могу вертикультяпнуться, могу вывертикультяпнуться.</w:t>
      </w:r>
      <w:r>
        <w:br/>
      </w:r>
      <w:r>
        <w:br/>
        <w:t>Гурбангулы Бердымухамедов украл у Танирбергена Бердонгарова кораллы.</w:t>
      </w:r>
      <w:r>
        <w:br/>
      </w:r>
      <w:r>
        <w:br/>
        <w:t xml:space="preserve">Эйяфьятлайокудль эйяфьятлайокудляли, эйяфьятлайокудляли, но не выэйяфьятлайокудляли. </w:t>
      </w:r>
      <w:r>
        <w:br/>
      </w:r>
      <w:r>
        <w:br/>
        <w:t>Надо Эйяфьятлайокудль переэйяфьятлайокудлевать да перевыэйяфьятлайокудлевать.</w:t>
      </w:r>
      <w:r>
        <w:br/>
      </w:r>
      <w:r>
        <w:br/>
        <w:t>Стаффордширский терьер ретив, а черношерстный ризеншнауцер резв.</w:t>
      </w:r>
      <w:r>
        <w:br/>
      </w:r>
      <w:r>
        <w:br/>
        <w:t>Это колониализм? — Нет, это не колониализм, а неоколониализм!</w:t>
      </w:r>
      <w:r>
        <w:br/>
      </w:r>
      <w:r>
        <w:br/>
        <w:t>Повадился дебил бодибилдингом заниматься.</w:t>
      </w:r>
      <w:r>
        <w:br/>
      </w:r>
      <w:r>
        <w:br/>
        <w:t>На ура у гуру инаугурация прошла.</w:t>
      </w:r>
      <w:r>
        <w:br/>
      </w:r>
      <w:r>
        <w:br/>
        <w:t>Дай кирку Киркорову корки откалывать.</w:t>
      </w:r>
      <w:r>
        <w:br/>
      </w:r>
      <w:r>
        <w:br/>
        <w:t>Обладаешь ли ты налогооблагаемой благодатью?</w:t>
      </w:r>
      <w:r>
        <w:br/>
      </w:r>
      <w:r>
        <w:br/>
        <w:t>Невзначай зачали чадо до бракосочетания.</w:t>
      </w:r>
      <w:r>
        <w:br/>
      </w:r>
      <w:r>
        <w:lastRenderedPageBreak/>
        <w:br/>
        <w:t>Бессмысленно осмысливать смысл неосмысленными мыслями!</w:t>
      </w:r>
      <w:r>
        <w:br/>
      </w:r>
      <w:r>
        <w:br/>
        <w:t>Рапортовал, да не дорапортовал, дорапортовал, да зарапортовался.</w:t>
      </w:r>
      <w:r>
        <w:br/>
      </w:r>
      <w:r>
        <w:br/>
        <w:t>Высшие эшелоны подшофе шествовали к подшефным по шоссе.</w:t>
      </w:r>
      <w:r>
        <w:br/>
      </w:r>
      <w:r>
        <w:br/>
        <w:t>Регулировщик лигуриец регулировал в Лигурии.</w:t>
      </w:r>
      <w:r>
        <w:br/>
      </w:r>
      <w:r>
        <w:br/>
        <w:t>По шоссе Саша шел, саше на шоссе Саша нашел.</w:t>
      </w:r>
      <w:r>
        <w:br/>
      </w:r>
      <w:r>
        <w:br/>
        <w:t>Цапля чахла, цапля сохла, цапля сдохла.</w:t>
      </w:r>
      <w:r>
        <w:br/>
      </w:r>
      <w:r>
        <w:br/>
        <w:t>Чешуя у щучки, щетинка у чушки.</w:t>
      </w:r>
      <w:r>
        <w:br/>
      </w:r>
      <w:r>
        <w:br/>
        <w:t>Расчувствовавшаяся Лукерья расчувствовала нерасчувствовавшегося Николку.</w:t>
      </w:r>
      <w:r>
        <w:br/>
      </w:r>
      <w:r>
        <w:br/>
        <w:t>Еду я по выбоинам, из выбоин не выеду я.</w:t>
      </w:r>
      <w:r>
        <w:br/>
      </w:r>
      <w:r>
        <w:br/>
        <w:t>Недопереквалифицировавшийся.</w:t>
      </w:r>
      <w:r>
        <w:br/>
      </w:r>
      <w:r>
        <w:br/>
        <w:t>Инцидент с интендантом, прецедент с претендентом, интрига с интриганом.</w:t>
      </w:r>
      <w:r>
        <w:br/>
      </w:r>
      <w:r>
        <w:br/>
        <w:t>А мне не до недомогания.</w:t>
      </w:r>
      <w:r>
        <w:br/>
      </w:r>
      <w:r>
        <w:br/>
        <w:t>Чукча в чуме чистит чуни. Чистота у чукчи в чуме.</w:t>
      </w:r>
      <w:r>
        <w:br/>
      </w:r>
      <w:r>
        <w:br/>
        <w:t>Работники предприятие приватизировали, приватизировали, да не выприватизировали.</w:t>
      </w:r>
      <w:r>
        <w:br/>
      </w:r>
      <w:r>
        <w:br/>
        <w:t>Бомбардир бонбоньерками бомбардировал барышень Бранденбурга.</w:t>
      </w:r>
      <w:r>
        <w:br/>
      </w:r>
      <w:r>
        <w:br/>
        <w:t>В шалаше шуршит шелками желтый дервиш из Алжира и, жонглируя ножами, штуку кушает инжира.</w:t>
      </w:r>
      <w:r>
        <w:br/>
      </w:r>
      <w:r>
        <w:br/>
        <w:t>Весьма воздействует на нас словес изысканная вязь.</w:t>
      </w:r>
      <w:r>
        <w:br/>
      </w:r>
      <w:r>
        <w:br/>
        <w:t>Дыбра — это животное в дебрях тундры, вроде бобра и выдры, враг кобры и пудры.</w:t>
      </w:r>
      <w:r>
        <w:br/>
      </w:r>
      <w:r>
        <w:lastRenderedPageBreak/>
        <w:br/>
        <w:t>Бодро тыбрит ядра кедра и дробит добро в недрах.</w:t>
      </w:r>
      <w:r>
        <w:br/>
      </w:r>
      <w:r>
        <w:br/>
        <w:t>В целлофане целовались цепелины с пацанами, циберфиллер цыкнул числам целочисленнный процесс, а цианистые цыпки зацепились за цунами, цапля с центом танцевали целомудренный эксцесс.</w:t>
      </w:r>
    </w:p>
    <w:p w:rsidR="00343072" w:rsidRDefault="00343072" w:rsidP="00816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72" w:rsidRDefault="00917566" w:rsidP="008163E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7566">
        <w:rPr>
          <w:rFonts w:ascii="Times New Roman" w:hAnsi="Times New Roman" w:cs="Times New Roman"/>
          <w:b/>
          <w:i/>
          <w:sz w:val="28"/>
          <w:szCs w:val="28"/>
          <w:u w:val="single"/>
        </w:rPr>
        <w:t>Некоторые упражнения на развитие фонационного (озвученного</w:t>
      </w:r>
      <w:r w:rsidR="006674E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9175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дыхания:</w:t>
      </w:r>
    </w:p>
    <w:p w:rsidR="00917566" w:rsidRPr="00917566" w:rsidRDefault="00917566" w:rsidP="008163E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3072" w:rsidRDefault="00917566" w:rsidP="00917566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фонационного дыхания на отрывке из «Песни про купца Калашникова…» М.Ю.Лермонтова:</w:t>
      </w:r>
    </w:p>
    <w:p w:rsidR="00917566" w:rsidRDefault="00917566" w:rsidP="00917566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917566" w:rsidRDefault="00917566" w:rsidP="00917566">
      <w:pPr>
        <w:pStyle w:val="a8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7566">
        <w:rPr>
          <w:rFonts w:ascii="Times New Roman" w:hAnsi="Times New Roman" w:cs="Times New Roman"/>
          <w:i/>
          <w:sz w:val="28"/>
          <w:szCs w:val="28"/>
        </w:rPr>
        <w:t xml:space="preserve">Над Москвой великой, златоглавою, </w:t>
      </w:r>
      <w:r w:rsidRPr="00917566">
        <w:rPr>
          <w:rFonts w:ascii="Times New Roman" w:hAnsi="Times New Roman" w:cs="Times New Roman"/>
          <w:i/>
          <w:sz w:val="28"/>
          <w:szCs w:val="28"/>
        </w:rPr>
        <w:br/>
        <w:t xml:space="preserve">Над стеной кремлевской белокаменной </w:t>
      </w:r>
      <w:r w:rsidRPr="00917566">
        <w:rPr>
          <w:rFonts w:ascii="Times New Roman" w:hAnsi="Times New Roman" w:cs="Times New Roman"/>
          <w:i/>
          <w:sz w:val="28"/>
          <w:szCs w:val="28"/>
        </w:rPr>
        <w:br/>
        <w:t xml:space="preserve">Из-за дальних лесов, из-за синих гор, </w:t>
      </w:r>
      <w:r w:rsidRPr="00917566">
        <w:rPr>
          <w:rFonts w:ascii="Times New Roman" w:hAnsi="Times New Roman" w:cs="Times New Roman"/>
          <w:i/>
          <w:sz w:val="28"/>
          <w:szCs w:val="28"/>
        </w:rPr>
        <w:br/>
        <w:t xml:space="preserve">По тесовым кровелькам играючи, </w:t>
      </w:r>
      <w:r w:rsidRPr="00917566">
        <w:rPr>
          <w:rFonts w:ascii="Times New Roman" w:hAnsi="Times New Roman" w:cs="Times New Roman"/>
          <w:i/>
          <w:sz w:val="28"/>
          <w:szCs w:val="28"/>
        </w:rPr>
        <w:br/>
        <w:t xml:space="preserve">Тучки серые разгоняючи, </w:t>
      </w:r>
      <w:r w:rsidRPr="00917566">
        <w:rPr>
          <w:rFonts w:ascii="Times New Roman" w:hAnsi="Times New Roman" w:cs="Times New Roman"/>
          <w:i/>
          <w:sz w:val="28"/>
          <w:szCs w:val="28"/>
        </w:rPr>
        <w:br/>
        <w:t>Заря алая подымается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4C2457" w:rsidRDefault="004C2457" w:rsidP="00917566">
      <w:pPr>
        <w:pStyle w:val="a8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17566" w:rsidRDefault="00917566" w:rsidP="009175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56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Pr="0091756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сначала делать добор воздуха после каждой строчки, затем – через 2 строчки, затем – через 3 и  наконец произнести текст на одном дыхании. Доборы воздуха делать незаметно: беззвучно, носом, не раздувая грудную клетку.</w:t>
      </w:r>
      <w:r w:rsidR="004C2457">
        <w:rPr>
          <w:rFonts w:ascii="Times New Roman" w:hAnsi="Times New Roman" w:cs="Times New Roman"/>
          <w:b/>
          <w:i/>
          <w:sz w:val="28"/>
          <w:szCs w:val="28"/>
        </w:rPr>
        <w:t xml:space="preserve"> Когда текст будет звучать на одном дыхании, необходимо следить за его четкостью, плавностью голосоведения (без «захлебывания»).</w:t>
      </w:r>
    </w:p>
    <w:p w:rsidR="00917566" w:rsidRDefault="00917566" w:rsidP="009175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17566" w:rsidRDefault="004C2457" w:rsidP="00917566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на отрывке из романа М.Шолохова «Тихий Дон»:</w:t>
      </w:r>
    </w:p>
    <w:p w:rsidR="004C2457" w:rsidRDefault="004C2457" w:rsidP="004C2457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4C2457" w:rsidRDefault="004C2457" w:rsidP="004C2457">
      <w:pPr>
        <w:pStyle w:val="a8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2457">
        <w:rPr>
          <w:rFonts w:ascii="Times New Roman" w:hAnsi="Times New Roman" w:cs="Times New Roman"/>
          <w:i/>
          <w:sz w:val="28"/>
          <w:szCs w:val="28"/>
        </w:rPr>
        <w:t>Весною, когда разливается Дон и талая вода покрывает его луговую пойму, против хутора Рубежного остается незатопленным небольшой участок высокого левобережья…</w:t>
      </w:r>
    </w:p>
    <w:p w:rsidR="004C2457" w:rsidRDefault="004C2457" w:rsidP="004C24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2457" w:rsidRDefault="004C2457" w:rsidP="004C2457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на стихотворении «Скакалка»:</w:t>
      </w:r>
    </w:p>
    <w:p w:rsidR="004C2457" w:rsidRDefault="004C2457" w:rsidP="004C2457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4C2457" w:rsidRPr="00482E36" w:rsidRDefault="004C2457" w:rsidP="004C2457">
      <w:pPr>
        <w:pStyle w:val="a8"/>
        <w:spacing w:after="0"/>
        <w:rPr>
          <w:rStyle w:val="aa"/>
          <w:rFonts w:ascii="Times New Roman" w:hAnsi="Times New Roman" w:cs="Times New Roman"/>
          <w:sz w:val="28"/>
          <w:szCs w:val="28"/>
        </w:rPr>
      </w:pPr>
      <w:r w:rsidRPr="00482E36">
        <w:rPr>
          <w:rStyle w:val="aa"/>
          <w:rFonts w:ascii="Times New Roman" w:hAnsi="Times New Roman" w:cs="Times New Roman"/>
          <w:sz w:val="28"/>
          <w:szCs w:val="28"/>
        </w:rPr>
        <w:t>Со скакалкой я скачу-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 xml:space="preserve">Научиться я хочу 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Так владеть дыханьем, чтобы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 xml:space="preserve">Звук держать оно могло бы, </w:t>
      </w:r>
    </w:p>
    <w:p w:rsidR="004C2457" w:rsidRDefault="004C2457" w:rsidP="004C2457">
      <w:pPr>
        <w:pStyle w:val="a8"/>
        <w:spacing w:after="0"/>
        <w:rPr>
          <w:rStyle w:val="aa"/>
          <w:rFonts w:ascii="Times New Roman" w:hAnsi="Times New Roman" w:cs="Times New Roman"/>
          <w:sz w:val="28"/>
          <w:szCs w:val="28"/>
        </w:rPr>
      </w:pPr>
      <w:r w:rsidRPr="00482E36">
        <w:rPr>
          <w:rStyle w:val="aa"/>
          <w:rFonts w:ascii="Times New Roman" w:hAnsi="Times New Roman" w:cs="Times New Roman"/>
          <w:sz w:val="28"/>
          <w:szCs w:val="28"/>
        </w:rPr>
        <w:t>Глубоко, ритмично было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И меня не подводило.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Я скачу без передышки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И не чувствую одышки.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Голос звучен,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Льётся ровно,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И не прыгаю я словно.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Раз-два! Раз-два!Раз-два!Раз!..</w:t>
      </w:r>
      <w:r w:rsidRPr="00482E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82E36">
        <w:rPr>
          <w:rStyle w:val="aa"/>
          <w:rFonts w:ascii="Times New Roman" w:hAnsi="Times New Roman" w:cs="Times New Roman"/>
          <w:sz w:val="28"/>
          <w:szCs w:val="28"/>
        </w:rPr>
        <w:t>Можно прыгать  целый час!..</w:t>
      </w:r>
    </w:p>
    <w:p w:rsidR="00482E36" w:rsidRPr="00482E36" w:rsidRDefault="00482E36" w:rsidP="004C2457">
      <w:pPr>
        <w:pStyle w:val="a8"/>
        <w:spacing w:after="0"/>
        <w:rPr>
          <w:rStyle w:val="aa"/>
          <w:rFonts w:ascii="Times New Roman" w:hAnsi="Times New Roman" w:cs="Times New Roman"/>
          <w:sz w:val="28"/>
          <w:szCs w:val="28"/>
        </w:rPr>
      </w:pPr>
    </w:p>
    <w:p w:rsidR="004C2457" w:rsidRDefault="004C2457" w:rsidP="004C24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56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Pr="0091756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взять в руки воображаемую</w:t>
      </w:r>
      <w:r w:rsidR="00482E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(или настоящую)  скакалку и, прыгая, читать стих</w:t>
      </w:r>
      <w:r w:rsidR="00482E36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творение; </w:t>
      </w:r>
      <w:r w:rsidR="00482E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после его прочтения остановиться, выдохнуть (успокоить дыхание) и начать произносить отрывок </w:t>
      </w:r>
      <w:r w:rsidR="00482E3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482E36">
        <w:rPr>
          <w:rFonts w:ascii="Times New Roman" w:hAnsi="Times New Roman" w:cs="Times New Roman"/>
          <w:b/>
          <w:i/>
          <w:sz w:val="28"/>
          <w:szCs w:val="28"/>
        </w:rPr>
        <w:t>2, выполняя задание к ним по добору воздуха (</w:t>
      </w:r>
      <w:r>
        <w:rPr>
          <w:rFonts w:ascii="Times New Roman" w:hAnsi="Times New Roman" w:cs="Times New Roman"/>
          <w:b/>
          <w:i/>
          <w:sz w:val="28"/>
          <w:szCs w:val="28"/>
        </w:rPr>
        <w:t>сначала делать добор воздуха после каждой строчки, затем – через 2 строчки, затем – через 3 и  наконец произнести текст на одном дыхании</w:t>
      </w:r>
      <w:r w:rsidR="00482E3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 Доборы воздуха делать незаметно: беззвучно, носом, не раздувая грудную клетку. Когда текст будет звучать на одном дыхании, необходимо следить за его четкостью, плавностью голосоведения (без «захлебывания»).</w:t>
      </w:r>
    </w:p>
    <w:p w:rsidR="00E77EC1" w:rsidRDefault="00E77EC1" w:rsidP="004C24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83011" w:rsidRDefault="00E77EC1" w:rsidP="00E77EC1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же на тексте </w:t>
      </w:r>
      <w:r w:rsidRPr="00B83011">
        <w:rPr>
          <w:rFonts w:ascii="Times New Roman" w:hAnsi="Times New Roman" w:cs="Times New Roman"/>
          <w:i/>
          <w:sz w:val="28"/>
          <w:szCs w:val="28"/>
        </w:rPr>
        <w:t>«Как на горке, на пригорке жили 33 Егорки</w:t>
      </w:r>
      <w:r w:rsidR="00B83011" w:rsidRPr="00B83011">
        <w:rPr>
          <w:rFonts w:ascii="Times New Roman" w:hAnsi="Times New Roman" w:cs="Times New Roman"/>
          <w:i/>
          <w:sz w:val="28"/>
          <w:szCs w:val="28"/>
        </w:rPr>
        <w:t>: раз – Егорка, два – Егорка, три – Егорка…» (и так</w:t>
      </w:r>
      <w:r w:rsidR="00B83011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E77EC1" w:rsidRPr="00B83011" w:rsidRDefault="00B83011" w:rsidP="00B83011">
      <w:pPr>
        <w:pStyle w:val="a8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3011">
        <w:rPr>
          <w:rFonts w:ascii="Times New Roman" w:hAnsi="Times New Roman" w:cs="Times New Roman"/>
          <w:i/>
          <w:sz w:val="28"/>
          <w:szCs w:val="28"/>
        </w:rPr>
        <w:t xml:space="preserve"> до 33</w:t>
      </w:r>
      <w:r>
        <w:rPr>
          <w:rFonts w:ascii="Times New Roman" w:hAnsi="Times New Roman" w:cs="Times New Roman"/>
          <w:i/>
          <w:sz w:val="28"/>
          <w:szCs w:val="28"/>
        </w:rPr>
        <w:t xml:space="preserve">…): </w:t>
      </w:r>
      <w:r w:rsidRPr="00B83011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стараться каждый раз увеличивать количество «сосчитанных» Егорок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4723A" w:rsidRDefault="00F4723A" w:rsidP="004C24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723A" w:rsidRDefault="00F4723A" w:rsidP="004C245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723A">
        <w:rPr>
          <w:rFonts w:ascii="Times New Roman" w:hAnsi="Times New Roman" w:cs="Times New Roman"/>
          <w:b/>
          <w:i/>
          <w:sz w:val="28"/>
          <w:szCs w:val="28"/>
          <w:u w:val="single"/>
        </w:rPr>
        <w:t>Некоторые упражнения на развитие полетности звука:</w:t>
      </w:r>
    </w:p>
    <w:p w:rsidR="00F4723A" w:rsidRDefault="00F4723A" w:rsidP="004C245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4723A" w:rsidRPr="00F4723A" w:rsidRDefault="00F4723A" w:rsidP="00F4723A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«Стон больного человека». </w:t>
      </w:r>
      <w:r w:rsidRPr="00F472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Текст: </w:t>
      </w:r>
    </w:p>
    <w:p w:rsidR="00F4723A" w:rsidRDefault="00F4723A" w:rsidP="00F4723A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F4723A" w:rsidRDefault="00F4723A" w:rsidP="00F4723A">
      <w:pPr>
        <w:pStyle w:val="a8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723A">
        <w:rPr>
          <w:rFonts w:ascii="Times New Roman" w:hAnsi="Times New Roman" w:cs="Times New Roman"/>
          <w:i/>
          <w:sz w:val="28"/>
          <w:szCs w:val="28"/>
        </w:rPr>
        <w:t xml:space="preserve">«Ай, больной я, ай-яй-яй… </w:t>
      </w:r>
    </w:p>
    <w:p w:rsidR="00F4723A" w:rsidRDefault="00F4723A" w:rsidP="00F4723A">
      <w:pPr>
        <w:pStyle w:val="a8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723A">
        <w:rPr>
          <w:rFonts w:ascii="Times New Roman" w:hAnsi="Times New Roman" w:cs="Times New Roman"/>
          <w:i/>
          <w:sz w:val="28"/>
          <w:szCs w:val="28"/>
        </w:rPr>
        <w:t>Молока мне, мама, дай…</w:t>
      </w:r>
    </w:p>
    <w:p w:rsidR="00F4723A" w:rsidRDefault="00F4723A" w:rsidP="00F4723A">
      <w:pPr>
        <w:pStyle w:val="a8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723A">
        <w:rPr>
          <w:rFonts w:ascii="Times New Roman" w:hAnsi="Times New Roman" w:cs="Times New Roman"/>
          <w:i/>
          <w:sz w:val="28"/>
          <w:szCs w:val="28"/>
        </w:rPr>
        <w:t xml:space="preserve"> Мало, мало, мало мне… </w:t>
      </w:r>
    </w:p>
    <w:p w:rsidR="00F4723A" w:rsidRDefault="00F4723A" w:rsidP="00F4723A">
      <w:pPr>
        <w:pStyle w:val="a8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723A">
        <w:rPr>
          <w:rFonts w:ascii="Times New Roman" w:hAnsi="Times New Roman" w:cs="Times New Roman"/>
          <w:i/>
          <w:sz w:val="28"/>
          <w:szCs w:val="28"/>
        </w:rPr>
        <w:t>Молока мне дай вдвойне…»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2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произносить </w:t>
      </w:r>
      <w:r w:rsidR="00E77E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сначала </w:t>
      </w:r>
      <w:r w:rsidRPr="00F4723A">
        <w:rPr>
          <w:rFonts w:ascii="Times New Roman" w:hAnsi="Times New Roman" w:cs="Times New Roman"/>
          <w:b/>
          <w:i/>
          <w:sz w:val="28"/>
          <w:szCs w:val="28"/>
          <w:u w:val="single"/>
        </w:rPr>
        <w:t>с интонацией «боли» (тихо, плавно</w:t>
      </w:r>
      <w:r w:rsidR="00E77E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на одной ноте </w:t>
      </w:r>
      <w:r w:rsidRPr="00F4723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E77EC1">
        <w:rPr>
          <w:rFonts w:ascii="Times New Roman" w:hAnsi="Times New Roman" w:cs="Times New Roman"/>
          <w:b/>
          <w:i/>
          <w:sz w:val="28"/>
          <w:szCs w:val="28"/>
          <w:u w:val="single"/>
        </w:rPr>
        <w:t>,затем после каждой строчки повышать голос на полтона.</w:t>
      </w:r>
    </w:p>
    <w:p w:rsidR="00E77EC1" w:rsidRDefault="00E77EC1" w:rsidP="00E77EC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7EC1" w:rsidRDefault="009A2971" w:rsidP="00E77EC1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Парное упражнение «Насос и Мячик» (с имитацией движений): </w:t>
      </w:r>
      <w:r w:rsidRPr="00E454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Насос «надувает» Мячик на звуке «П-ф-ф», Мячик «надувается» на звуке «А-а-а» (снизу – вверх на каждый «глоток воздуха» </w:t>
      </w:r>
      <w:r w:rsidR="00E454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звук повышается на полтона, </w:t>
      </w:r>
      <w:r w:rsidRPr="00E454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сверху вниз </w:t>
      </w:r>
      <w:r w:rsidR="00E45415" w:rsidRPr="00E45415">
        <w:rPr>
          <w:rFonts w:ascii="Times New Roman" w:hAnsi="Times New Roman" w:cs="Times New Roman"/>
          <w:b/>
          <w:i/>
          <w:sz w:val="28"/>
          <w:szCs w:val="28"/>
          <w:u w:val="single"/>
        </w:rPr>
        <w:t>на каждый «выдох»</w:t>
      </w:r>
      <w:r w:rsidR="00E454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звук понижается на полтона</w:t>
      </w:r>
      <w:r w:rsidR="00E45415" w:rsidRPr="00E45415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6674E9" w:rsidRDefault="006674E9" w:rsidP="006674E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74E9" w:rsidRPr="006674E9" w:rsidRDefault="006674E9" w:rsidP="006674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C2457" w:rsidRDefault="004C2457" w:rsidP="004C2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457" w:rsidRPr="004C2457" w:rsidRDefault="004C2457" w:rsidP="004C2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566" w:rsidRPr="00917566" w:rsidRDefault="00917566" w:rsidP="008163E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3072" w:rsidRDefault="00343072" w:rsidP="00816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72" w:rsidRDefault="00343072" w:rsidP="00816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72" w:rsidRPr="00EB45B7" w:rsidRDefault="00343072" w:rsidP="008163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5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sectPr w:rsidR="00343072" w:rsidRPr="00EB45B7" w:rsidSect="0063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1" w:left="1418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49" w:rsidRDefault="00665949" w:rsidP="002C62CE">
      <w:pPr>
        <w:spacing w:after="0" w:line="240" w:lineRule="auto"/>
      </w:pPr>
      <w:r>
        <w:separator/>
      </w:r>
    </w:p>
  </w:endnote>
  <w:endnote w:type="continuationSeparator" w:id="1">
    <w:p w:rsidR="00665949" w:rsidRDefault="00665949" w:rsidP="002C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21" w:rsidRDefault="00B32A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21" w:rsidRPr="00B32A21" w:rsidRDefault="00B32A21">
    <w:pPr>
      <w:pStyle w:val="a5"/>
      <w:rPr>
        <w:rFonts w:ascii="Times New Roman" w:hAnsi="Times New Roman" w:cs="Times New Roman"/>
        <w:b/>
        <w:sz w:val="20"/>
        <w:szCs w:val="20"/>
      </w:rPr>
    </w:pPr>
    <w:r w:rsidRPr="00B32A21">
      <w:rPr>
        <w:rFonts w:ascii="Times New Roman" w:hAnsi="Times New Roman" w:cs="Times New Roman"/>
        <w:b/>
        <w:sz w:val="20"/>
        <w:szCs w:val="20"/>
      </w:rPr>
      <w:t>Котлов В.В.</w:t>
    </w:r>
  </w:p>
  <w:p w:rsidR="00F4723A" w:rsidRDefault="00F4723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21" w:rsidRDefault="00B32A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49" w:rsidRDefault="00665949" w:rsidP="002C62CE">
      <w:pPr>
        <w:spacing w:after="0" w:line="240" w:lineRule="auto"/>
      </w:pPr>
      <w:r>
        <w:separator/>
      </w:r>
    </w:p>
  </w:footnote>
  <w:footnote w:type="continuationSeparator" w:id="1">
    <w:p w:rsidR="00665949" w:rsidRDefault="00665949" w:rsidP="002C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21" w:rsidRDefault="00B32A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21" w:rsidRDefault="00B32A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21" w:rsidRDefault="00B32A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7F8A"/>
    <w:multiLevelType w:val="hybridMultilevel"/>
    <w:tmpl w:val="794A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066A5"/>
    <w:multiLevelType w:val="hybridMultilevel"/>
    <w:tmpl w:val="1C0670CA"/>
    <w:lvl w:ilvl="0" w:tplc="8894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415D"/>
    <w:rsid w:val="000134FA"/>
    <w:rsid w:val="00016063"/>
    <w:rsid w:val="000346D2"/>
    <w:rsid w:val="00044489"/>
    <w:rsid w:val="00046AD6"/>
    <w:rsid w:val="00087A2C"/>
    <w:rsid w:val="00097ABA"/>
    <w:rsid w:val="000C06AD"/>
    <w:rsid w:val="001E27D9"/>
    <w:rsid w:val="001F48CC"/>
    <w:rsid w:val="0020095F"/>
    <w:rsid w:val="002160E6"/>
    <w:rsid w:val="00216A54"/>
    <w:rsid w:val="00261F24"/>
    <w:rsid w:val="00273FEF"/>
    <w:rsid w:val="002C62CE"/>
    <w:rsid w:val="002F1E2C"/>
    <w:rsid w:val="00343072"/>
    <w:rsid w:val="00395257"/>
    <w:rsid w:val="003B235D"/>
    <w:rsid w:val="003B71C9"/>
    <w:rsid w:val="00422BC0"/>
    <w:rsid w:val="00482E36"/>
    <w:rsid w:val="00486F1C"/>
    <w:rsid w:val="004C2457"/>
    <w:rsid w:val="00517B31"/>
    <w:rsid w:val="005A59BE"/>
    <w:rsid w:val="005F24A4"/>
    <w:rsid w:val="00635CD6"/>
    <w:rsid w:val="00665949"/>
    <w:rsid w:val="006674E9"/>
    <w:rsid w:val="006916E4"/>
    <w:rsid w:val="006D6E5D"/>
    <w:rsid w:val="006F5844"/>
    <w:rsid w:val="006F587B"/>
    <w:rsid w:val="00705F87"/>
    <w:rsid w:val="007378AA"/>
    <w:rsid w:val="008163E8"/>
    <w:rsid w:val="008315B0"/>
    <w:rsid w:val="00870B11"/>
    <w:rsid w:val="008B142B"/>
    <w:rsid w:val="008E5D5F"/>
    <w:rsid w:val="00917566"/>
    <w:rsid w:val="00921A3E"/>
    <w:rsid w:val="009A2971"/>
    <w:rsid w:val="009A4DD6"/>
    <w:rsid w:val="00A25FD7"/>
    <w:rsid w:val="00A9306E"/>
    <w:rsid w:val="00AA022D"/>
    <w:rsid w:val="00AA46AF"/>
    <w:rsid w:val="00AB2A1B"/>
    <w:rsid w:val="00B32A21"/>
    <w:rsid w:val="00B378AB"/>
    <w:rsid w:val="00B83011"/>
    <w:rsid w:val="00B9415D"/>
    <w:rsid w:val="00BA7937"/>
    <w:rsid w:val="00BC6454"/>
    <w:rsid w:val="00BE33AE"/>
    <w:rsid w:val="00BE44E5"/>
    <w:rsid w:val="00BF548A"/>
    <w:rsid w:val="00C164FE"/>
    <w:rsid w:val="00C33230"/>
    <w:rsid w:val="00C631C7"/>
    <w:rsid w:val="00CD4F77"/>
    <w:rsid w:val="00D063C2"/>
    <w:rsid w:val="00D50163"/>
    <w:rsid w:val="00DB36EE"/>
    <w:rsid w:val="00E239AF"/>
    <w:rsid w:val="00E363B2"/>
    <w:rsid w:val="00E45415"/>
    <w:rsid w:val="00E53C2C"/>
    <w:rsid w:val="00E57078"/>
    <w:rsid w:val="00E70D4C"/>
    <w:rsid w:val="00E77EC1"/>
    <w:rsid w:val="00E85F30"/>
    <w:rsid w:val="00EA3263"/>
    <w:rsid w:val="00EB45B7"/>
    <w:rsid w:val="00EB48E3"/>
    <w:rsid w:val="00F4723A"/>
    <w:rsid w:val="00F9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2CE"/>
  </w:style>
  <w:style w:type="paragraph" w:styleId="a5">
    <w:name w:val="footer"/>
    <w:basedOn w:val="a"/>
    <w:link w:val="a6"/>
    <w:uiPriority w:val="99"/>
    <w:unhideWhenUsed/>
    <w:rsid w:val="002C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2CE"/>
  </w:style>
  <w:style w:type="table" w:styleId="a7">
    <w:name w:val="Table Grid"/>
    <w:basedOn w:val="a1"/>
    <w:uiPriority w:val="59"/>
    <w:rsid w:val="002C6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4489"/>
    <w:pPr>
      <w:ind w:left="720"/>
      <w:contextualSpacing/>
    </w:pPr>
  </w:style>
  <w:style w:type="paragraph" w:styleId="a9">
    <w:name w:val="Normal (Web)"/>
    <w:basedOn w:val="a"/>
    <w:rsid w:val="00C3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C245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3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2014-10-12T19:55:00Z</dcterms:created>
  <dcterms:modified xsi:type="dcterms:W3CDTF">2015-10-09T16:25:00Z</dcterms:modified>
</cp:coreProperties>
</file>