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405" w:type="dxa"/>
        <w:jc w:val="center"/>
        <w:tblInd w:w="0" w:type="dxa"/>
        <w:tblLook w:val="04A0" w:firstRow="1" w:lastRow="0" w:firstColumn="1" w:lastColumn="0" w:noHBand="0" w:noVBand="1"/>
      </w:tblPr>
      <w:tblGrid>
        <w:gridCol w:w="2067"/>
        <w:gridCol w:w="1339"/>
        <w:gridCol w:w="456"/>
        <w:gridCol w:w="2703"/>
        <w:gridCol w:w="1447"/>
        <w:gridCol w:w="9"/>
        <w:gridCol w:w="4304"/>
        <w:gridCol w:w="3080"/>
      </w:tblGrid>
      <w:tr w:rsidR="007270CB" w:rsidTr="00E875CF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7270CB" w:rsidTr="00E875CF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P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270CB" w:rsidTr="00E875CF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Пушкин «Сказка о мёртвой царевне и о семи богатырях»</w:t>
            </w:r>
          </w:p>
        </w:tc>
      </w:tr>
      <w:tr w:rsidR="007270CB" w:rsidTr="00E875CF">
        <w:trPr>
          <w:trHeight w:val="716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Проанализировать сказку до конца и вывести главную мысль</w:t>
            </w:r>
          </w:p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Развивать навыки выразительного, правильного, беглого, осознанного чтения.</w:t>
            </w:r>
          </w:p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Воспитать доброе и вежливое отношение друг к другу, любовь к книге и чтению.</w:t>
            </w:r>
          </w:p>
        </w:tc>
      </w:tr>
      <w:tr w:rsidR="007270CB" w:rsidTr="00E875CF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383D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Зависть, доброта, смелость, скромность</w:t>
            </w:r>
          </w:p>
        </w:tc>
      </w:tr>
      <w:tr w:rsidR="007270CB" w:rsidTr="007270CB">
        <w:trPr>
          <w:jc w:val="center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7270CB" w:rsidTr="00E875CF">
        <w:trPr>
          <w:trHeight w:val="270"/>
          <w:jc w:val="center"/>
        </w:trPr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умения: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умения:</w:t>
            </w:r>
          </w:p>
        </w:tc>
      </w:tr>
      <w:tr w:rsidR="007270CB" w:rsidTr="00E875CF">
        <w:trPr>
          <w:trHeight w:val="4527"/>
          <w:jc w:val="center"/>
        </w:trPr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CB" w:rsidRPr="00F44F20" w:rsidRDefault="007270CB">
            <w:pPr>
              <w:pStyle w:val="a3"/>
              <w:spacing w:before="0" w:beforeAutospacing="0" w:after="0" w:afterAutospacing="0" w:line="302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F44F20">
              <w:rPr>
                <w:lang w:eastAsia="en-US"/>
              </w:rPr>
              <w:t>Коллективно обсуждать прочитанное, доказывать собственное мнение, опираясь на текст;</w:t>
            </w:r>
          </w:p>
          <w:p w:rsidR="007270CB" w:rsidRPr="00F44F20" w:rsidRDefault="007270CB">
            <w:pPr>
              <w:pStyle w:val="a3"/>
              <w:spacing w:before="0" w:beforeAutospacing="0" w:after="0" w:afterAutospacing="0" w:line="302" w:lineRule="atLeast"/>
              <w:rPr>
                <w:lang w:eastAsia="en-US"/>
              </w:rPr>
            </w:pPr>
            <w:r w:rsidRPr="00F44F20">
              <w:rPr>
                <w:lang w:eastAsia="en-US"/>
              </w:rPr>
              <w:t xml:space="preserve">- </w:t>
            </w:r>
            <w:r w:rsidR="00F44F20" w:rsidRPr="00F44F20">
              <w:rPr>
                <w:rStyle w:val="a6"/>
                <w:i w:val="0"/>
                <w:color w:val="170E02"/>
              </w:rPr>
              <w:t>Уметь читать по ролям</w:t>
            </w:r>
          </w:p>
          <w:p w:rsidR="007270CB" w:rsidRPr="00F44F20" w:rsidRDefault="007270CB">
            <w:pPr>
              <w:pStyle w:val="a3"/>
              <w:spacing w:before="0" w:beforeAutospacing="0" w:after="0" w:afterAutospacing="0" w:line="302" w:lineRule="atLeast"/>
              <w:rPr>
                <w:lang w:eastAsia="en-US"/>
              </w:rPr>
            </w:pPr>
            <w:r w:rsidRPr="00F44F20">
              <w:rPr>
                <w:color w:val="170E02"/>
                <w:lang w:eastAsia="en-US"/>
              </w:rPr>
              <w:t xml:space="preserve">- </w:t>
            </w:r>
            <w:r w:rsidRPr="00F44F20">
              <w:rPr>
                <w:lang w:eastAsia="en-US"/>
              </w:rPr>
              <w:t>П</w:t>
            </w:r>
            <w:r w:rsidRPr="00F44F20">
              <w:rPr>
                <w:color w:val="170E02"/>
                <w:lang w:eastAsia="en-US"/>
              </w:rPr>
              <w:t>одробно и выборочно </w:t>
            </w:r>
            <w:r w:rsidRPr="00F44F20">
              <w:rPr>
                <w:rStyle w:val="a6"/>
                <w:i w:val="0"/>
                <w:color w:val="170E02"/>
                <w:lang w:eastAsia="en-US"/>
              </w:rPr>
              <w:t>пересказывать</w:t>
            </w:r>
            <w:r w:rsidRPr="00F44F20">
              <w:rPr>
                <w:color w:val="170E02"/>
                <w:lang w:eastAsia="en-US"/>
              </w:rPr>
              <w:t> текст;</w:t>
            </w:r>
          </w:p>
          <w:p w:rsidR="007270CB" w:rsidRPr="00F44F20" w:rsidRDefault="007270CB" w:rsidP="00F44F20">
            <w:pPr>
              <w:pStyle w:val="a3"/>
              <w:spacing w:before="0" w:beforeAutospacing="0" w:after="0" w:afterAutospacing="0" w:line="302" w:lineRule="atLeast"/>
              <w:rPr>
                <w:lang w:eastAsia="en-US"/>
              </w:rPr>
            </w:pPr>
            <w:r w:rsidRPr="00F44F20">
              <w:rPr>
                <w:color w:val="170E02"/>
                <w:lang w:eastAsia="en-US"/>
              </w:rPr>
              <w:t>- Р</w:t>
            </w:r>
            <w:r w:rsidRPr="00F44F20">
              <w:rPr>
                <w:rStyle w:val="a6"/>
                <w:color w:val="170E02"/>
                <w:lang w:eastAsia="en-US"/>
              </w:rPr>
              <w:t>азмышлять</w:t>
            </w:r>
            <w:r w:rsidRPr="00F44F20">
              <w:rPr>
                <w:color w:val="170E02"/>
                <w:lang w:eastAsia="en-US"/>
              </w:rPr>
              <w:t> о характере и поступках героя.</w:t>
            </w:r>
          </w:p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 w:rsidP="00A66C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отвечать на вопросы; 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главную информацию в тексте;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сравнивать, сопоставлять;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делать выводы.</w:t>
            </w:r>
          </w:p>
          <w:p w:rsidR="007270CB" w:rsidRDefault="007270CB" w:rsidP="00A66C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информацию, данную в учебнике;</w:t>
            </w:r>
          </w:p>
          <w:p w:rsidR="007270CB" w:rsidRPr="00FC4C9C" w:rsidRDefault="007270CB" w:rsidP="00FC4C9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прогнозировать;</w:t>
            </w:r>
          </w:p>
          <w:p w:rsidR="007270CB" w:rsidRDefault="007270CB" w:rsidP="00A66C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слушать, воспринимать;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участвовать в диалоге с учителем, учениками;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связанно отвечать на вопросы;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 читать и пересказывать текст.</w:t>
            </w:r>
          </w:p>
          <w:p w:rsidR="007270CB" w:rsidRDefault="007270CB" w:rsidP="00A66C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поведения;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выслушивать мнение окружающих;</w:t>
            </w:r>
          </w:p>
          <w:p w:rsidR="007270CB" w:rsidRDefault="007270CB" w:rsidP="00A66C8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эстетическое чувство.</w:t>
            </w:r>
          </w:p>
        </w:tc>
      </w:tr>
      <w:tr w:rsidR="007270CB" w:rsidTr="007270CB">
        <w:trPr>
          <w:trHeight w:val="267"/>
          <w:jc w:val="center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пространства</w:t>
            </w:r>
          </w:p>
        </w:tc>
      </w:tr>
      <w:tr w:rsidR="007270CB" w:rsidTr="00E875CF">
        <w:trPr>
          <w:trHeight w:val="267"/>
          <w:jc w:val="center"/>
        </w:trPr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7270CB" w:rsidTr="00E875CF">
        <w:trPr>
          <w:trHeight w:val="370"/>
          <w:jc w:val="center"/>
        </w:trPr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индивидуальная, групповая.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по литературному чтению 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класс, презентация</w:t>
            </w:r>
          </w:p>
        </w:tc>
      </w:tr>
      <w:tr w:rsidR="007270CB" w:rsidTr="007270CB">
        <w:trPr>
          <w:trHeight w:val="267"/>
          <w:jc w:val="center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обучения</w:t>
            </w:r>
          </w:p>
        </w:tc>
      </w:tr>
      <w:tr w:rsidR="007270CB" w:rsidTr="00E875CF">
        <w:trPr>
          <w:trHeight w:val="83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умения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7270CB" w:rsidTr="00E875CF">
        <w:trPr>
          <w:trHeight w:val="84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Орг. момент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проверьте все ли готово у вас для урока, сядьте красиво и приготовьтесь внимательно слушать.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внимательно слушают учителя, проверяют готовность к уроку. </w:t>
            </w:r>
          </w:p>
        </w:tc>
      </w:tr>
      <w:tr w:rsidR="007270CB" w:rsidTr="00E875CF">
        <w:trPr>
          <w:trHeight w:val="2549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Pr="00A63AEE" w:rsidRDefault="007270CB" w:rsidP="00A63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6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прежних знаний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9C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7270CB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FC4C9C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 w:rsidP="00A66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интерактивной доске размещен портрет писателя</w:t>
            </w:r>
            <w:r w:rsidR="00A6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затем рисунок сказки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с каким произведением вы познакомились на предыдущих уроках?</w:t>
            </w:r>
          </w:p>
          <w:p w:rsidR="007270CB" w:rsidRDefault="007270CB" w:rsidP="00A6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60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является его автором?</w:t>
            </w:r>
          </w:p>
          <w:p w:rsidR="00A60B7E" w:rsidRDefault="00A60B7E" w:rsidP="00A6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еще его сказки вы знаете или читали?</w:t>
            </w:r>
          </w:p>
          <w:p w:rsidR="00A60B7E" w:rsidRDefault="00A60B7E" w:rsidP="00A6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 прочитали на прошлом уроке сказку до конца.</w:t>
            </w:r>
          </w:p>
          <w:p w:rsidR="007270CB" w:rsidRPr="00232D4A" w:rsidRDefault="00A6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60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нам предст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оит выяснить, насколько вы поняли сказку</w:t>
            </w:r>
            <w:r w:rsidRPr="00A60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вспомним признаки сказки и погово</w:t>
            </w:r>
            <w:r w:rsidR="0023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 о характерах главных героев.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учителя, слушают рассказ уч</w:t>
            </w:r>
            <w:r w:rsidR="00A6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ителя</w:t>
            </w:r>
          </w:p>
        </w:tc>
      </w:tr>
      <w:tr w:rsidR="007270CB" w:rsidTr="00E875CF">
        <w:trPr>
          <w:trHeight w:val="828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 w:rsidP="00A63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6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содержания произведения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9C" w:rsidRDefault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FC4C9C" w:rsidRDefault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FC4C9C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FC4C9C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FC4C9C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FC4C9C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:rsidR="00FC4C9C" w:rsidRDefault="00FC4C9C" w:rsidP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  <w:p w:rsidR="00FC4C9C" w:rsidRDefault="00FC4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A63AEE" w:rsidP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Иллюстрация сказки </w:t>
            </w:r>
          </w:p>
          <w:p w:rsidR="00E875CF" w:rsidRDefault="00E875CF" w:rsidP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5CF" w:rsidRDefault="00E875CF" w:rsidP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5CF" w:rsidRDefault="00E875CF" w:rsidP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5CF" w:rsidRDefault="00E875CF" w:rsidP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5CF" w:rsidRDefault="00E875CF" w:rsidP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5CF" w:rsidRDefault="00E875CF" w:rsidP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экране </w:t>
            </w: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пословицы: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1.Где счастье родится, там и зависть плодится.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Завистливый</w:t>
            </w:r>
            <w:proofErr w:type="gramEnd"/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чужому счастью сохнет.</w:t>
            </w:r>
          </w:p>
          <w:p w:rsid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Немил и белый свет, когда милого нет.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Качества: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Завистливая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Своенравная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Ленивая</w:t>
            </w:r>
            <w:bookmarkStart w:id="0" w:name="_GoBack"/>
            <w:bookmarkEnd w:id="0"/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Грубая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Надменная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Жестокосердная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Ревнивая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Бескорыстная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Скромная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Кроткая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Трудолюбивая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Простая</w:t>
            </w:r>
          </w:p>
          <w:p w:rsidR="00E875CF" w:rsidRP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Добродетельная</w:t>
            </w:r>
          </w:p>
          <w:p w:rsidR="00E875CF" w:rsidRDefault="00E875CF" w:rsidP="00E875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Терпеливая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EE" w:rsidRDefault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Какие впечатления эта сказка вам дала?</w:t>
            </w:r>
          </w:p>
          <w:p w:rsidR="00A63AEE" w:rsidRDefault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является главными героями сказки?</w:t>
            </w:r>
          </w:p>
          <w:p w:rsidR="00232D4A" w:rsidRDefault="00232D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Почему умерла царица-мать?</w:t>
            </w:r>
          </w:p>
          <w:p w:rsidR="00A63AEE" w:rsidRDefault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Есть ли в сказке герои, которые противопоставлены друг другу?</w:t>
            </w:r>
          </w:p>
          <w:p w:rsidR="00A63AEE" w:rsidRDefault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Какой вы представляете молодую царевну? Найдите в тексте эту часть и прочитайте, где она впервые упоминается и описывается.</w:t>
            </w:r>
          </w:p>
          <w:p w:rsidR="00A63AEE" w:rsidRDefault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какой вы представляете царицу? Найдите в тексте, как описывает ее автор?</w:t>
            </w:r>
          </w:p>
          <w:p w:rsidR="00232D4A" w:rsidRDefault="00232D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зеркало всегда говорило правду царице?</w:t>
            </w:r>
          </w:p>
          <w:p w:rsidR="00A63AEE" w:rsidRDefault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как выражено отношение автора к царевне и царице?</w:t>
            </w:r>
          </w:p>
          <w:p w:rsidR="00A63AEE" w:rsidRDefault="00A63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47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для царицы было самое главное? Почему она так умерла?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что такое зависть? Хорошо ли это?</w:t>
            </w:r>
          </w:p>
          <w:p w:rsidR="00A63AEE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Какая зависть «белая», а какая «черная»?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Посмотрите на слайд, прочитайте пословицы и подумайте, каким героям из этой сказки они соответствуют и почему?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 теперь я разбросала на экране много качеств человека. Какие из них подходят к царевне, а какие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царице?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кто такие богатыри?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положительные или отрицательные герои в сказке? Почему?</w:t>
            </w:r>
          </w:p>
          <w:p w:rsidR="00232D4A" w:rsidRDefault="00232D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ей жилось у богатырей?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Кто спас царевну? 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можете описать Елисея?</w:t>
            </w:r>
          </w:p>
          <w:p w:rsidR="00E4748F" w:rsidRDefault="00E47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Почему царевна проснулась только, когда Елисей прише</w:t>
            </w:r>
            <w:r w:rsidR="0023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л?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 на вопросы учителя, читают сказку</w:t>
            </w:r>
          </w:p>
        </w:tc>
      </w:tr>
      <w:tr w:rsidR="007270CB" w:rsidTr="00E875CF">
        <w:trPr>
          <w:trHeight w:val="184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232D4A" w:rsidP="0023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="0072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72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Творческое воссоздание прочитанного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ED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как вы думаете, какую часть можно прочитать по ролям?</w:t>
            </w:r>
          </w:p>
          <w:p w:rsidR="00ED2190" w:rsidRDefault="00ED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Прочитаем по ролям разговор Елисея с солнцем, месяцем и ветром.</w:t>
            </w:r>
          </w:p>
          <w:p w:rsidR="00ED2190" w:rsidRDefault="00ED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действующих лиц должно быть?</w:t>
            </w:r>
          </w:p>
          <w:p w:rsidR="00B330CB" w:rsidRDefault="00ED2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Каким тоном будем читать слова Елисея, </w:t>
            </w:r>
            <w:r w:rsidR="00B3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солнца, месяца, ветра?</w:t>
            </w:r>
          </w:p>
          <w:p w:rsidR="00B330CB" w:rsidRDefault="00B33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какие еще слова здесь есть? Каким тоном будем читать слова автора?</w:t>
            </w:r>
          </w:p>
          <w:p w:rsidR="00B330CB" w:rsidRDefault="00B33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Прочитаем по ролям эту часть.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 w:rsidP="00B33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вопросы учителя, готовятся читать </w:t>
            </w:r>
            <w:r w:rsidR="00B3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текста по ролям</w:t>
            </w:r>
          </w:p>
        </w:tc>
      </w:tr>
      <w:tr w:rsidR="007270CB" w:rsidTr="00E875CF">
        <w:trPr>
          <w:trHeight w:val="184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23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72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Итог урока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:rsidR="007270CB" w:rsidRDefault="0072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30CB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- Ребята, каждая сказка А. С. Пушкина несет огромный смысл и урок, как для детей, так и для взрослых.</w:t>
            </w:r>
          </w:p>
          <w:p w:rsidR="00B330CB" w:rsidRDefault="00B33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- Как вы думаете, что хотел сказать нам автор сказки?</w:t>
            </w:r>
          </w:p>
          <w:p w:rsidR="00B330CB" w:rsidRDefault="00B33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- Почему зависть так плоха?</w:t>
            </w:r>
          </w:p>
          <w:p w:rsidR="00B330CB" w:rsidRDefault="00B33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- Завидуете ли вы сами?</w:t>
            </w:r>
          </w:p>
          <w:p w:rsidR="00F44F20" w:rsidRDefault="00F44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- Что такое «белая» зависть и «черная» зависть?</w:t>
            </w:r>
          </w:p>
          <w:p w:rsidR="00F44F20" w:rsidRDefault="00F44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- Что нового для себя вы открыли на этом уроке?</w:t>
            </w:r>
          </w:p>
          <w:p w:rsidR="00B330CB" w:rsidRPr="00B330CB" w:rsidRDefault="00B33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- Ваше домашнее задание: выбрать один из трех отрывков из сказки для выразительного чтения наизусть.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CB" w:rsidRDefault="0072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 учителя, высказывают свое мнение, делают выводы.</w:t>
            </w:r>
          </w:p>
        </w:tc>
      </w:tr>
    </w:tbl>
    <w:p w:rsidR="007270CB" w:rsidRDefault="007270CB" w:rsidP="007270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042" w:rsidRDefault="006E4042"/>
    <w:sectPr w:rsidR="006E4042" w:rsidSect="007270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CB"/>
    <w:rsid w:val="00232D4A"/>
    <w:rsid w:val="00383D22"/>
    <w:rsid w:val="006E4042"/>
    <w:rsid w:val="007270CB"/>
    <w:rsid w:val="00A60B7E"/>
    <w:rsid w:val="00A63AEE"/>
    <w:rsid w:val="00A66C8B"/>
    <w:rsid w:val="00B330CB"/>
    <w:rsid w:val="00E4748F"/>
    <w:rsid w:val="00E875CF"/>
    <w:rsid w:val="00ED2190"/>
    <w:rsid w:val="00F44F20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70CB"/>
    <w:pPr>
      <w:ind w:left="720"/>
      <w:contextualSpacing/>
    </w:pPr>
  </w:style>
  <w:style w:type="character" w:customStyle="1" w:styleId="c0">
    <w:name w:val="c0"/>
    <w:basedOn w:val="a0"/>
    <w:rsid w:val="007270CB"/>
  </w:style>
  <w:style w:type="table" w:styleId="a5">
    <w:name w:val="Table Grid"/>
    <w:basedOn w:val="a1"/>
    <w:uiPriority w:val="59"/>
    <w:rsid w:val="007270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27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70CB"/>
    <w:pPr>
      <w:ind w:left="720"/>
      <w:contextualSpacing/>
    </w:pPr>
  </w:style>
  <w:style w:type="character" w:customStyle="1" w:styleId="c0">
    <w:name w:val="c0"/>
    <w:basedOn w:val="a0"/>
    <w:rsid w:val="007270CB"/>
  </w:style>
  <w:style w:type="table" w:styleId="a5">
    <w:name w:val="Table Grid"/>
    <w:basedOn w:val="a1"/>
    <w:uiPriority w:val="59"/>
    <w:rsid w:val="007270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2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2017-10-06T04:12:00Z</cp:lastPrinted>
  <dcterms:created xsi:type="dcterms:W3CDTF">2017-10-05T14:20:00Z</dcterms:created>
  <dcterms:modified xsi:type="dcterms:W3CDTF">2018-01-09T10:08:00Z</dcterms:modified>
</cp:coreProperties>
</file>