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sz w:val="28"/>
          <w:szCs w:val="28"/>
          <w:lang w:val="ru-RU"/>
        </w:rPr>
        <w:t>Лео</w:t>
      </w:r>
      <w:r>
        <w:rPr>
          <w:sz w:val="28"/>
          <w:szCs w:val="28"/>
        </w:rPr>
        <w:t xml:space="preserve">нова А.О., </w:t>
      </w:r>
    </w:p>
    <w:p>
      <w:pPr>
        <w:pStyle w:val="style0"/>
        <w:jc w:val="right"/>
      </w:pPr>
      <w:r>
        <w:rPr>
          <w:sz w:val="28"/>
          <w:szCs w:val="28"/>
        </w:rPr>
        <w:t xml:space="preserve">учитель английского языка </w:t>
      </w:r>
    </w:p>
    <w:p>
      <w:pPr>
        <w:pStyle w:val="style0"/>
        <w:jc w:val="right"/>
      </w:pPr>
      <w:r>
        <w:rPr>
          <w:sz w:val="28"/>
          <w:szCs w:val="28"/>
        </w:rPr>
        <w:t>высшей квалификационной категории,</w:t>
      </w:r>
    </w:p>
    <w:p>
      <w:pPr>
        <w:pStyle w:val="style0"/>
        <w:jc w:val="right"/>
      </w:pPr>
      <w:r>
        <w:rPr>
          <w:sz w:val="28"/>
          <w:szCs w:val="28"/>
        </w:rPr>
        <w:t>М</w:t>
      </w:r>
      <w:r>
        <w:rPr>
          <w:sz w:val="28"/>
          <w:szCs w:val="28"/>
        </w:rPr>
        <w:t>А</w:t>
      </w:r>
      <w:r>
        <w:rPr>
          <w:sz w:val="28"/>
          <w:szCs w:val="28"/>
        </w:rPr>
        <w:t xml:space="preserve">ОУ «Гимназия (английская)», </w:t>
      </w:r>
    </w:p>
    <w:p>
      <w:pPr>
        <w:pStyle w:val="style0"/>
        <w:jc w:val="right"/>
      </w:pPr>
      <w:r>
        <w:rPr>
          <w:sz w:val="28"/>
          <w:szCs w:val="28"/>
        </w:rPr>
        <w:t>г. Магадан</w:t>
      </w:r>
    </w:p>
    <w:p>
      <w:pPr>
        <w:pStyle w:val="style0"/>
        <w:jc w:val="both"/>
      </w:pPr>
      <w:r>
        <w:rPr>
          <w:sz w:val="28"/>
          <w:szCs w:val="28"/>
        </w:rPr>
      </w:r>
    </w:p>
    <w:p>
      <w:pPr>
        <w:pStyle w:val="style0"/>
        <w:jc w:val="both"/>
      </w:pPr>
      <w:r>
        <w:rPr>
          <w:b/>
          <w:sz w:val="28"/>
          <w:szCs w:val="28"/>
        </w:rPr>
        <w:t xml:space="preserve">Тип урока: </w:t>
      </w:r>
      <w:r>
        <w:rPr>
          <w:sz w:val="28"/>
          <w:szCs w:val="28"/>
        </w:rPr>
        <w:t>комбинированный.</w:t>
      </w:r>
    </w:p>
    <w:p>
      <w:pPr>
        <w:pStyle w:val="style0"/>
        <w:jc w:val="both"/>
      </w:pPr>
      <w:r>
        <w:rPr>
          <w:b/>
          <w:sz w:val="28"/>
          <w:szCs w:val="28"/>
        </w:rPr>
        <w:t xml:space="preserve"> </w:t>
      </w:r>
    </w:p>
    <w:p>
      <w:pPr>
        <w:pStyle w:val="style0"/>
        <w:jc w:val="both"/>
      </w:pPr>
      <w:r>
        <w:rPr>
          <w:b/>
          <w:sz w:val="28"/>
          <w:szCs w:val="28"/>
        </w:rPr>
        <w:t xml:space="preserve">Форма проведения: </w:t>
      </w:r>
      <w:r>
        <w:rPr>
          <w:sz w:val="28"/>
          <w:szCs w:val="28"/>
        </w:rPr>
        <w:t>интерактивный урок с применением мультимедийных средств обучения; компьютеры выполняют организационно-стимулирующую, информативную, тренировочную и контролирующе - кореггирующую функции.</w:t>
      </w:r>
    </w:p>
    <w:p>
      <w:pPr>
        <w:pStyle w:val="style0"/>
        <w:jc w:val="both"/>
      </w:pPr>
      <w:r>
        <w:rPr>
          <w:sz w:val="28"/>
          <w:szCs w:val="28"/>
        </w:rPr>
      </w:r>
    </w:p>
    <w:p>
      <w:pPr>
        <w:pStyle w:val="style0"/>
        <w:jc w:val="both"/>
      </w:pPr>
      <w:r>
        <w:rPr>
          <w:b/>
          <w:sz w:val="28"/>
          <w:szCs w:val="28"/>
        </w:rPr>
        <w:t>Тема цикла:</w:t>
      </w:r>
      <w:r>
        <w:rPr>
          <w:sz w:val="28"/>
          <w:szCs w:val="28"/>
        </w:rPr>
        <w:t xml:space="preserve"> </w:t>
      </w:r>
      <w:r>
        <w:rPr>
          <w:b/>
          <w:sz w:val="28"/>
          <w:szCs w:val="28"/>
        </w:rPr>
        <w:t>«</w:t>
      </w:r>
      <w:r>
        <w:rPr>
          <w:b/>
          <w:sz w:val="28"/>
          <w:szCs w:val="28"/>
          <w:lang w:val="en-US"/>
        </w:rPr>
        <w:t>Man</w:t>
      </w:r>
      <w:r>
        <w:rPr>
          <w:b/>
          <w:sz w:val="28"/>
          <w:szCs w:val="28"/>
        </w:rPr>
        <w:t xml:space="preserve"> – </w:t>
      </w:r>
      <w:r>
        <w:rPr>
          <w:b/>
          <w:sz w:val="28"/>
          <w:szCs w:val="28"/>
          <w:lang w:val="en-US"/>
        </w:rPr>
        <w:t>the</w:t>
      </w:r>
      <w:r>
        <w:rPr>
          <w:b/>
          <w:sz w:val="28"/>
          <w:szCs w:val="28"/>
        </w:rPr>
        <w:t xml:space="preserve"> </w:t>
      </w:r>
      <w:r>
        <w:rPr>
          <w:b/>
          <w:sz w:val="28"/>
          <w:szCs w:val="28"/>
          <w:lang w:val="en-US"/>
        </w:rPr>
        <w:t>seeker</w:t>
      </w:r>
      <w:r>
        <w:rPr>
          <w:b/>
          <w:sz w:val="28"/>
          <w:szCs w:val="28"/>
        </w:rPr>
        <w:t xml:space="preserve"> </w:t>
      </w:r>
      <w:r>
        <w:rPr>
          <w:b/>
          <w:sz w:val="28"/>
          <w:szCs w:val="28"/>
          <w:lang w:val="en-US"/>
        </w:rPr>
        <w:t>of</w:t>
      </w:r>
      <w:r>
        <w:rPr>
          <w:b/>
          <w:sz w:val="28"/>
          <w:szCs w:val="28"/>
        </w:rPr>
        <w:t xml:space="preserve"> </w:t>
      </w:r>
      <w:r>
        <w:rPr>
          <w:b/>
          <w:sz w:val="28"/>
          <w:szCs w:val="28"/>
          <w:lang w:val="en-US"/>
        </w:rPr>
        <w:t>happiness</w:t>
      </w:r>
      <w:r>
        <w:rPr>
          <w:b/>
          <w:sz w:val="28"/>
          <w:szCs w:val="28"/>
        </w:rPr>
        <w:t xml:space="preserve">» («Человек в поисках счастья»)   </w:t>
      </w:r>
      <w:r>
        <w:rPr>
          <w:sz w:val="28"/>
          <w:szCs w:val="28"/>
        </w:rPr>
        <w:t xml:space="preserve">(учебник для </w:t>
      </w:r>
      <w:r>
        <w:rPr>
          <w:sz w:val="28"/>
          <w:szCs w:val="28"/>
          <w:lang w:val="en-US"/>
        </w:rPr>
        <w:t>X</w:t>
      </w:r>
      <w:r>
        <w:rPr>
          <w:sz w:val="28"/>
          <w:szCs w:val="28"/>
        </w:rPr>
        <w:t xml:space="preserve"> класса школ с углублённым изучением английского языка, лицеев и гимназий авторов О.В. Афанасьевой и И.В. Михеевой, Цикл 4, </w:t>
      </w:r>
      <w:r>
        <w:rPr>
          <w:sz w:val="28"/>
          <w:szCs w:val="28"/>
          <w:lang w:val="en-US"/>
        </w:rPr>
        <w:t>IV</w:t>
      </w:r>
      <w:r>
        <w:rPr>
          <w:sz w:val="28"/>
          <w:szCs w:val="28"/>
        </w:rPr>
        <w:t xml:space="preserve"> четверть) </w:t>
      </w:r>
    </w:p>
    <w:p>
      <w:pPr>
        <w:pStyle w:val="style0"/>
        <w:jc w:val="both"/>
      </w:pPr>
      <w:r>
        <w:rPr>
          <w:sz w:val="28"/>
          <w:szCs w:val="28"/>
        </w:rPr>
      </w:r>
    </w:p>
    <w:p>
      <w:pPr>
        <w:pStyle w:val="style0"/>
        <w:jc w:val="both"/>
      </w:pPr>
      <w:r>
        <w:rPr>
          <w:b/>
          <w:sz w:val="28"/>
          <w:szCs w:val="28"/>
        </w:rPr>
        <w:t>Тема урока: «</w:t>
      </w:r>
      <w:r>
        <w:rPr>
          <w:b/>
          <w:sz w:val="28"/>
          <w:szCs w:val="28"/>
          <w:lang w:val="en-US"/>
        </w:rPr>
        <w:t>Human</w:t>
      </w:r>
      <w:r>
        <w:rPr>
          <w:b/>
          <w:sz w:val="28"/>
          <w:szCs w:val="28"/>
        </w:rPr>
        <w:t xml:space="preserve"> </w:t>
      </w:r>
      <w:r>
        <w:rPr>
          <w:b/>
          <w:sz w:val="28"/>
          <w:szCs w:val="28"/>
          <w:lang w:val="en-US"/>
        </w:rPr>
        <w:t>emotions</w:t>
      </w:r>
      <w:r>
        <w:rPr>
          <w:b/>
          <w:sz w:val="28"/>
          <w:szCs w:val="28"/>
        </w:rPr>
        <w:t>» («Человеческие эмоции»)</w:t>
      </w:r>
    </w:p>
    <w:p>
      <w:pPr>
        <w:pStyle w:val="style0"/>
        <w:jc w:val="both"/>
      </w:pPr>
      <w:r>
        <w:rPr>
          <w:b/>
          <w:sz w:val="28"/>
          <w:szCs w:val="28"/>
        </w:rPr>
      </w:r>
    </w:p>
    <w:p>
      <w:pPr>
        <w:pStyle w:val="style0"/>
        <w:jc w:val="both"/>
      </w:pPr>
      <w:r>
        <w:rPr>
          <w:b/>
          <w:sz w:val="28"/>
          <w:szCs w:val="28"/>
          <w:u w:val="single"/>
        </w:rPr>
        <w:t>Цели урока:</w:t>
      </w:r>
    </w:p>
    <w:p>
      <w:pPr>
        <w:pStyle w:val="style0"/>
        <w:jc w:val="both"/>
      </w:pPr>
      <w:r>
        <w:rPr>
          <w:b/>
          <w:sz w:val="28"/>
          <w:szCs w:val="28"/>
          <w:u w:val="single"/>
        </w:rPr>
      </w:r>
    </w:p>
    <w:p>
      <w:pPr>
        <w:pStyle w:val="style0"/>
        <w:jc w:val="both"/>
      </w:pPr>
      <w:r>
        <w:rPr>
          <w:b/>
          <w:sz w:val="28"/>
          <w:szCs w:val="28"/>
        </w:rPr>
        <w:t xml:space="preserve">1. Развивающая: </w:t>
      </w:r>
    </w:p>
    <w:p>
      <w:pPr>
        <w:pStyle w:val="style0"/>
        <w:numPr>
          <w:ilvl w:val="0"/>
          <w:numId w:val="2"/>
        </w:numPr>
        <w:ind w:hanging="360" w:left="720" w:right="0"/>
        <w:jc w:val="both"/>
      </w:pPr>
      <w:r>
        <w:rPr>
          <w:sz w:val="28"/>
          <w:szCs w:val="28"/>
        </w:rPr>
        <w:t>развивать интеллектуальные и познавательные способности учащихся;</w:t>
      </w:r>
    </w:p>
    <w:p>
      <w:pPr>
        <w:pStyle w:val="style0"/>
        <w:numPr>
          <w:ilvl w:val="0"/>
          <w:numId w:val="2"/>
        </w:numPr>
        <w:ind w:hanging="360" w:left="720" w:right="0"/>
        <w:jc w:val="both"/>
      </w:pPr>
      <w:r>
        <w:rPr>
          <w:sz w:val="28"/>
          <w:szCs w:val="28"/>
        </w:rPr>
        <w:t>создавать мотивацию к изучению языка, работая с мультимедийными средствами обучения и компьютерными обучающими программами;</w:t>
      </w:r>
    </w:p>
    <w:p>
      <w:pPr>
        <w:pStyle w:val="style0"/>
        <w:numPr>
          <w:ilvl w:val="0"/>
          <w:numId w:val="2"/>
        </w:numPr>
        <w:ind w:hanging="360" w:left="720" w:right="0"/>
        <w:jc w:val="both"/>
      </w:pPr>
      <w:r>
        <w:rPr>
          <w:sz w:val="28"/>
          <w:szCs w:val="28"/>
        </w:rPr>
        <w:t>развивать культуру общения в разных видах коллективного взаимодействия и в сетевой среде.</w:t>
      </w:r>
    </w:p>
    <w:p>
      <w:pPr>
        <w:pStyle w:val="style0"/>
        <w:jc w:val="both"/>
      </w:pPr>
      <w:r>
        <w:rPr>
          <w:b/>
          <w:sz w:val="28"/>
          <w:szCs w:val="28"/>
        </w:rPr>
        <w:t>2. Воспитательная:</w:t>
      </w:r>
    </w:p>
    <w:p>
      <w:pPr>
        <w:pStyle w:val="style0"/>
        <w:numPr>
          <w:ilvl w:val="0"/>
          <w:numId w:val="2"/>
        </w:numPr>
        <w:ind w:hanging="360" w:left="720" w:right="0"/>
        <w:jc w:val="both"/>
      </w:pPr>
      <w:r>
        <w:rPr>
          <w:sz w:val="28"/>
          <w:szCs w:val="28"/>
        </w:rPr>
        <w:t>воспитывать культуру взаимоотношений при работе в группе, коллективе, в сетевой среде;</w:t>
      </w:r>
    </w:p>
    <w:p>
      <w:pPr>
        <w:pStyle w:val="style0"/>
        <w:numPr>
          <w:ilvl w:val="0"/>
          <w:numId w:val="2"/>
        </w:numPr>
        <w:ind w:hanging="360" w:left="720" w:right="0"/>
        <w:jc w:val="both"/>
      </w:pPr>
      <w:r>
        <w:rPr>
          <w:sz w:val="28"/>
          <w:szCs w:val="28"/>
        </w:rPr>
        <w:t>воспитывать уважение к соблюдению норм письменной речи и помогать учащимся осознавать необходимость тщательного обдумывания и коррекции собственного текста при общении в сетевой среде;</w:t>
      </w:r>
    </w:p>
    <w:p>
      <w:pPr>
        <w:pStyle w:val="style0"/>
        <w:numPr>
          <w:ilvl w:val="0"/>
          <w:numId w:val="2"/>
        </w:numPr>
        <w:ind w:hanging="360" w:left="720" w:right="0"/>
        <w:jc w:val="both"/>
      </w:pPr>
      <w:r>
        <w:rPr>
          <w:sz w:val="28"/>
          <w:szCs w:val="28"/>
        </w:rPr>
        <w:t>нацеливать на позитивный жизненный настрой.</w:t>
      </w:r>
    </w:p>
    <w:p>
      <w:pPr>
        <w:pStyle w:val="style0"/>
        <w:jc w:val="both"/>
      </w:pPr>
      <w:r>
        <w:rPr>
          <w:b/>
          <w:sz w:val="28"/>
          <w:szCs w:val="28"/>
        </w:rPr>
        <w:t xml:space="preserve">3. Практическая: </w:t>
      </w:r>
    </w:p>
    <w:p>
      <w:pPr>
        <w:pStyle w:val="style0"/>
        <w:numPr>
          <w:ilvl w:val="0"/>
          <w:numId w:val="2"/>
        </w:numPr>
        <w:ind w:hanging="360" w:left="720" w:right="0"/>
        <w:jc w:val="both"/>
      </w:pPr>
      <w:r>
        <w:rPr>
          <w:sz w:val="28"/>
          <w:szCs w:val="28"/>
        </w:rPr>
        <w:t>развитие навыков говорения по темам «Что такое счастье?», «Выражение эмоций»;</w:t>
      </w:r>
    </w:p>
    <w:p>
      <w:pPr>
        <w:pStyle w:val="style0"/>
        <w:numPr>
          <w:ilvl w:val="0"/>
          <w:numId w:val="2"/>
        </w:numPr>
        <w:ind w:hanging="360" w:left="720" w:right="0"/>
        <w:jc w:val="both"/>
      </w:pPr>
      <w:r>
        <w:rPr>
          <w:sz w:val="28"/>
          <w:szCs w:val="28"/>
        </w:rPr>
        <w:t>активизация и контроль лексики по теме «Выражение эмоций»;</w:t>
      </w:r>
    </w:p>
    <w:p>
      <w:pPr>
        <w:pStyle w:val="style0"/>
        <w:numPr>
          <w:ilvl w:val="0"/>
          <w:numId w:val="2"/>
        </w:numPr>
        <w:ind w:hanging="360" w:left="720" w:right="0"/>
        <w:jc w:val="both"/>
      </w:pPr>
      <w:r>
        <w:rPr>
          <w:sz w:val="28"/>
          <w:szCs w:val="28"/>
        </w:rPr>
        <w:t xml:space="preserve">обучение грамматике по теме «Герундий. Причастия I и II», активизация и первичный контроль; </w:t>
      </w:r>
    </w:p>
    <w:p>
      <w:pPr>
        <w:pStyle w:val="style0"/>
        <w:numPr>
          <w:ilvl w:val="0"/>
          <w:numId w:val="2"/>
        </w:numPr>
        <w:ind w:hanging="360" w:left="720" w:right="0"/>
        <w:jc w:val="both"/>
      </w:pPr>
      <w:r>
        <w:rPr>
          <w:sz w:val="28"/>
          <w:szCs w:val="28"/>
        </w:rPr>
        <w:t>развитие навыков поискового чтения и навыков аудирования:</w:t>
      </w:r>
    </w:p>
    <w:p>
      <w:pPr>
        <w:pStyle w:val="style0"/>
        <w:numPr>
          <w:ilvl w:val="0"/>
          <w:numId w:val="2"/>
        </w:numPr>
        <w:ind w:hanging="360" w:left="720" w:right="0"/>
        <w:jc w:val="both"/>
      </w:pPr>
      <w:r>
        <w:rPr>
          <w:sz w:val="28"/>
          <w:szCs w:val="28"/>
        </w:rPr>
        <w:t>развитие навыков</w:t>
      </w:r>
      <w:r>
        <w:rPr>
          <w:sz w:val="28"/>
          <w:szCs w:val="28"/>
          <w:lang w:val="en-GB"/>
        </w:rPr>
        <w:t xml:space="preserve"> </w:t>
      </w:r>
      <w:r>
        <w:rPr>
          <w:sz w:val="28"/>
          <w:szCs w:val="28"/>
        </w:rPr>
        <w:t>письменной речи;</w:t>
      </w:r>
    </w:p>
    <w:p>
      <w:pPr>
        <w:pStyle w:val="style0"/>
        <w:numPr>
          <w:ilvl w:val="0"/>
          <w:numId w:val="2"/>
        </w:numPr>
        <w:ind w:hanging="360" w:left="720" w:right="0"/>
        <w:jc w:val="both"/>
      </w:pPr>
      <w:r>
        <w:rPr>
          <w:sz w:val="28"/>
          <w:szCs w:val="28"/>
        </w:rPr>
        <w:t>активизация навыков работы с мультимедийными средствами обучения и с компьютерными обучающими программами.</w:t>
      </w:r>
    </w:p>
    <w:p>
      <w:pPr>
        <w:pStyle w:val="style0"/>
        <w:jc w:val="both"/>
      </w:pPr>
      <w:r>
        <w:rPr>
          <w:sz w:val="28"/>
          <w:szCs w:val="28"/>
        </w:rPr>
      </w:r>
    </w:p>
    <w:p>
      <w:pPr>
        <w:pStyle w:val="style0"/>
        <w:jc w:val="both"/>
      </w:pPr>
      <w:r>
        <w:rPr>
          <w:b/>
          <w:sz w:val="28"/>
          <w:szCs w:val="28"/>
          <w:u w:val="single"/>
        </w:rPr>
        <w:t>Оснащение урока:</w:t>
      </w:r>
    </w:p>
    <w:p>
      <w:pPr>
        <w:pStyle w:val="style0"/>
        <w:numPr>
          <w:ilvl w:val="0"/>
          <w:numId w:val="2"/>
        </w:numPr>
        <w:ind w:hanging="360" w:left="720" w:right="0"/>
        <w:jc w:val="both"/>
      </w:pPr>
      <w:r>
        <w:rPr>
          <w:sz w:val="28"/>
          <w:szCs w:val="28"/>
        </w:rPr>
        <w:t>фрагменты из видеофильма на английском языке “</w:t>
      </w:r>
      <w:r>
        <w:rPr>
          <w:sz w:val="28"/>
          <w:szCs w:val="28"/>
          <w:lang w:val="en-US"/>
        </w:rPr>
        <w:t>Jack</w:t>
      </w:r>
      <w:r>
        <w:rPr>
          <w:sz w:val="28"/>
          <w:szCs w:val="28"/>
        </w:rPr>
        <w:t>”:</w:t>
      </w:r>
    </w:p>
    <w:p>
      <w:pPr>
        <w:pStyle w:val="style0"/>
        <w:numPr>
          <w:ilvl w:val="0"/>
          <w:numId w:val="2"/>
        </w:numPr>
        <w:ind w:hanging="360" w:left="720" w:right="0"/>
        <w:jc w:val="both"/>
      </w:pPr>
      <w:r>
        <w:rPr>
          <w:sz w:val="28"/>
          <w:szCs w:val="28"/>
        </w:rPr>
        <w:t>компьютерная обучающая программа «Английский шаг за шагом»;</w:t>
      </w:r>
    </w:p>
    <w:p>
      <w:pPr>
        <w:pStyle w:val="style0"/>
        <w:numPr>
          <w:ilvl w:val="0"/>
          <w:numId w:val="2"/>
        </w:numPr>
        <w:ind w:hanging="360" w:left="720" w:right="0"/>
        <w:jc w:val="both"/>
      </w:pPr>
      <w:r>
        <w:rPr>
          <w:sz w:val="28"/>
          <w:szCs w:val="28"/>
        </w:rPr>
        <w:t>компьютерная программа «Экзаменатор» и тест по теме «Герундий. Причастия I и II», разработанный при помощи программы “</w:t>
      </w:r>
      <w:r>
        <w:rPr>
          <w:sz w:val="28"/>
          <w:szCs w:val="28"/>
          <w:lang w:val="en-US"/>
        </w:rPr>
        <w:t>Testbuilder</w:t>
      </w:r>
      <w:r>
        <w:rPr>
          <w:sz w:val="28"/>
          <w:szCs w:val="28"/>
        </w:rPr>
        <w:t>”;</w:t>
      </w:r>
    </w:p>
    <w:p>
      <w:pPr>
        <w:pStyle w:val="style0"/>
        <w:numPr>
          <w:ilvl w:val="0"/>
          <w:numId w:val="2"/>
        </w:numPr>
        <w:ind w:hanging="360" w:left="720" w:right="0"/>
        <w:jc w:val="both"/>
      </w:pPr>
      <w:r>
        <w:rPr>
          <w:sz w:val="28"/>
          <w:szCs w:val="28"/>
        </w:rPr>
        <w:t xml:space="preserve">тест для контроля лексики по теме «Выражение эмоций», использующий систему тестирования, разработанную на базе </w:t>
      </w:r>
      <w:r>
        <w:rPr>
          <w:sz w:val="28"/>
          <w:szCs w:val="28"/>
          <w:lang w:val="en-US"/>
        </w:rPr>
        <w:t>Microsoft</w:t>
      </w:r>
      <w:r>
        <w:rPr>
          <w:sz w:val="28"/>
          <w:szCs w:val="28"/>
        </w:rPr>
        <w:t xml:space="preserve"> </w:t>
      </w:r>
      <w:r>
        <w:rPr>
          <w:sz w:val="28"/>
          <w:szCs w:val="28"/>
          <w:lang w:val="en-US"/>
        </w:rPr>
        <w:t>Excel</w:t>
      </w:r>
      <w:r>
        <w:rPr>
          <w:sz w:val="28"/>
          <w:szCs w:val="28"/>
        </w:rPr>
        <w:t>;</w:t>
      </w:r>
    </w:p>
    <w:p>
      <w:pPr>
        <w:pStyle w:val="style0"/>
        <w:numPr>
          <w:ilvl w:val="0"/>
          <w:numId w:val="2"/>
        </w:numPr>
        <w:ind w:hanging="360" w:left="720" w:right="0"/>
        <w:jc w:val="both"/>
      </w:pPr>
      <w:r>
        <w:rPr>
          <w:sz w:val="28"/>
          <w:szCs w:val="28"/>
        </w:rPr>
        <w:t>коллекция цитат на русском и английском языках по теме «Что такое счастье?»;</w:t>
      </w:r>
    </w:p>
    <w:p>
      <w:pPr>
        <w:pStyle w:val="style0"/>
        <w:numPr>
          <w:ilvl w:val="0"/>
          <w:numId w:val="2"/>
        </w:numPr>
        <w:ind w:hanging="360" w:left="720" w:right="0"/>
        <w:jc w:val="both"/>
      </w:pPr>
      <w:r>
        <w:rPr>
          <w:sz w:val="28"/>
          <w:szCs w:val="28"/>
        </w:rPr>
        <w:t xml:space="preserve">программа </w:t>
      </w:r>
      <w:r>
        <w:rPr>
          <w:sz w:val="28"/>
          <w:szCs w:val="28"/>
          <w:lang w:val="en-US"/>
        </w:rPr>
        <w:t>Vypress Messenger v3.0</w:t>
      </w:r>
    </w:p>
    <w:p>
      <w:pPr>
        <w:pStyle w:val="style0"/>
        <w:numPr>
          <w:ilvl w:val="0"/>
          <w:numId w:val="2"/>
        </w:numPr>
        <w:ind w:hanging="360" w:left="720" w:right="0"/>
        <w:jc w:val="both"/>
      </w:pPr>
      <w:r>
        <w:rPr>
          <w:sz w:val="28"/>
          <w:szCs w:val="28"/>
        </w:rPr>
        <w:t>аудиозапись</w:t>
      </w:r>
      <w:r>
        <w:rPr>
          <w:sz w:val="28"/>
          <w:szCs w:val="28"/>
          <w:lang w:val="en-US"/>
        </w:rPr>
        <w:t xml:space="preserve"> </w:t>
      </w:r>
      <w:r>
        <w:rPr>
          <w:sz w:val="28"/>
          <w:szCs w:val="28"/>
        </w:rPr>
        <w:t>песни</w:t>
      </w:r>
      <w:r>
        <w:rPr>
          <w:sz w:val="28"/>
          <w:szCs w:val="28"/>
          <w:lang w:val="en-US"/>
        </w:rPr>
        <w:t xml:space="preserve"> “Don’t worry, be happy” (by Bobby McFerryn);</w:t>
      </w:r>
    </w:p>
    <w:p>
      <w:pPr>
        <w:pStyle w:val="style0"/>
        <w:numPr>
          <w:ilvl w:val="0"/>
          <w:numId w:val="2"/>
        </w:numPr>
        <w:ind w:hanging="360" w:left="720" w:right="0"/>
        <w:jc w:val="both"/>
      </w:pPr>
      <w:r>
        <w:rPr>
          <w:sz w:val="28"/>
          <w:szCs w:val="28"/>
        </w:rPr>
        <w:t>учебник для X класса школ с углублённым изучением английского языка, лицеев и гимназий авторов О.В. Афанасьевой и И.В. Михеевой.</w:t>
      </w:r>
    </w:p>
    <w:p>
      <w:pPr>
        <w:pStyle w:val="style0"/>
        <w:jc w:val="both"/>
      </w:pPr>
      <w:r>
        <w:rPr>
          <w:sz w:val="28"/>
          <w:szCs w:val="28"/>
        </w:rPr>
      </w:r>
    </w:p>
    <w:p>
      <w:pPr>
        <w:pStyle w:val="style0"/>
        <w:jc w:val="both"/>
      </w:pPr>
      <w:r>
        <w:rPr>
          <w:b/>
          <w:sz w:val="28"/>
          <w:szCs w:val="28"/>
          <w:u w:val="single"/>
        </w:rPr>
        <w:t>Оформление:</w:t>
      </w:r>
    </w:p>
    <w:p>
      <w:pPr>
        <w:pStyle w:val="style0"/>
        <w:numPr>
          <w:ilvl w:val="0"/>
          <w:numId w:val="2"/>
        </w:numPr>
        <w:ind w:hanging="360" w:left="720" w:right="0"/>
        <w:jc w:val="both"/>
      </w:pPr>
      <w:r>
        <w:rPr>
          <w:sz w:val="28"/>
          <w:szCs w:val="28"/>
        </w:rPr>
        <w:t>картинки, изображающие человеческие эмоции (счастье, горе).</w:t>
      </w:r>
    </w:p>
    <w:p>
      <w:pPr>
        <w:pStyle w:val="style0"/>
        <w:ind w:hanging="0" w:left="360" w:right="0"/>
        <w:jc w:val="both"/>
      </w:pPr>
      <w:r>
        <w:rPr>
          <w:sz w:val="28"/>
          <w:szCs w:val="28"/>
          <w:lang w:val="en-US"/>
        </w:rPr>
      </w:r>
    </w:p>
    <w:p>
      <w:pPr>
        <w:pStyle w:val="style0"/>
        <w:ind w:hanging="0" w:left="360" w:right="0"/>
        <w:jc w:val="both"/>
      </w:pPr>
      <w:r>
        <w:rPr>
          <w:sz w:val="28"/>
          <w:szCs w:val="28"/>
          <w:lang w:val="en-US"/>
        </w:rPr>
      </w:r>
    </w:p>
    <w:p>
      <w:pPr>
        <w:pStyle w:val="style0"/>
        <w:ind w:hanging="0" w:left="360" w:right="0"/>
        <w:jc w:val="center"/>
      </w:pPr>
      <w:r>
        <w:rPr>
          <w:b/>
          <w:sz w:val="32"/>
          <w:szCs w:val="32"/>
          <w:lang w:val="en-GB"/>
        </w:rPr>
        <w:t>Procedure.</w:t>
      </w:r>
    </w:p>
    <w:p>
      <w:pPr>
        <w:pStyle w:val="style0"/>
        <w:ind w:hanging="0" w:left="360" w:right="0"/>
        <w:jc w:val="center"/>
      </w:pPr>
      <w:r>
        <w:rPr>
          <w:b/>
          <w:sz w:val="32"/>
          <w:szCs w:val="32"/>
          <w:lang w:val="en-GB"/>
        </w:rPr>
      </w:r>
    </w:p>
    <w:p>
      <w:pPr>
        <w:pStyle w:val="style0"/>
        <w:numPr>
          <w:ilvl w:val="0"/>
          <w:numId w:val="4"/>
        </w:numPr>
        <w:jc w:val="both"/>
      </w:pPr>
      <w:r>
        <w:rPr>
          <w:b/>
          <w:sz w:val="28"/>
          <w:szCs w:val="28"/>
          <w:lang w:val="en-US"/>
        </w:rPr>
        <w:t xml:space="preserve">1) Introduction to the topic. </w:t>
      </w:r>
    </w:p>
    <w:p>
      <w:pPr>
        <w:pStyle w:val="style0"/>
        <w:ind w:hanging="0" w:left="708" w:right="0"/>
        <w:jc w:val="both"/>
      </w:pPr>
      <w:r>
        <w:rPr>
          <w:sz w:val="28"/>
          <w:szCs w:val="28"/>
          <w:lang w:val="en-US"/>
        </w:rPr>
      </w:r>
    </w:p>
    <w:p>
      <w:pPr>
        <w:pStyle w:val="style0"/>
        <w:jc w:val="both"/>
      </w:pPr>
      <w:r>
        <w:rPr>
          <w:b/>
          <w:sz w:val="28"/>
          <w:szCs w:val="28"/>
          <w:lang w:val="en-US"/>
        </w:rPr>
        <w:t>T:</w:t>
      </w:r>
      <w:r>
        <w:rPr>
          <w:sz w:val="28"/>
          <w:szCs w:val="28"/>
          <w:lang w:val="en-US"/>
        </w:rPr>
        <w:t xml:space="preserve"> Today we are going to have a talk about happiness and sorrow and how to be happy if it is ever possible. </w:t>
      </w:r>
    </w:p>
    <w:p>
      <w:pPr>
        <w:pStyle w:val="style0"/>
        <w:ind w:firstLine="360" w:left="0" w:right="0"/>
        <w:jc w:val="both"/>
      </w:pPr>
      <w:r>
        <w:rPr>
          <w:sz w:val="28"/>
          <w:szCs w:val="28"/>
          <w:lang w:val="en-US"/>
        </w:rPr>
        <w:t xml:space="preserve">We shall develop our skills of speaking using topical vocabulary and test it, and then we shall work on grammar skills and learn the rules of using participles and gerund. In the end we shall check your understanding of the subject. </w:t>
      </w:r>
    </w:p>
    <w:p>
      <w:pPr>
        <w:pStyle w:val="style0"/>
        <w:ind w:hanging="0" w:left="360" w:right="0"/>
        <w:jc w:val="both"/>
      </w:pPr>
      <w:r>
        <w:rPr>
          <w:sz w:val="28"/>
          <w:szCs w:val="28"/>
          <w:lang w:val="en-US"/>
        </w:rPr>
      </w:r>
    </w:p>
    <w:p>
      <w:pPr>
        <w:pStyle w:val="style0"/>
        <w:ind w:firstLine="708" w:left="708" w:right="0"/>
        <w:jc w:val="both"/>
      </w:pPr>
      <w:r>
        <w:rPr>
          <w:b/>
          <w:sz w:val="28"/>
          <w:szCs w:val="28"/>
          <w:lang w:val="en-US"/>
        </w:rPr>
        <w:t>2) Speech practice.</w:t>
      </w:r>
    </w:p>
    <w:p>
      <w:pPr>
        <w:pStyle w:val="style0"/>
        <w:ind w:firstLine="708" w:left="708" w:right="0"/>
        <w:jc w:val="both"/>
      </w:pPr>
      <w:r>
        <w:rPr>
          <w:b/>
          <w:sz w:val="28"/>
          <w:szCs w:val="28"/>
          <w:lang w:val="en-US"/>
        </w:rPr>
      </w:r>
    </w:p>
    <w:p>
      <w:pPr>
        <w:pStyle w:val="style0"/>
        <w:jc w:val="both"/>
      </w:pPr>
      <w:r>
        <w:rPr>
          <w:b/>
          <w:sz w:val="28"/>
          <w:szCs w:val="28"/>
          <w:lang w:val="en-GB"/>
        </w:rPr>
        <w:t>T:</w:t>
      </w:r>
      <w:r>
        <w:rPr>
          <w:sz w:val="28"/>
          <w:szCs w:val="28"/>
          <w:lang w:val="en-GB"/>
        </w:rPr>
        <w:t xml:space="preserve"> </w:t>
      </w:r>
      <w:r>
        <w:rPr>
          <w:sz w:val="28"/>
          <w:szCs w:val="28"/>
          <w:lang w:val="en-US"/>
        </w:rPr>
        <w:t>Let’s start. You see a quotation on the blackboard about happiness. Read it, please:</w:t>
      </w:r>
    </w:p>
    <w:p>
      <w:pPr>
        <w:pStyle w:val="style0"/>
        <w:jc w:val="both"/>
      </w:pPr>
      <w:r>
        <w:rPr>
          <w:b/>
          <w:sz w:val="28"/>
          <w:szCs w:val="28"/>
          <w:lang w:val="en-US"/>
        </w:rPr>
        <w:t>P1</w:t>
      </w:r>
      <w:r>
        <w:rPr>
          <w:sz w:val="28"/>
          <w:szCs w:val="28"/>
          <w:lang w:val="en-US"/>
        </w:rPr>
        <w:t>: “If some day running after happiness you will find it, you, like an old lady looking for her glasses, will find out that your happiness has been on your nose all along.”        Bernard Show</w:t>
      </w:r>
    </w:p>
    <w:p>
      <w:pPr>
        <w:pStyle w:val="style0"/>
        <w:jc w:val="both"/>
      </w:pPr>
      <w:r>
        <w:rPr>
          <w:sz w:val="28"/>
          <w:szCs w:val="28"/>
          <w:lang w:val="en-US"/>
        </w:rPr>
      </w:r>
    </w:p>
    <w:p>
      <w:pPr>
        <w:pStyle w:val="style0"/>
        <w:jc w:val="both"/>
      </w:pPr>
      <w:r>
        <w:rPr>
          <w:b/>
          <w:sz w:val="28"/>
          <w:szCs w:val="28"/>
          <w:lang w:val="en-US"/>
        </w:rPr>
        <w:t>P</w:t>
      </w:r>
      <w:r>
        <w:rPr>
          <w:b/>
          <w:sz w:val="28"/>
          <w:szCs w:val="28"/>
        </w:rPr>
        <w:t xml:space="preserve">2: </w:t>
      </w:r>
      <w:r>
        <w:rPr>
          <w:sz w:val="28"/>
          <w:szCs w:val="28"/>
        </w:rPr>
        <w:t>(</w:t>
      </w:r>
      <w:r>
        <w:rPr>
          <w:sz w:val="28"/>
          <w:szCs w:val="28"/>
          <w:lang w:val="en-US"/>
        </w:rPr>
        <w:t>is</w:t>
      </w:r>
      <w:r>
        <w:rPr>
          <w:sz w:val="28"/>
          <w:szCs w:val="28"/>
        </w:rPr>
        <w:t xml:space="preserve"> </w:t>
      </w:r>
      <w:r>
        <w:rPr>
          <w:sz w:val="28"/>
          <w:szCs w:val="28"/>
          <w:lang w:val="en-US"/>
        </w:rPr>
        <w:t>translating</w:t>
      </w:r>
      <w:r>
        <w:rPr>
          <w:sz w:val="28"/>
          <w:szCs w:val="28"/>
        </w:rPr>
        <w:t xml:space="preserve">) Если когда-нибудь, гоняясь за счастьем, вы найдете его, вы подобно старухе, искавшей свои очки, обнаружите, что счастье было все время у вас на носу.    </w:t>
      </w:r>
    </w:p>
    <w:p>
      <w:pPr>
        <w:pStyle w:val="style0"/>
        <w:jc w:val="both"/>
      </w:pPr>
      <w:r>
        <w:rPr>
          <w:b/>
          <w:sz w:val="28"/>
          <w:szCs w:val="28"/>
          <w:lang w:val="en-US"/>
        </w:rPr>
        <w:t>T:</w:t>
      </w:r>
      <w:r>
        <w:rPr>
          <w:sz w:val="28"/>
          <w:szCs w:val="28"/>
          <w:lang w:val="en-US"/>
        </w:rPr>
        <w:t xml:space="preserve"> What do you think of this quotation? How do you understand it?</w:t>
      </w:r>
    </w:p>
    <w:p>
      <w:pPr>
        <w:pStyle w:val="style0"/>
        <w:jc w:val="both"/>
      </w:pPr>
      <w:r>
        <w:rPr>
          <w:b/>
          <w:sz w:val="28"/>
          <w:szCs w:val="28"/>
          <w:lang w:val="en-US"/>
        </w:rPr>
        <w:t>Ps:</w:t>
      </w:r>
      <w:r>
        <w:rPr>
          <w:sz w:val="28"/>
          <w:szCs w:val="28"/>
          <w:lang w:val="en-US"/>
        </w:rPr>
        <w:t xml:space="preserve"> (are expressing their ideas)</w:t>
      </w:r>
    </w:p>
    <w:p>
      <w:pPr>
        <w:pStyle w:val="style0"/>
        <w:jc w:val="both"/>
      </w:pPr>
      <w:r>
        <w:rPr>
          <w:b/>
          <w:sz w:val="28"/>
          <w:szCs w:val="28"/>
          <w:lang w:val="en-US"/>
        </w:rPr>
        <w:t xml:space="preserve">T: </w:t>
      </w:r>
      <w:r>
        <w:rPr>
          <w:sz w:val="28"/>
          <w:szCs w:val="28"/>
          <w:lang w:val="en-US"/>
        </w:rPr>
        <w:t xml:space="preserve">What about other famous sayings or quotations which really appeal to you and your idea of happiness? Sit at the computers, open “Vypress Messenger” and put them down. Choose the addressee “All(broadcast)” and send it. </w:t>
      </w:r>
    </w:p>
    <w:p>
      <w:pPr>
        <w:pStyle w:val="style0"/>
        <w:ind w:firstLine="360" w:left="0" w:right="0"/>
        <w:jc w:val="both"/>
      </w:pPr>
      <w:r>
        <w:rPr>
          <w:sz w:val="28"/>
          <w:szCs w:val="28"/>
          <w:lang w:val="en-US"/>
        </w:rPr>
        <w:t xml:space="preserve">Now read them all and choose two of them which you like best. Send the numbers of the senders to me (ENG11SERVER). </w:t>
      </w:r>
    </w:p>
    <w:p>
      <w:pPr>
        <w:pStyle w:val="style0"/>
        <w:jc w:val="both"/>
      </w:pPr>
      <w:r>
        <w:rPr>
          <w:sz w:val="28"/>
          <w:szCs w:val="28"/>
          <w:lang w:val="en-US"/>
        </w:rPr>
        <w:t>(The teacher is sending the quotation by Kosma Prutkov: “If you want to be happy – be happy!”)</w:t>
      </w:r>
    </w:p>
    <w:p>
      <w:pPr>
        <w:pStyle w:val="style0"/>
        <w:jc w:val="both"/>
      </w:pPr>
      <w:r>
        <w:rPr>
          <w:b/>
          <w:sz w:val="28"/>
          <w:szCs w:val="28"/>
          <w:lang w:val="en-US"/>
        </w:rPr>
        <w:t>Ps: (</w:t>
      </w:r>
      <w:r>
        <w:rPr>
          <w:sz w:val="28"/>
          <w:szCs w:val="28"/>
          <w:lang w:val="en-US"/>
        </w:rPr>
        <w:t>are voting).</w:t>
      </w:r>
    </w:p>
    <w:p>
      <w:pPr>
        <w:pStyle w:val="style0"/>
        <w:jc w:val="both"/>
      </w:pPr>
      <w:r>
        <w:rPr>
          <w:b/>
          <w:sz w:val="28"/>
          <w:szCs w:val="28"/>
          <w:lang w:val="en-US"/>
        </w:rPr>
        <w:t xml:space="preserve">T: </w:t>
      </w:r>
      <w:r>
        <w:rPr>
          <w:sz w:val="28"/>
          <w:szCs w:val="28"/>
          <w:lang w:val="en-US"/>
        </w:rPr>
        <w:t>The winners are numbers ….  So, let’s summarize what happiness is for our group. You can use “Messenger “.</w:t>
      </w:r>
    </w:p>
    <w:p>
      <w:pPr>
        <w:pStyle w:val="style0"/>
        <w:jc w:val="both"/>
      </w:pPr>
      <w:r>
        <w:rPr>
          <w:b/>
          <w:sz w:val="28"/>
          <w:szCs w:val="28"/>
          <w:lang w:val="en-US"/>
        </w:rPr>
        <w:t>P3:</w:t>
      </w:r>
      <w:r>
        <w:rPr>
          <w:sz w:val="28"/>
          <w:szCs w:val="28"/>
          <w:lang w:val="en-US"/>
        </w:rPr>
        <w:t xml:space="preserve"> (is summarizing)</w:t>
      </w:r>
    </w:p>
    <w:p>
      <w:pPr>
        <w:pStyle w:val="style0"/>
        <w:jc w:val="both"/>
      </w:pPr>
      <w:r>
        <w:rPr>
          <w:b/>
          <w:sz w:val="28"/>
          <w:szCs w:val="28"/>
          <w:lang w:val="en-US"/>
        </w:rPr>
        <w:t>T:</w:t>
      </w:r>
      <w:r>
        <w:rPr>
          <w:sz w:val="28"/>
          <w:szCs w:val="28"/>
          <w:lang w:val="en-US"/>
        </w:rPr>
        <w:t xml:space="preserve"> If you want to add something important, you can do it.</w:t>
      </w:r>
    </w:p>
    <w:p>
      <w:pPr>
        <w:pStyle w:val="style0"/>
        <w:jc w:val="both"/>
      </w:pPr>
      <w:r>
        <w:rPr>
          <w:b/>
          <w:sz w:val="28"/>
          <w:szCs w:val="28"/>
          <w:lang w:val="en-US"/>
        </w:rPr>
        <w:t>Ps:</w:t>
      </w:r>
      <w:r>
        <w:rPr>
          <w:sz w:val="28"/>
          <w:szCs w:val="28"/>
          <w:lang w:val="en-US"/>
        </w:rPr>
        <w:t xml:space="preserve"> (are adding) </w:t>
      </w:r>
    </w:p>
    <w:p>
      <w:pPr>
        <w:pStyle w:val="style0"/>
        <w:jc w:val="both"/>
      </w:pPr>
      <w:r>
        <w:rPr>
          <w:sz w:val="28"/>
          <w:szCs w:val="28"/>
          <w:lang w:val="en-US"/>
        </w:rPr>
      </w:r>
    </w:p>
    <w:p>
      <w:pPr>
        <w:pStyle w:val="style0"/>
        <w:tabs>
          <w:tab w:leader="none" w:pos="1080" w:val="left"/>
        </w:tabs>
        <w:ind w:hanging="360" w:left="540" w:right="0"/>
        <w:jc w:val="both"/>
      </w:pPr>
      <w:r>
        <w:rPr>
          <w:b/>
          <w:sz w:val="28"/>
          <w:szCs w:val="28"/>
          <w:lang w:val="en-US"/>
        </w:rPr>
        <w:tab/>
        <w:tab/>
        <w:t>II. 1) Developing the skills of using topical vocabulary describing  emotions.</w:t>
      </w:r>
    </w:p>
    <w:p>
      <w:pPr>
        <w:pStyle w:val="style0"/>
        <w:tabs>
          <w:tab w:leader="none" w:pos="1080" w:val="left"/>
        </w:tabs>
        <w:ind w:hanging="360" w:left="540" w:right="0"/>
        <w:jc w:val="both"/>
      </w:pPr>
      <w:r>
        <w:rPr>
          <w:b/>
          <w:sz w:val="28"/>
          <w:szCs w:val="28"/>
          <w:lang w:val="en-US"/>
        </w:rPr>
      </w:r>
    </w:p>
    <w:p>
      <w:pPr>
        <w:pStyle w:val="style0"/>
        <w:jc w:val="both"/>
      </w:pPr>
      <w:r>
        <w:rPr>
          <w:sz w:val="28"/>
          <w:szCs w:val="28"/>
          <w:lang w:val="en-US"/>
        </w:rPr>
        <w:t>T: Thank you. It’s time to revise topical vocabulary: the words that help you describe people’s emotions. For a start, I’d like to introduce you some fragments from the film “Jack” about a boy who grew older because of his illness and his attempts to manage life problems.</w:t>
      </w:r>
    </w:p>
    <w:p>
      <w:pPr>
        <w:pStyle w:val="style0"/>
        <w:ind w:firstLine="360" w:left="0" w:right="0"/>
        <w:jc w:val="both"/>
      </w:pPr>
      <w:r>
        <w:rPr>
          <w:sz w:val="28"/>
          <w:szCs w:val="28"/>
          <w:lang w:val="en-US"/>
        </w:rPr>
        <w:t>Do double click at Folder Video and odd numbers launch Fragment 1, even numbers launch Fragment 2. Let’s see and then you will describe what you will see using the topical vocabulary (Ex. 44, p. 180). (First fragments show sorrow and unhappiness, the main character is gloomy, dismal and lonely).</w:t>
      </w:r>
    </w:p>
    <w:p>
      <w:pPr>
        <w:pStyle w:val="style0"/>
        <w:ind w:firstLine="360" w:left="0" w:right="0"/>
        <w:jc w:val="both"/>
      </w:pPr>
      <w:r>
        <w:rPr>
          <w:sz w:val="28"/>
          <w:szCs w:val="28"/>
          <w:lang w:val="en-US"/>
        </w:rPr>
      </w:r>
    </w:p>
    <w:p>
      <w:pPr>
        <w:pStyle w:val="style0"/>
        <w:jc w:val="both"/>
      </w:pPr>
      <w:r>
        <w:rPr>
          <w:b/>
          <w:sz w:val="28"/>
          <w:szCs w:val="28"/>
          <w:lang w:val="en-US"/>
        </w:rPr>
        <w:t>P4, P5:</w:t>
      </w:r>
      <w:r>
        <w:rPr>
          <w:sz w:val="28"/>
          <w:szCs w:val="28"/>
          <w:lang w:val="en-US"/>
        </w:rPr>
        <w:t xml:space="preserve"> (are describing boy’s mood, look and outlook according to the plan given in the textbook)</w:t>
      </w:r>
    </w:p>
    <w:p>
      <w:pPr>
        <w:pStyle w:val="style0"/>
        <w:jc w:val="both"/>
      </w:pPr>
      <w:r>
        <w:rPr>
          <w:sz w:val="28"/>
          <w:szCs w:val="28"/>
          <w:lang w:val="en-US"/>
        </w:rPr>
      </w:r>
    </w:p>
    <w:p>
      <w:pPr>
        <w:pStyle w:val="style0"/>
        <w:jc w:val="both"/>
      </w:pPr>
      <w:r>
        <w:rPr>
          <w:b/>
          <w:sz w:val="28"/>
          <w:szCs w:val="28"/>
          <w:lang w:val="en-US"/>
        </w:rPr>
        <w:t>T:</w:t>
      </w:r>
      <w:r>
        <w:rPr>
          <w:sz w:val="28"/>
          <w:szCs w:val="28"/>
          <w:lang w:val="en-US"/>
        </w:rPr>
        <w:t xml:space="preserve"> Now all launch Fragment 3. (Second fragment shows absolute boy’s happiness and joy)</w:t>
      </w:r>
    </w:p>
    <w:p>
      <w:pPr>
        <w:pStyle w:val="style0"/>
        <w:jc w:val="both"/>
      </w:pPr>
      <w:r>
        <w:rPr>
          <w:sz w:val="28"/>
          <w:szCs w:val="28"/>
          <w:lang w:val="en-US"/>
        </w:rPr>
      </w:r>
    </w:p>
    <w:p>
      <w:pPr>
        <w:pStyle w:val="style0"/>
        <w:jc w:val="both"/>
      </w:pPr>
      <w:r>
        <w:rPr>
          <w:b/>
          <w:sz w:val="28"/>
          <w:szCs w:val="28"/>
          <w:lang w:val="en-US"/>
        </w:rPr>
        <w:t>P6, P7:</w:t>
      </w:r>
      <w:r>
        <w:rPr>
          <w:sz w:val="28"/>
          <w:szCs w:val="28"/>
          <w:lang w:val="en-US"/>
        </w:rPr>
        <w:t xml:space="preserve"> (are describing boy’s mood, look, outlook and his way of expressing emotions)</w:t>
      </w:r>
    </w:p>
    <w:p>
      <w:pPr>
        <w:pStyle w:val="style0"/>
        <w:jc w:val="both"/>
      </w:pPr>
      <w:r>
        <w:rPr>
          <w:sz w:val="28"/>
          <w:szCs w:val="28"/>
          <w:lang w:val="en-US"/>
        </w:rPr>
        <w:t xml:space="preserve"> </w:t>
      </w:r>
    </w:p>
    <w:p>
      <w:pPr>
        <w:pStyle w:val="style0"/>
        <w:jc w:val="both"/>
      </w:pPr>
      <w:r>
        <w:rPr>
          <w:b/>
          <w:sz w:val="28"/>
          <w:szCs w:val="28"/>
          <w:lang w:val="en-US"/>
        </w:rPr>
        <w:t>T:</w:t>
      </w:r>
      <w:r>
        <w:rPr>
          <w:sz w:val="28"/>
          <w:szCs w:val="28"/>
          <w:lang w:val="en-US"/>
        </w:rPr>
        <w:t xml:space="preserve"> What could you recommend to the boy or any other people who feel depressed?</w:t>
      </w:r>
    </w:p>
    <w:p>
      <w:pPr>
        <w:pStyle w:val="style0"/>
        <w:jc w:val="both"/>
      </w:pPr>
      <w:r>
        <w:rPr>
          <w:sz w:val="28"/>
          <w:szCs w:val="28"/>
          <w:lang w:val="en-US"/>
        </w:rPr>
        <w:t>Use Topical Vocabulary.</w:t>
      </w:r>
    </w:p>
    <w:p>
      <w:pPr>
        <w:pStyle w:val="style0"/>
        <w:jc w:val="both"/>
      </w:pPr>
      <w:r>
        <w:rPr>
          <w:sz w:val="28"/>
          <w:szCs w:val="28"/>
          <w:lang w:val="en-US"/>
        </w:rPr>
      </w:r>
    </w:p>
    <w:p>
      <w:pPr>
        <w:pStyle w:val="style0"/>
        <w:ind w:firstLine="708" w:left="0" w:right="0"/>
        <w:jc w:val="both"/>
      </w:pPr>
      <w:r>
        <w:rPr>
          <w:b/>
          <w:sz w:val="28"/>
          <w:szCs w:val="28"/>
          <w:lang w:val="en-US"/>
        </w:rPr>
        <w:t>2) Vocabulary test (adjectives describing sorrow and joy). Dictation.</w:t>
      </w:r>
    </w:p>
    <w:p>
      <w:pPr>
        <w:pStyle w:val="style0"/>
        <w:ind w:firstLine="708" w:left="0" w:right="0"/>
        <w:jc w:val="both"/>
      </w:pPr>
      <w:r>
        <w:rPr>
          <w:b/>
          <w:sz w:val="28"/>
          <w:szCs w:val="28"/>
          <w:lang w:val="en-US"/>
        </w:rPr>
      </w:r>
    </w:p>
    <w:p>
      <w:pPr>
        <w:pStyle w:val="style0"/>
        <w:jc w:val="both"/>
      </w:pPr>
      <w:r>
        <w:rPr>
          <w:b/>
          <w:sz w:val="28"/>
          <w:szCs w:val="28"/>
          <w:lang w:val="en-US"/>
        </w:rPr>
        <w:t>T:</w:t>
      </w:r>
      <w:r>
        <w:rPr>
          <w:sz w:val="28"/>
          <w:szCs w:val="28"/>
          <w:lang w:val="en-US"/>
        </w:rPr>
        <w:t xml:space="preserve"> Now let’s see how well you can write these words. Run Shortcut Test in Excel. You have 6-7 minutes (according to a sand glass). You will have the results immediately after finishing. The task is to translate the words from Russian into English. </w:t>
      </w:r>
    </w:p>
    <w:p>
      <w:pPr>
        <w:pStyle w:val="style0"/>
        <w:ind w:firstLine="360" w:left="0" w:right="0"/>
        <w:jc w:val="both"/>
      </w:pPr>
      <w:r>
        <w:rPr>
          <w:sz w:val="28"/>
          <w:szCs w:val="28"/>
          <w:lang w:val="en-US"/>
        </w:rPr>
        <w:t>Time is over. I’m printing your results. Now you see the results, and then the keys. Compare them with your work.</w:t>
      </w:r>
    </w:p>
    <w:p>
      <w:pPr>
        <w:pStyle w:val="style0"/>
        <w:jc w:val="both"/>
      </w:pPr>
      <w:r>
        <w:rPr>
          <w:sz w:val="28"/>
          <w:szCs w:val="28"/>
          <w:lang w:val="en-US"/>
        </w:rPr>
      </w:r>
    </w:p>
    <w:p>
      <w:pPr>
        <w:pStyle w:val="style0"/>
        <w:ind w:firstLine="708" w:left="0" w:right="0"/>
        <w:jc w:val="both"/>
      </w:pPr>
      <w:r>
        <w:rPr>
          <w:b/>
          <w:sz w:val="28"/>
          <w:szCs w:val="28"/>
          <w:lang w:val="en-US"/>
        </w:rPr>
        <w:t xml:space="preserve">III. Developing grammar skills. </w:t>
      </w:r>
    </w:p>
    <w:p>
      <w:pPr>
        <w:pStyle w:val="style0"/>
        <w:ind w:firstLine="708" w:left="0" w:right="0"/>
        <w:jc w:val="both"/>
      </w:pPr>
      <w:r>
        <w:rPr>
          <w:b/>
          <w:sz w:val="28"/>
          <w:szCs w:val="28"/>
          <w:lang w:val="en-US"/>
        </w:rPr>
      </w:r>
    </w:p>
    <w:p>
      <w:pPr>
        <w:pStyle w:val="style0"/>
        <w:numPr>
          <w:ilvl w:val="0"/>
          <w:numId w:val="3"/>
        </w:numPr>
        <w:jc w:val="both"/>
      </w:pPr>
      <w:r>
        <w:rPr>
          <w:b/>
          <w:sz w:val="28"/>
          <w:szCs w:val="28"/>
          <w:lang w:val="en-US"/>
        </w:rPr>
        <w:t>Revision: the rules of using participles and gerund.</w:t>
      </w:r>
    </w:p>
    <w:p>
      <w:pPr>
        <w:pStyle w:val="style0"/>
        <w:jc w:val="both"/>
      </w:pPr>
      <w:r>
        <w:rPr>
          <w:b/>
          <w:sz w:val="28"/>
          <w:szCs w:val="28"/>
          <w:lang w:val="en-US"/>
        </w:rPr>
        <w:t>T:</w:t>
      </w:r>
      <w:r>
        <w:rPr>
          <w:sz w:val="28"/>
          <w:szCs w:val="28"/>
          <w:lang w:val="en-US"/>
        </w:rPr>
        <w:t xml:space="preserve"> At your desktop in the Folder Video find Presentation “Grammar” and launch it. I give you 5 minutes to revise the information about participles and gerund.</w:t>
      </w:r>
    </w:p>
    <w:p>
      <w:pPr>
        <w:pStyle w:val="style0"/>
        <w:ind w:firstLine="708" w:left="0" w:right="0"/>
        <w:jc w:val="both"/>
      </w:pPr>
      <w:r>
        <w:rPr>
          <w:b/>
          <w:sz w:val="28"/>
          <w:szCs w:val="28"/>
          <w:lang w:val="en-US"/>
        </w:rPr>
        <w:t>2)   Let’s practise</w:t>
      </w:r>
      <w:r>
        <w:rPr>
          <w:sz w:val="28"/>
          <w:szCs w:val="28"/>
          <w:lang w:val="en-US"/>
        </w:rPr>
        <w:t xml:space="preserve">. </w:t>
      </w:r>
    </w:p>
    <w:p>
      <w:pPr>
        <w:pStyle w:val="style0"/>
        <w:ind w:firstLine="360" w:left="0" w:right="0"/>
        <w:jc w:val="both"/>
      </w:pPr>
      <w:r>
        <w:rPr>
          <w:sz w:val="28"/>
          <w:szCs w:val="28"/>
          <w:lang w:val="en-US"/>
        </w:rPr>
        <w:t>Open Folder «</w:t>
      </w:r>
      <w:r>
        <w:rPr>
          <w:sz w:val="28"/>
          <w:szCs w:val="28"/>
        </w:rPr>
        <w:t>Обучающие</w:t>
      </w:r>
      <w:r>
        <w:rPr>
          <w:sz w:val="28"/>
          <w:szCs w:val="28"/>
          <w:lang w:val="en-US"/>
        </w:rPr>
        <w:t xml:space="preserve"> </w:t>
      </w:r>
      <w:r>
        <w:rPr>
          <w:sz w:val="28"/>
          <w:szCs w:val="28"/>
        </w:rPr>
        <w:t>программы</w:t>
      </w:r>
      <w:r>
        <w:rPr>
          <w:sz w:val="28"/>
          <w:szCs w:val="28"/>
          <w:lang w:val="en-US"/>
        </w:rPr>
        <w:t xml:space="preserve">» </w:t>
      </w:r>
      <w:r>
        <w:rPr>
          <w:sz w:val="28"/>
          <w:szCs w:val="28"/>
          <w:lang w:val="en-GB"/>
        </w:rPr>
        <w:t>and launch the programme “Bonk 2”</w:t>
      </w:r>
      <w:r>
        <w:rPr>
          <w:sz w:val="28"/>
          <w:szCs w:val="28"/>
          <w:lang w:val="en-US"/>
        </w:rPr>
        <w:t xml:space="preserve">. Open </w:t>
      </w:r>
      <w:r>
        <w:rPr>
          <w:sz w:val="28"/>
          <w:szCs w:val="28"/>
          <w:lang w:val="en-GB"/>
        </w:rPr>
        <w:t>L</w:t>
      </w:r>
      <w:r>
        <w:rPr>
          <w:sz w:val="28"/>
          <w:szCs w:val="28"/>
          <w:lang w:val="en-US"/>
        </w:rPr>
        <w:t>esson 7, then the fourth line «</w:t>
      </w:r>
      <w:r>
        <w:rPr>
          <w:sz w:val="28"/>
          <w:szCs w:val="28"/>
        </w:rPr>
        <w:t>Обзорные</w:t>
      </w:r>
      <w:r>
        <w:rPr>
          <w:sz w:val="28"/>
          <w:szCs w:val="28"/>
          <w:lang w:val="en-US"/>
        </w:rPr>
        <w:t xml:space="preserve"> </w:t>
      </w:r>
      <w:r>
        <w:rPr>
          <w:sz w:val="28"/>
          <w:szCs w:val="28"/>
        </w:rPr>
        <w:t>упражнения</w:t>
      </w:r>
      <w:r>
        <w:rPr>
          <w:sz w:val="28"/>
          <w:szCs w:val="28"/>
          <w:lang w:val="en-US"/>
        </w:rPr>
        <w:t>»</w:t>
      </w:r>
      <w:r>
        <w:rPr>
          <w:sz w:val="28"/>
          <w:szCs w:val="28"/>
          <w:lang w:val="en-GB"/>
        </w:rPr>
        <w:t>. In the first exercise listen to the sentences and find participles in every sentence, put them down in Messenger, then send them to me. (3-4 minutes).</w:t>
      </w:r>
    </w:p>
    <w:p>
      <w:pPr>
        <w:pStyle w:val="style0"/>
        <w:ind w:firstLine="360" w:left="0" w:right="0"/>
        <w:jc w:val="both"/>
      </w:pPr>
      <w:r>
        <w:rPr>
          <w:sz w:val="28"/>
          <w:szCs w:val="28"/>
          <w:lang w:val="en-GB"/>
        </w:rPr>
      </w:r>
    </w:p>
    <w:p>
      <w:pPr>
        <w:pStyle w:val="style0"/>
        <w:ind w:firstLine="360" w:left="0" w:right="0"/>
        <w:jc w:val="both"/>
      </w:pPr>
      <w:r>
        <w:rPr>
          <w:sz w:val="28"/>
          <w:szCs w:val="28"/>
          <w:lang w:val="en-GB"/>
        </w:rPr>
        <w:t>I’ve sent you the keys. Compare them with your variants.</w:t>
      </w:r>
    </w:p>
    <w:p>
      <w:pPr>
        <w:pStyle w:val="style0"/>
        <w:ind w:firstLine="360" w:left="0" w:right="0"/>
        <w:jc w:val="both"/>
      </w:pPr>
      <w:r>
        <w:rPr>
          <w:sz w:val="28"/>
          <w:szCs w:val="28"/>
          <w:lang w:val="en-GB"/>
        </w:rPr>
      </w:r>
    </w:p>
    <w:p>
      <w:pPr>
        <w:pStyle w:val="style0"/>
        <w:ind w:firstLine="360" w:left="0" w:right="0"/>
        <w:jc w:val="both"/>
      </w:pPr>
      <w:r>
        <w:rPr>
          <w:sz w:val="28"/>
          <w:szCs w:val="28"/>
          <w:lang w:val="en-US"/>
        </w:rPr>
        <w:t>Keys:</w:t>
      </w:r>
    </w:p>
    <w:tbl>
      <w:tblPr>
        <w:jc w:val="left"/>
        <w:tblInd w:type="dxa" w:w="-5"/>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68"/>
        <w:gridCol w:w="5230"/>
      </w:tblGrid>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1</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interested, sharing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2</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operating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3</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representing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4</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damaged</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5</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Congratulating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6</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introducing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7</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planning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8</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Not knowing</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9</w:t>
            </w:r>
          </w:p>
        </w:tc>
        <w:tc>
          <w:tcPr>
            <w:tcW w:type="dxa" w:w="523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GB"/>
              </w:rPr>
              <w:t>being</w:t>
            </w:r>
          </w:p>
        </w:tc>
      </w:tr>
    </w:tbl>
    <w:p>
      <w:pPr>
        <w:pStyle w:val="style0"/>
        <w:autoSpaceDE w:val="false"/>
        <w:jc w:val="both"/>
      </w:pPr>
      <w:r>
        <w:rPr/>
      </w:r>
    </w:p>
    <w:p>
      <w:pPr>
        <w:pStyle w:val="style0"/>
        <w:autoSpaceDE w:val="false"/>
        <w:ind w:firstLine="708" w:left="0" w:right="0"/>
        <w:jc w:val="both"/>
      </w:pPr>
      <w:r>
        <w:rPr>
          <w:b/>
          <w:sz w:val="28"/>
          <w:szCs w:val="28"/>
          <w:lang w:val="en-US"/>
        </w:rPr>
        <w:t>3)</w:t>
      </w:r>
      <w:r>
        <w:rPr>
          <w:sz w:val="28"/>
          <w:szCs w:val="28"/>
          <w:lang w:val="en-US"/>
        </w:rPr>
        <w:t xml:space="preserve"> </w:t>
      </w:r>
      <w:r>
        <w:rPr>
          <w:b/>
          <w:sz w:val="28"/>
          <w:szCs w:val="28"/>
          <w:lang w:val="en-US"/>
        </w:rPr>
        <w:t>Now find Participles I and II and Gerund</w:t>
      </w:r>
      <w:r>
        <w:rPr>
          <w:sz w:val="28"/>
          <w:szCs w:val="28"/>
          <w:lang w:val="en-US"/>
        </w:rPr>
        <w:t xml:space="preserve"> in the quotations of famous people about happiness shown by Messenger, put them down in three columns as in the example and send them to me the same way. </w:t>
      </w:r>
    </w:p>
    <w:p>
      <w:pPr>
        <w:pStyle w:val="style0"/>
        <w:autoSpaceDE w:val="false"/>
        <w:ind w:firstLine="708" w:left="0" w:right="0"/>
        <w:jc w:val="both"/>
      </w:pPr>
      <w:r>
        <w:rPr>
          <w:sz w:val="28"/>
          <w:szCs w:val="28"/>
          <w:lang w:val="en-US"/>
        </w:rPr>
      </w:r>
    </w:p>
    <w:p>
      <w:pPr>
        <w:pStyle w:val="style0"/>
        <w:autoSpaceDE w:val="false"/>
        <w:jc w:val="both"/>
      </w:pPr>
      <w:r>
        <w:rPr>
          <w:b/>
          <w:sz w:val="28"/>
          <w:szCs w:val="28"/>
          <w:lang w:val="en-US"/>
        </w:rPr>
        <w:t>Quotations</w:t>
      </w:r>
      <w:r>
        <w:rPr>
          <w:sz w:val="28"/>
          <w:szCs w:val="28"/>
          <w:lang w:val="en-US"/>
        </w:rPr>
        <w:t>:</w:t>
      </w:r>
    </w:p>
    <w:p>
      <w:pPr>
        <w:pStyle w:val="style0"/>
        <w:numPr>
          <w:ilvl w:val="0"/>
          <w:numId w:val="1"/>
        </w:numPr>
        <w:jc w:val="both"/>
      </w:pPr>
      <w:r>
        <w:rPr>
          <w:sz w:val="28"/>
          <w:szCs w:val="28"/>
          <w:lang w:val="en-US"/>
        </w:rPr>
        <w:t>The greatest happiness in our life is confidence in that we are loved, loved for being as we are or in spite of the fact that being as we are we are not ideal.   Victor Hugo</w:t>
      </w:r>
    </w:p>
    <w:p>
      <w:pPr>
        <w:pStyle w:val="style0"/>
        <w:numPr>
          <w:ilvl w:val="0"/>
          <w:numId w:val="1"/>
        </w:numPr>
        <w:jc w:val="both"/>
      </w:pPr>
      <w:r>
        <w:rPr>
          <w:sz w:val="28"/>
          <w:szCs w:val="28"/>
          <w:lang w:val="en-US"/>
        </w:rPr>
        <w:t>If some day running after happiness you will find it, you, like an old lady looking for her glasses, will find out that your happiness has been on your nose all along.  Bernard Show</w:t>
      </w:r>
    </w:p>
    <w:p>
      <w:pPr>
        <w:pStyle w:val="style0"/>
        <w:numPr>
          <w:ilvl w:val="0"/>
          <w:numId w:val="1"/>
        </w:numPr>
        <w:jc w:val="both"/>
      </w:pPr>
      <w:r>
        <w:rPr>
          <w:sz w:val="28"/>
          <w:szCs w:val="28"/>
          <w:lang w:val="en-US"/>
        </w:rPr>
        <w:t>Those who see happiness in getting material welfare will never be able to become happy.  Ali Apsherony</w:t>
      </w:r>
    </w:p>
    <w:p>
      <w:pPr>
        <w:pStyle w:val="style0"/>
        <w:numPr>
          <w:ilvl w:val="0"/>
          <w:numId w:val="1"/>
        </w:numPr>
        <w:jc w:val="both"/>
      </w:pPr>
      <w:r>
        <w:rPr>
          <w:sz w:val="28"/>
          <w:szCs w:val="28"/>
          <w:lang w:val="en-US"/>
        </w:rPr>
        <w:t>Happiness is like health: having it you don’t notice it.   Mikhail Bulgakov</w:t>
      </w:r>
    </w:p>
    <w:p>
      <w:pPr>
        <w:pStyle w:val="style0"/>
        <w:numPr>
          <w:ilvl w:val="0"/>
          <w:numId w:val="1"/>
        </w:numPr>
        <w:jc w:val="both"/>
      </w:pPr>
      <w:r>
        <w:rPr>
          <w:sz w:val="28"/>
          <w:szCs w:val="28"/>
          <w:lang w:val="en-US"/>
        </w:rPr>
        <w:t>Happiness is the way of achieving it.  Roy Goodman</w:t>
      </w:r>
    </w:p>
    <w:p>
      <w:pPr>
        <w:pStyle w:val="style0"/>
        <w:numPr>
          <w:ilvl w:val="0"/>
          <w:numId w:val="1"/>
        </w:numPr>
        <w:jc w:val="both"/>
      </w:pPr>
      <w:r>
        <w:rPr>
          <w:sz w:val="28"/>
          <w:szCs w:val="28"/>
          <w:lang w:val="en-US"/>
        </w:rPr>
        <w:t>Happiness made on someone’s sorrow is not happiness.   Proverb</w:t>
      </w:r>
    </w:p>
    <w:p>
      <w:pPr>
        <w:pStyle w:val="style0"/>
        <w:numPr>
          <w:ilvl w:val="0"/>
          <w:numId w:val="1"/>
        </w:numPr>
        <w:jc w:val="both"/>
      </w:pPr>
      <w:r>
        <w:rPr>
          <w:sz w:val="28"/>
          <w:szCs w:val="28"/>
          <w:lang w:val="en-US"/>
        </w:rPr>
        <w:t>Having reached happiness, we often can’t use it.   Unknown</w:t>
      </w:r>
    </w:p>
    <w:p>
      <w:pPr>
        <w:pStyle w:val="style0"/>
        <w:numPr>
          <w:ilvl w:val="0"/>
          <w:numId w:val="1"/>
        </w:numPr>
        <w:jc w:val="both"/>
      </w:pPr>
      <w:r>
        <w:rPr>
          <w:sz w:val="28"/>
          <w:szCs w:val="28"/>
          <w:lang w:val="en-US"/>
        </w:rPr>
        <w:t>Time you enjoy wasting was not wasted.    John Lennon</w:t>
      </w:r>
    </w:p>
    <w:p>
      <w:pPr>
        <w:pStyle w:val="style0"/>
        <w:jc w:val="both"/>
      </w:pPr>
      <w:r>
        <w:rPr>
          <w:sz w:val="28"/>
          <w:szCs w:val="28"/>
          <w:lang w:val="en-US"/>
        </w:rPr>
      </w:r>
    </w:p>
    <w:p>
      <w:pPr>
        <w:pStyle w:val="style0"/>
        <w:autoSpaceDE w:val="false"/>
        <w:ind w:firstLine="360" w:left="0" w:right="0"/>
        <w:jc w:val="both"/>
      </w:pPr>
      <w:r>
        <w:rPr>
          <w:sz w:val="28"/>
          <w:szCs w:val="28"/>
          <w:lang w:val="en-US"/>
        </w:rPr>
        <w:t xml:space="preserve">Keys: </w:t>
      </w:r>
    </w:p>
    <w:tbl>
      <w:tblPr>
        <w:jc w:val="left"/>
        <w:tblInd w:type="dxa" w:w="-5"/>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2088"/>
        <w:gridCol w:w="2340"/>
        <w:gridCol w:w="2170"/>
      </w:tblGrid>
      <w:tr>
        <w:trPr>
          <w:cantSplit w:val="false"/>
        </w:trPr>
        <w:tc>
          <w:tcPr>
            <w:tcW w:type="dxa" w:w="208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Participle I</w:t>
            </w:r>
          </w:p>
        </w:tc>
        <w:tc>
          <w:tcPr>
            <w:tcW w:type="dxa" w:w="234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Participle II</w:t>
            </w:r>
          </w:p>
        </w:tc>
        <w:tc>
          <w:tcPr>
            <w:tcW w:type="dxa" w:w="217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US"/>
              </w:rPr>
              <w:t>Gerund</w:t>
            </w:r>
          </w:p>
        </w:tc>
      </w:tr>
      <w:tr>
        <w:trPr>
          <w:cantSplit w:val="false"/>
        </w:trPr>
        <w:tc>
          <w:tcPr>
            <w:tcW w:type="dxa" w:w="208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Being (2)</w:t>
            </w:r>
          </w:p>
        </w:tc>
        <w:tc>
          <w:tcPr>
            <w:tcW w:type="dxa" w:w="234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Loved</w:t>
            </w:r>
          </w:p>
        </w:tc>
        <w:tc>
          <w:tcPr>
            <w:tcW w:type="dxa" w:w="217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US"/>
              </w:rPr>
              <w:t>Being (1)</w:t>
            </w:r>
          </w:p>
        </w:tc>
      </w:tr>
      <w:tr>
        <w:trPr>
          <w:cantSplit w:val="false"/>
        </w:trPr>
        <w:tc>
          <w:tcPr>
            <w:tcW w:type="dxa" w:w="208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Running</w:t>
            </w:r>
          </w:p>
        </w:tc>
        <w:tc>
          <w:tcPr>
            <w:tcW w:type="dxa" w:w="234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Loved</w:t>
            </w:r>
          </w:p>
        </w:tc>
        <w:tc>
          <w:tcPr>
            <w:tcW w:type="dxa" w:w="217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US"/>
              </w:rPr>
              <w:t>Getting</w:t>
            </w:r>
          </w:p>
        </w:tc>
      </w:tr>
      <w:tr>
        <w:trPr>
          <w:cantSplit w:val="false"/>
        </w:trPr>
        <w:tc>
          <w:tcPr>
            <w:tcW w:type="dxa" w:w="208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Looking</w:t>
            </w:r>
          </w:p>
        </w:tc>
        <w:tc>
          <w:tcPr>
            <w:tcW w:type="dxa" w:w="234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made</w:t>
            </w:r>
          </w:p>
        </w:tc>
        <w:tc>
          <w:tcPr>
            <w:tcW w:type="dxa" w:w="217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US"/>
              </w:rPr>
              <w:t>Achieving</w:t>
            </w:r>
          </w:p>
        </w:tc>
      </w:tr>
      <w:tr>
        <w:trPr>
          <w:cantSplit w:val="false"/>
        </w:trPr>
        <w:tc>
          <w:tcPr>
            <w:tcW w:type="dxa" w:w="208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Having</w:t>
            </w:r>
          </w:p>
        </w:tc>
        <w:tc>
          <w:tcPr>
            <w:tcW w:type="dxa" w:w="234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both"/>
            </w:pPr>
            <w:r>
              <w:rPr>
                <w:sz w:val="28"/>
                <w:szCs w:val="28"/>
                <w:lang w:val="en-US"/>
              </w:rPr>
            </w:r>
          </w:p>
        </w:tc>
        <w:tc>
          <w:tcPr>
            <w:tcW w:type="dxa" w:w="217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jc w:val="both"/>
            </w:pPr>
            <w:r>
              <w:rPr>
                <w:sz w:val="28"/>
                <w:szCs w:val="28"/>
                <w:lang w:val="en-US"/>
              </w:rPr>
              <w:t>Wasting</w:t>
            </w:r>
          </w:p>
        </w:tc>
      </w:tr>
      <w:tr>
        <w:trPr>
          <w:cantSplit w:val="false"/>
        </w:trPr>
        <w:tc>
          <w:tcPr>
            <w:tcW w:type="dxa" w:w="2088"/>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jc w:val="both"/>
            </w:pPr>
            <w:r>
              <w:rPr>
                <w:sz w:val="28"/>
                <w:szCs w:val="28"/>
                <w:lang w:val="en-US"/>
              </w:rPr>
              <w:t>Having reached</w:t>
            </w:r>
          </w:p>
        </w:tc>
        <w:tc>
          <w:tcPr>
            <w:tcW w:type="dxa" w:w="2340"/>
            <w:tcBorders>
              <w:top w:color="000000" w:space="0" w:sz="4" w:val="single"/>
              <w:left w:color="000000" w:space="0" w:sz="4" w:val="single"/>
              <w:bottom w:color="000000" w:space="0" w:sz="4" w:val="single"/>
              <w:right w:val="none"/>
            </w:tcBorders>
            <w:shd w:fill="auto" w:val="clear"/>
            <w:tcMar>
              <w:left w:type="dxa" w:w="103"/>
            </w:tcMar>
          </w:tcPr>
          <w:p>
            <w:pPr>
              <w:pStyle w:val="style0"/>
              <w:autoSpaceDE w:val="false"/>
              <w:snapToGrid w:val="false"/>
              <w:jc w:val="both"/>
            </w:pPr>
            <w:r>
              <w:rPr>
                <w:sz w:val="28"/>
                <w:szCs w:val="28"/>
                <w:lang w:val="en-US"/>
              </w:rPr>
            </w:r>
          </w:p>
        </w:tc>
        <w:tc>
          <w:tcPr>
            <w:tcW w:type="dxa" w:w="217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autoSpaceDE w:val="false"/>
              <w:snapToGrid w:val="false"/>
              <w:jc w:val="both"/>
            </w:pPr>
            <w:r>
              <w:rPr>
                <w:sz w:val="28"/>
                <w:szCs w:val="28"/>
                <w:lang w:val="en-US"/>
              </w:rPr>
            </w:r>
          </w:p>
        </w:tc>
      </w:tr>
    </w:tbl>
    <w:p>
      <w:pPr>
        <w:pStyle w:val="style0"/>
      </w:pPr>
      <w:r>
        <w:rPr>
          <w:sz w:val="28"/>
          <w:szCs w:val="28"/>
          <w:lang w:val="en-US"/>
        </w:rPr>
      </w:r>
    </w:p>
    <w:p>
      <w:pPr>
        <w:pStyle w:val="style0"/>
      </w:pPr>
      <w:r>
        <w:rPr>
          <w:sz w:val="28"/>
          <w:szCs w:val="28"/>
          <w:lang w:val="en-US"/>
        </w:rPr>
        <w:t>Participle I: Being (2), Running, Looking, Having, Having reached</w:t>
      </w:r>
    </w:p>
    <w:p>
      <w:pPr>
        <w:pStyle w:val="style0"/>
      </w:pPr>
      <w:r>
        <w:rPr>
          <w:sz w:val="28"/>
          <w:szCs w:val="28"/>
          <w:lang w:val="en-US"/>
        </w:rPr>
        <w:t xml:space="preserve">Participle II: Loved, Loved, made </w:t>
      </w:r>
    </w:p>
    <w:p>
      <w:pPr>
        <w:pStyle w:val="style0"/>
      </w:pPr>
      <w:r>
        <w:rPr>
          <w:sz w:val="28"/>
          <w:szCs w:val="28"/>
          <w:lang w:val="en-US"/>
        </w:rPr>
        <w:t>Gerund: Being (1), Getting, Achieving, Wasting</w:t>
      </w:r>
    </w:p>
    <w:p>
      <w:pPr>
        <w:pStyle w:val="style0"/>
        <w:ind w:hanging="0" w:left="360" w:right="0"/>
        <w:jc w:val="both"/>
      </w:pPr>
      <w:r>
        <w:rPr>
          <w:sz w:val="28"/>
          <w:szCs w:val="28"/>
          <w:lang w:val="en-US"/>
        </w:rPr>
      </w:r>
    </w:p>
    <w:p>
      <w:pPr>
        <w:pStyle w:val="style0"/>
        <w:ind w:firstLine="360" w:left="360" w:right="0"/>
        <w:jc w:val="both"/>
      </w:pPr>
      <w:r>
        <w:rPr>
          <w:b/>
          <w:sz w:val="28"/>
          <w:szCs w:val="28"/>
          <w:lang w:val="en-US"/>
        </w:rPr>
        <w:t>4) The primary check</w:t>
      </w:r>
      <w:r>
        <w:rPr>
          <w:sz w:val="28"/>
          <w:szCs w:val="28"/>
          <w:lang w:val="en-US"/>
        </w:rPr>
        <w:t xml:space="preserve"> </w:t>
      </w:r>
      <w:r>
        <w:rPr>
          <w:b/>
          <w:sz w:val="28"/>
          <w:szCs w:val="28"/>
          <w:lang w:val="en-US"/>
        </w:rPr>
        <w:t>of understanding the difference in using Participles I and II and Gerund.</w:t>
      </w:r>
    </w:p>
    <w:p>
      <w:pPr>
        <w:pStyle w:val="style0"/>
        <w:ind w:firstLine="360" w:left="360" w:right="0"/>
        <w:jc w:val="both"/>
      </w:pPr>
      <w:r>
        <w:rPr>
          <w:b/>
          <w:sz w:val="28"/>
          <w:szCs w:val="28"/>
          <w:lang w:val="en-US"/>
        </w:rPr>
      </w:r>
    </w:p>
    <w:p>
      <w:pPr>
        <w:pStyle w:val="style0"/>
        <w:jc w:val="both"/>
      </w:pPr>
      <w:r>
        <w:rPr>
          <w:b/>
          <w:sz w:val="28"/>
          <w:szCs w:val="28"/>
          <w:lang w:val="en-US"/>
        </w:rPr>
        <w:t>T:</w:t>
      </w:r>
      <w:r>
        <w:rPr>
          <w:sz w:val="28"/>
          <w:szCs w:val="28"/>
          <w:lang w:val="en-US"/>
        </w:rPr>
        <w:t xml:space="preserve"> It’s time to check your understanding the difference in using Participles I and II and Gerund. Launch shortcut “Examiner” at the desktop and you have 6 minutes. On finishing the test, print it and I’ll have your results: percentage and marks. You can see them on your screens.</w:t>
      </w:r>
    </w:p>
    <w:p>
      <w:pPr>
        <w:pStyle w:val="style0"/>
        <w:ind w:firstLine="360" w:left="0" w:right="0"/>
        <w:jc w:val="both"/>
      </w:pPr>
      <w:r>
        <w:rPr>
          <w:sz w:val="28"/>
          <w:szCs w:val="28"/>
          <w:lang w:val="en-US"/>
        </w:rPr>
        <w:t>If you are not satisfied with your results today, you can take these copies home and study them carefully to be ready for the next test on this topic.</w:t>
      </w:r>
    </w:p>
    <w:p>
      <w:pPr>
        <w:pStyle w:val="style0"/>
        <w:jc w:val="both"/>
      </w:pPr>
      <w:r>
        <w:rPr>
          <w:sz w:val="28"/>
          <w:szCs w:val="28"/>
          <w:lang w:val="en-US"/>
        </w:rPr>
      </w:r>
    </w:p>
    <w:p>
      <w:pPr>
        <w:pStyle w:val="style0"/>
        <w:ind w:firstLine="720" w:left="0" w:right="0"/>
        <w:jc w:val="both"/>
      </w:pPr>
      <w:r>
        <w:rPr>
          <w:b/>
          <w:sz w:val="28"/>
          <w:szCs w:val="28"/>
          <w:lang w:val="en-US"/>
        </w:rPr>
        <w:t xml:space="preserve">IV. Summarizing. </w:t>
      </w:r>
    </w:p>
    <w:p>
      <w:pPr>
        <w:pStyle w:val="style0"/>
        <w:ind w:firstLine="720" w:left="0" w:right="0"/>
        <w:jc w:val="both"/>
      </w:pPr>
      <w:r>
        <w:rPr>
          <w:sz w:val="28"/>
          <w:szCs w:val="28"/>
          <w:lang w:val="en-US"/>
        </w:rPr>
      </w:r>
    </w:p>
    <w:p>
      <w:pPr>
        <w:pStyle w:val="style0"/>
        <w:jc w:val="both"/>
      </w:pPr>
      <w:r>
        <w:rPr>
          <w:b/>
          <w:sz w:val="28"/>
          <w:szCs w:val="28"/>
          <w:lang w:val="en-US"/>
        </w:rPr>
        <w:t>T:</w:t>
      </w:r>
      <w:r>
        <w:rPr>
          <w:sz w:val="28"/>
          <w:szCs w:val="28"/>
          <w:lang w:val="en-US"/>
        </w:rPr>
        <w:t xml:space="preserve"> Today we’ve talked about very important thing – happiness. I hope today’s lesson will help you understand that being happy is being happy. We’ve also managed to get the idea of some grammar rules and checked your knowledge of topical vocabulary. And if your results are still not excellent, don’t worry, be happy and work further! </w:t>
      </w:r>
    </w:p>
    <w:p>
      <w:pPr>
        <w:pStyle w:val="style0"/>
        <w:jc w:val="both"/>
      </w:pPr>
      <w:r>
        <w:rPr>
          <w:sz w:val="28"/>
          <w:szCs w:val="28"/>
          <w:lang w:val="en-US"/>
        </w:rPr>
      </w:r>
    </w:p>
    <w:p>
      <w:pPr>
        <w:pStyle w:val="style0"/>
        <w:ind w:firstLine="360" w:left="0" w:right="0"/>
        <w:jc w:val="both"/>
      </w:pPr>
      <w:r>
        <w:rPr>
          <w:b/>
          <w:sz w:val="28"/>
          <w:szCs w:val="28"/>
          <w:lang w:val="en-US"/>
        </w:rPr>
        <w:t>Home task.</w:t>
      </w:r>
    </w:p>
    <w:p>
      <w:pPr>
        <w:pStyle w:val="style0"/>
        <w:ind w:firstLine="360" w:left="0" w:right="0"/>
        <w:jc w:val="both"/>
      </w:pPr>
      <w:r>
        <w:rPr>
          <w:sz w:val="28"/>
          <w:szCs w:val="28"/>
          <w:lang w:val="en-US"/>
        </w:rPr>
        <w:t>And your home task is to learn the song “Don’t worry, be happy” by Bobby McFerryn in Ex. 56, p. 188 so that you will never forget my advice. Moreover, translate these quotations about happiness into English and next lesson we shall continue our discussion. Thank you for your good work. (The lesson finishes with the sounds of the song “Don’t worry, be happy”.)</w:t>
      </w:r>
    </w:p>
    <w:p>
      <w:pPr>
        <w:pStyle w:val="style0"/>
        <w:ind w:hanging="0" w:left="360" w:right="0"/>
        <w:jc w:val="both"/>
      </w:pPr>
      <w:r>
        <w:rPr>
          <w:sz w:val="28"/>
          <w:szCs w:val="28"/>
        </w:rPr>
      </w:r>
    </w:p>
    <w:p>
      <w:pPr>
        <w:pStyle w:val="style0"/>
        <w:ind w:hanging="0" w:left="360" w:right="0"/>
        <w:jc w:val="both"/>
      </w:pPr>
      <w:r>
        <w:rPr>
          <w:sz w:val="28"/>
          <w:szCs w:val="28"/>
        </w:rPr>
      </w:r>
    </w:p>
    <w:p>
      <w:pPr>
        <w:pStyle w:val="style0"/>
        <w:ind w:hanging="0" w:left="360" w:right="0"/>
        <w:jc w:val="both"/>
      </w:pPr>
      <w:r>
        <w:rPr>
          <w:sz w:val="28"/>
          <w:szCs w:val="28"/>
        </w:rPr>
      </w:r>
    </w:p>
    <w:p>
      <w:pPr>
        <w:pStyle w:val="style0"/>
        <w:ind w:hanging="0" w:left="360" w:right="0"/>
        <w:jc w:val="both"/>
      </w:pPr>
      <w:r>
        <w:rPr>
          <w:sz w:val="28"/>
          <w:szCs w:val="28"/>
        </w:rPr>
      </w:r>
    </w:p>
    <w:sectPr>
      <w:type w:val="nextPage"/>
      <w:pgMar w:bottom="1079" w:footer="0" w:gutter="0" w:header="0" w:left="1106" w:right="1440" w:top="899"/>
      <w:pgBorders w:display="allPages" w:offsetFrom="text">
        <w:pgSz w:h="16838" w:w="11906"/>
        <w:top w:color="000000" w:space="0" w:sz="4" w:val="double"/>
        <w:left w:color="000000" w:space="0" w:sz="4" w:val="double"/>
        <w:bottom w:color="000000" w:space="0" w:sz="4" w:val="double"/>
        <w:insideH w:color="000000" w:space="0" w:sz="4" w:val="double"/>
        <w:right w:color="000000" w:space="0" w:sz="4" w:val="double"/>
        <w:insideV w:color="000000" w:space="0" w:sz="4" w:val="double"/>
      </w:pgBorders>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abstractNum>
  <w:abstractNum w:abstractNumId="2">
    <w:lvl w:ilvl="0">
      <w:start w:val="1"/>
      <w:numFmt w:val="bullet"/>
      <w:lvlText w:val=""/>
      <w:lvlJc w:val="left"/>
      <w:pPr>
        <w:tabs>
          <w:tab w:pos="1440" w:val="num"/>
        </w:tabs>
        <w:ind w:hanging="360" w:left="1440"/>
      </w:pPr>
      <w:rPr>
        <w:rFonts w:ascii="Wingdings" w:cs="Wingdings" w:hAnsi="Wingdings" w:hint="default"/>
      </w:rPr>
    </w:lvl>
  </w:abstractNum>
  <w:abstractNum w:abstractNumId="3">
    <w:lvl w:ilvl="0">
      <w:start w:val="1"/>
      <w:numFmt w:val="decimal"/>
      <w:lvlText w:val="%1)"/>
      <w:lvlJc w:val="left"/>
      <w:pPr>
        <w:tabs>
          <w:tab w:pos="1068" w:val="num"/>
        </w:tabs>
        <w:ind w:hanging="360" w:left="1068"/>
      </w:pPr>
    </w:lvl>
  </w:abstractNum>
  <w:abstractNum w:abstractNumId="4">
    <w:lvl w:ilvl="0">
      <w:start w:val="1"/>
      <w:numFmt w:val="upperRoman"/>
      <w:lvlText w:val="%1."/>
      <w:lvlJc w:val="left"/>
      <w:pPr>
        <w:tabs>
          <w:tab w:pos="1428" w:val="num"/>
        </w:tabs>
        <w:ind w:hanging="720" w:left="1428"/>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9"/>
  <w:defaultTabStop w:val="708"/>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Times New Roman" w:eastAsia="Times New Roman" w:hAnsi="Times New Roman"/>
      <w:color w:val="auto"/>
      <w:sz w:val="24"/>
      <w:szCs w:val="24"/>
      <w:lang w:bidi="ar-SA" w:eastAsia="zh-CN" w:val="ru-RU"/>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4z0"/>
    <w:next w:val="style18"/>
    <w:rPr>
      <w:rFonts w:ascii="Wingdings" w:cs="Wingdings" w:hAnsi="Wingdings"/>
    </w:rPr>
  </w:style>
  <w:style w:styleId="style19" w:type="character">
    <w:name w:val="WW8Num4z1"/>
    <w:next w:val="style19"/>
    <w:rPr>
      <w:rFonts w:ascii="Courier New" w:cs="Courier New" w:hAnsi="Courier New"/>
    </w:rPr>
  </w:style>
  <w:style w:styleId="style20" w:type="character">
    <w:name w:val="WW8Num4z3"/>
    <w:next w:val="style20"/>
    <w:rPr>
      <w:rFonts w:ascii="Symbol" w:cs="Symbol" w:hAnsi="Symbol"/>
    </w:rPr>
  </w:style>
  <w:style w:styleId="style21" w:type="character">
    <w:name w:val="Основной шрифт абзаца"/>
    <w:next w:val="style21"/>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Текст выноски"/>
    <w:basedOn w:val="style0"/>
    <w:next w:val="style27"/>
    <w:pPr/>
    <w:rPr>
      <w:rFonts w:ascii="Tahoma" w:cs="Tahoma" w:hAnsi="Tahoma"/>
      <w:sz w:val="16"/>
      <w:szCs w:val="16"/>
    </w:rPr>
  </w:style>
  <w:style w:styleId="style28" w:type="paragraph">
    <w:name w:val="Table Contents"/>
    <w:basedOn w:val="style0"/>
    <w:next w:val="style28"/>
    <w:pPr>
      <w:suppressLineNumbers/>
    </w:pPr>
    <w:rPr/>
  </w:style>
  <w:style w:styleId="style29" w:type="paragraph">
    <w:name w:val="Table Heading"/>
    <w:basedOn w:val="style28"/>
    <w:next w:val="style2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32520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2008-05-05T08:43:00.00Z</dcterms:created>
  <dc:creator>Цыкунова Анна</dc:creator>
  <cp:lastModifiedBy>Цыкунова Анна</cp:lastModifiedBy>
  <cp:lastPrinted>2008-05-08T09:17:00.00Z</cp:lastPrinted>
  <dcterms:modified xsi:type="dcterms:W3CDTF">2008-11-15T14:15:00.00Z</dcterms:modified>
  <cp:revision>15</cp:revision>
  <dc:title>Цыкунова А</dc:title>
</cp:coreProperties>
</file>