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EE" w:rsidRPr="00931FEE" w:rsidRDefault="00931FEE" w:rsidP="00931FEE">
      <w:pPr>
        <w:pStyle w:val="4"/>
        <w:spacing w:before="0" w:beforeAutospacing="0" w:after="0" w:afterAutospacing="0"/>
        <w:rPr>
          <w:b w:val="0"/>
        </w:rPr>
      </w:pPr>
      <w:r w:rsidRPr="00931FEE">
        <w:rPr>
          <w:b w:val="0"/>
        </w:rPr>
        <w:t xml:space="preserve">Наглядное моделирование, как </w:t>
      </w:r>
      <w:r w:rsidR="00EA09FC">
        <w:rPr>
          <w:b w:val="0"/>
        </w:rPr>
        <w:t>средство</w:t>
      </w:r>
      <w:r w:rsidRPr="00931FEE">
        <w:rPr>
          <w:b w:val="0"/>
        </w:rPr>
        <w:t xml:space="preserve"> развития  связной речи дошкольника</w:t>
      </w:r>
    </w:p>
    <w:p w:rsidR="00931FEE" w:rsidRPr="00931FEE" w:rsidRDefault="00931FEE" w:rsidP="00931FEE">
      <w:pPr>
        <w:pStyle w:val="4"/>
        <w:spacing w:before="0" w:beforeAutospacing="0" w:after="0" w:afterAutospacing="0"/>
        <w:rPr>
          <w:b w:val="0"/>
        </w:rPr>
      </w:pPr>
      <w:r w:rsidRPr="00931FEE">
        <w:rPr>
          <w:b w:val="0"/>
        </w:rPr>
        <w:t>(обучение рассказ</w:t>
      </w:r>
      <w:r>
        <w:rPr>
          <w:b w:val="0"/>
        </w:rPr>
        <w:t>ы</w:t>
      </w:r>
      <w:r w:rsidRPr="00931FEE">
        <w:rPr>
          <w:b w:val="0"/>
        </w:rPr>
        <w:t>ванию)</w:t>
      </w:r>
      <w:r>
        <w:rPr>
          <w:b w:val="0"/>
        </w:rPr>
        <w:t>.</w:t>
      </w:r>
    </w:p>
    <w:p w:rsidR="00931FEE" w:rsidRPr="00931FEE" w:rsidRDefault="00931FEE" w:rsidP="00931FEE">
      <w:pPr>
        <w:pStyle w:val="4"/>
        <w:spacing w:before="0" w:beforeAutospacing="0" w:after="0" w:afterAutospacing="0"/>
      </w:pPr>
    </w:p>
    <w:p w:rsidR="00931FEE" w:rsidRPr="00931FEE" w:rsidRDefault="00931FEE" w:rsidP="00931FEE">
      <w:pPr>
        <w:pStyle w:val="a3"/>
        <w:spacing w:before="0" w:beforeAutospacing="0" w:after="0" w:afterAutospacing="0"/>
        <w:rPr>
          <w:color w:val="000000"/>
        </w:rPr>
      </w:pPr>
      <w:r w:rsidRPr="00931FEE">
        <w:rPr>
          <w:color w:val="000000"/>
        </w:rPr>
        <w:t xml:space="preserve">Государственные образовательные стандарты дошкольного образования открывают перед педагогом широкие возможности выбора форм и методов проведения образовательной деятельности, направленных на целостное, всестороннее развитие ребенка. И в первую очередь, перед воспитателем стоит задача сделать процесс увлекательным и интересным для детей. Добиться этого возможно используя различные современные технологии и методики. </w:t>
      </w:r>
      <w:r>
        <w:rPr>
          <w:color w:val="000000"/>
        </w:rPr>
        <w:t>Одна из таких технологий – моделирование. Большую роль моделирование играет в речевом развитии детей.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931FEE">
        <w:rPr>
          <w:sz w:val="22"/>
        </w:rPr>
        <w:t xml:space="preserve">Дети дошкольного возраста, как </w:t>
      </w:r>
      <w:r w:rsidRPr="005E32C9">
        <w:t>правило, отличаются недостаточно сформированным навыком построения связного высказывания.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По результатам диагностики уровня </w:t>
      </w:r>
      <w:proofErr w:type="spellStart"/>
      <w:r w:rsidRPr="005E32C9">
        <w:t>сформированности</w:t>
      </w:r>
      <w:proofErr w:type="spellEnd"/>
      <w:r w:rsidRPr="005E32C9">
        <w:t xml:space="preserve"> данного навыка у детей можно отметить следующие недостатки:</w:t>
      </w:r>
    </w:p>
    <w:p w:rsidR="00931FEE" w:rsidRPr="00931FEE" w:rsidRDefault="00931FEE" w:rsidP="00931FEE">
      <w:pPr>
        <w:numPr>
          <w:ilvl w:val="0"/>
          <w:numId w:val="1"/>
        </w:numPr>
      </w:pPr>
      <w:r w:rsidRPr="00931FEE">
        <w:t>связные высказывания короткие;</w:t>
      </w:r>
    </w:p>
    <w:p w:rsidR="00931FEE" w:rsidRPr="00931FEE" w:rsidRDefault="00931FEE" w:rsidP="00931FEE">
      <w:pPr>
        <w:numPr>
          <w:ilvl w:val="0"/>
          <w:numId w:val="1"/>
        </w:numPr>
      </w:pPr>
      <w:r w:rsidRPr="00931FEE">
        <w:t>отличаются непоследовательностью, даже если ребенок передает содержание знакомого текста;</w:t>
      </w:r>
    </w:p>
    <w:p w:rsidR="00931FEE" w:rsidRPr="00931FEE" w:rsidRDefault="00931FEE" w:rsidP="00931FEE">
      <w:pPr>
        <w:numPr>
          <w:ilvl w:val="0"/>
          <w:numId w:val="1"/>
        </w:numPr>
      </w:pPr>
      <w:r w:rsidRPr="00931FEE">
        <w:t>состоят из отдельных фрагментов, логически не связанных между собой;</w:t>
      </w:r>
    </w:p>
    <w:p w:rsidR="00931FEE" w:rsidRPr="00931FEE" w:rsidRDefault="00931FEE" w:rsidP="00931FEE">
      <w:pPr>
        <w:numPr>
          <w:ilvl w:val="0"/>
          <w:numId w:val="1"/>
        </w:numPr>
      </w:pPr>
      <w:r w:rsidRPr="00931FEE">
        <w:t>уровень информативности высказывания очень низкий.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Кроме того, большинство детей активно делятся своими впечатлениями от пережитых событий, но с неохотой берутся за составление рассказов по заданной теме. В основном, это происходит не оттого, что знания ребенка по данному вопросу недостаточны, а потому что он не может оформить их в связные речевые высказывания.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 xml:space="preserve">Использование метода </w:t>
      </w:r>
      <w:r w:rsidRPr="001A3AD5">
        <w:rPr>
          <w:u w:val="single"/>
        </w:rPr>
        <w:t>наглядного моделирования</w:t>
      </w:r>
      <w:r w:rsidRPr="001A3AD5">
        <w:t xml:space="preserve"> дает возможность:</w:t>
      </w:r>
    </w:p>
    <w:p w:rsidR="00931FEE" w:rsidRPr="001A3AD5" w:rsidRDefault="00931FEE" w:rsidP="00931FEE">
      <w:pPr>
        <w:numPr>
          <w:ilvl w:val="0"/>
          <w:numId w:val="2"/>
        </w:numPr>
      </w:pPr>
      <w:r w:rsidRPr="001A3AD5">
        <w:t>самостоятельного анализа ситуации или объекта;</w:t>
      </w:r>
    </w:p>
    <w:p w:rsidR="00931FEE" w:rsidRPr="001A3AD5" w:rsidRDefault="00931FEE" w:rsidP="00931FEE">
      <w:pPr>
        <w:numPr>
          <w:ilvl w:val="0"/>
          <w:numId w:val="2"/>
        </w:numPr>
      </w:pPr>
      <w:r w:rsidRPr="001A3AD5">
        <w:t xml:space="preserve">развития </w:t>
      </w:r>
      <w:proofErr w:type="spellStart"/>
      <w:r w:rsidRPr="001A3AD5">
        <w:t>децентрации</w:t>
      </w:r>
      <w:proofErr w:type="spellEnd"/>
      <w:r w:rsidRPr="001A3AD5">
        <w:t xml:space="preserve"> </w:t>
      </w:r>
      <w:r w:rsidRPr="001A3AD5">
        <w:rPr>
          <w:i/>
          <w:iCs/>
        </w:rPr>
        <w:t>(умения менять точку отсчета)</w:t>
      </w:r>
      <w:r w:rsidRPr="001A3AD5">
        <w:t>;</w:t>
      </w:r>
    </w:p>
    <w:p w:rsidR="00931FEE" w:rsidRPr="001A3AD5" w:rsidRDefault="00931FEE" w:rsidP="00931FEE">
      <w:pPr>
        <w:numPr>
          <w:ilvl w:val="0"/>
          <w:numId w:val="2"/>
        </w:numPr>
      </w:pPr>
      <w:r w:rsidRPr="001A3AD5">
        <w:t>развития замыслов-идей будущего продукта.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В процессе обучения связной описательной речи моделирование служит средством планирования высказывания.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Метод наглядного моделирования может быть использован в работе над всеми видами связного монологического высказывания:</w:t>
      </w:r>
    </w:p>
    <w:p w:rsidR="00931FEE" w:rsidRPr="001A3AD5" w:rsidRDefault="00931FEE" w:rsidP="00931FEE">
      <w:pPr>
        <w:numPr>
          <w:ilvl w:val="0"/>
          <w:numId w:val="3"/>
        </w:numPr>
      </w:pPr>
      <w:r w:rsidRPr="001A3AD5">
        <w:t>пересказ;</w:t>
      </w:r>
    </w:p>
    <w:p w:rsidR="00931FEE" w:rsidRPr="001A3AD5" w:rsidRDefault="00931FEE" w:rsidP="00931FEE">
      <w:pPr>
        <w:numPr>
          <w:ilvl w:val="0"/>
          <w:numId w:val="3"/>
        </w:numPr>
      </w:pPr>
      <w:r w:rsidRPr="001A3AD5">
        <w:t>составление рассказов по картине и серии картин;</w:t>
      </w:r>
    </w:p>
    <w:p w:rsidR="00931FEE" w:rsidRPr="001A3AD5" w:rsidRDefault="00931FEE" w:rsidP="00931FEE">
      <w:pPr>
        <w:numPr>
          <w:ilvl w:val="0"/>
          <w:numId w:val="3"/>
        </w:numPr>
      </w:pPr>
      <w:r w:rsidRPr="001A3AD5">
        <w:t>описательный рассказ;</w:t>
      </w:r>
    </w:p>
    <w:p w:rsidR="00931FEE" w:rsidRPr="001A3AD5" w:rsidRDefault="00931FEE" w:rsidP="00931FEE">
      <w:pPr>
        <w:numPr>
          <w:ilvl w:val="0"/>
          <w:numId w:val="3"/>
        </w:numPr>
      </w:pPr>
      <w:r w:rsidRPr="001A3AD5">
        <w:t>творческий рассказ.</w:t>
      </w:r>
    </w:p>
    <w:p w:rsidR="00931FEE" w:rsidRPr="005E32C9" w:rsidRDefault="00931FEE" w:rsidP="00931FEE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1A3AD5">
        <w:rPr>
          <w:b/>
          <w:u w:val="single"/>
        </w:rPr>
        <w:t>Элементы модели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 xml:space="preserve">В ходе использования наглядного моделирования дети знакомятся с графическим способом предоставления информации - моделью. В качестве условных заместителей </w:t>
      </w:r>
      <w:r w:rsidRPr="001A3AD5">
        <w:rPr>
          <w:i/>
          <w:iCs/>
        </w:rPr>
        <w:t>(элементов модели)</w:t>
      </w:r>
      <w:r w:rsidRPr="001A3AD5">
        <w:t xml:space="preserve"> могут выступать символы разнообразного характера:</w:t>
      </w:r>
    </w:p>
    <w:p w:rsidR="00931FEE" w:rsidRPr="001A3AD5" w:rsidRDefault="00931FEE" w:rsidP="00931FEE">
      <w:pPr>
        <w:numPr>
          <w:ilvl w:val="0"/>
          <w:numId w:val="4"/>
        </w:numPr>
      </w:pPr>
      <w:r w:rsidRPr="001A3AD5">
        <w:t>геометрические фигуры;</w:t>
      </w:r>
    </w:p>
    <w:p w:rsidR="00931FEE" w:rsidRPr="001A3AD5" w:rsidRDefault="00931FEE" w:rsidP="00931FEE">
      <w:pPr>
        <w:numPr>
          <w:ilvl w:val="0"/>
          <w:numId w:val="4"/>
        </w:numPr>
      </w:pPr>
      <w:r w:rsidRPr="001A3AD5">
        <w:t xml:space="preserve">символические изображения предметов </w:t>
      </w:r>
      <w:r w:rsidRPr="001A3AD5">
        <w:rPr>
          <w:i/>
          <w:iCs/>
        </w:rPr>
        <w:t>(условные обозначения, силуэты, контуры, пиктограммы)</w:t>
      </w:r>
      <w:r w:rsidRPr="001A3AD5">
        <w:t>;</w:t>
      </w:r>
    </w:p>
    <w:p w:rsidR="00931FEE" w:rsidRPr="001A3AD5" w:rsidRDefault="00931FEE" w:rsidP="00931FEE">
      <w:pPr>
        <w:numPr>
          <w:ilvl w:val="0"/>
          <w:numId w:val="4"/>
        </w:numPr>
      </w:pPr>
      <w:r w:rsidRPr="001A3AD5">
        <w:t>планы и условные обозначения, используемые в них;</w:t>
      </w:r>
    </w:p>
    <w:p w:rsidR="00931FEE" w:rsidRPr="001A3AD5" w:rsidRDefault="00931FEE" w:rsidP="00931FEE">
      <w:pPr>
        <w:numPr>
          <w:ilvl w:val="0"/>
          <w:numId w:val="4"/>
        </w:numPr>
      </w:pPr>
      <w:r w:rsidRPr="001A3AD5">
        <w:t>контрастная рамка - прием фрагментарного рассказывания и многие другие.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1A3AD5">
        <w:t>В качестве символов-заместителей на начальном этапе работы используются геометрические фигуры, своей формой и цветом напоминающие замещаемый предмет. Например, зеленый треугольник - елочка, серый кружок - мышонок и т. п. На</w:t>
      </w:r>
      <w:r w:rsidRPr="005E32C9">
        <w:t xml:space="preserve"> последующих этапах дети выбирают заместители, без учета внешних признаков объекта. В этом случае они ориентируются на качественные характеристики объекта </w:t>
      </w:r>
      <w:r w:rsidRPr="005E32C9">
        <w:rPr>
          <w:i/>
          <w:iCs/>
        </w:rPr>
        <w:t xml:space="preserve">(злой, </w:t>
      </w:r>
      <w:proofErr w:type="gramStart"/>
      <w:r w:rsidRPr="005E32C9">
        <w:rPr>
          <w:i/>
          <w:iCs/>
        </w:rPr>
        <w:t>добрый</w:t>
      </w:r>
      <w:proofErr w:type="gramEnd"/>
      <w:r w:rsidRPr="005E32C9">
        <w:rPr>
          <w:i/>
          <w:iCs/>
        </w:rPr>
        <w:t>, трусливый и т. п.)</w:t>
      </w:r>
      <w:r w:rsidRPr="005E32C9">
        <w:t xml:space="preserve">. Элементами </w:t>
      </w:r>
      <w:proofErr w:type="gramStart"/>
      <w:r w:rsidRPr="005E32C9">
        <w:t>плана рассказа, составленного по пейзажной картине могут</w:t>
      </w:r>
      <w:proofErr w:type="gramEnd"/>
      <w:r w:rsidRPr="005E32C9">
        <w:t xml:space="preserve"> служить силуэтные изображения ее объектов, как явно присутствующих на картине, так и тех, которые могут быть выделены только по косвенным признакам.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В качестве символов - заместителей при моделировании творческих рассказов используются:</w:t>
      </w:r>
    </w:p>
    <w:p w:rsidR="00931FEE" w:rsidRPr="001A3AD5" w:rsidRDefault="00931FEE" w:rsidP="00931FEE">
      <w:pPr>
        <w:numPr>
          <w:ilvl w:val="0"/>
          <w:numId w:val="5"/>
        </w:numPr>
      </w:pPr>
      <w:r w:rsidRPr="001A3AD5">
        <w:t>предметные картинки;</w:t>
      </w:r>
    </w:p>
    <w:p w:rsidR="00931FEE" w:rsidRPr="001A3AD5" w:rsidRDefault="00931FEE" w:rsidP="00931FEE">
      <w:pPr>
        <w:numPr>
          <w:ilvl w:val="0"/>
          <w:numId w:val="5"/>
        </w:numPr>
      </w:pPr>
      <w:r w:rsidRPr="001A3AD5">
        <w:lastRenderedPageBreak/>
        <w:t>силуэтные изображения;</w:t>
      </w:r>
    </w:p>
    <w:p w:rsidR="00931FEE" w:rsidRPr="001A3AD5" w:rsidRDefault="00931FEE" w:rsidP="00931FEE">
      <w:pPr>
        <w:numPr>
          <w:ilvl w:val="0"/>
          <w:numId w:val="5"/>
        </w:numPr>
      </w:pPr>
      <w:r w:rsidRPr="001A3AD5">
        <w:t>геометрические фигуры.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Наглядная модель высказывания выступает в роли плана, обеспечивающего связность и последовательность рассказов ребенка.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Опыт работы с детьми, имеющими нарушения речи, позволил выделить некоторые эффективные приемы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931FEE" w:rsidRPr="001A3AD5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643768">
        <w:rPr>
          <w:bCs/>
          <w:u w:val="single"/>
        </w:rPr>
        <w:t>Пересказ</w:t>
      </w:r>
      <w:r w:rsidRPr="001A3AD5">
        <w:rPr>
          <w:u w:val="single"/>
        </w:rPr>
        <w:t xml:space="preserve"> 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Самым простым из видов связного высказывания считается пересказ. Пересказ предполагает умение выделить основные части услышанного текста, связать их между собой, а затем в соответствии с этой схемой составить рассказ. В качестве плана рассказа выступает наглядная модель.</w:t>
      </w:r>
    </w:p>
    <w:p w:rsidR="001A3AD5" w:rsidRDefault="00931FEE" w:rsidP="001A3AD5">
      <w:pPr>
        <w:pStyle w:val="a3"/>
        <w:spacing w:before="0" w:beforeAutospacing="0" w:after="0" w:afterAutospacing="0"/>
      </w:pPr>
      <w:r w:rsidRPr="001A3AD5">
        <w:t xml:space="preserve">Работа по развитию навыка пересказа предполагает формирование следующих умений: </w:t>
      </w:r>
    </w:p>
    <w:p w:rsidR="00931FEE" w:rsidRPr="001A3AD5" w:rsidRDefault="00931FEE" w:rsidP="001A3AD5">
      <w:pPr>
        <w:pStyle w:val="a3"/>
        <w:numPr>
          <w:ilvl w:val="0"/>
          <w:numId w:val="14"/>
        </w:numPr>
        <w:spacing w:before="0" w:beforeAutospacing="0" w:after="0" w:afterAutospacing="0"/>
      </w:pPr>
      <w:r w:rsidRPr="001A3AD5">
        <w:t>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931FEE" w:rsidRPr="001A3AD5" w:rsidRDefault="00931FEE" w:rsidP="00931FEE">
      <w:pPr>
        <w:numPr>
          <w:ilvl w:val="0"/>
          <w:numId w:val="6"/>
        </w:numPr>
      </w:pPr>
      <w:r w:rsidRPr="001A3AD5">
        <w:t xml:space="preserve">формирование умения передавать события при помощи заместителей </w:t>
      </w:r>
      <w:r w:rsidRPr="001A3AD5">
        <w:rPr>
          <w:i/>
          <w:iCs/>
        </w:rPr>
        <w:t>(предметное моделирование)</w:t>
      </w:r>
      <w:r w:rsidRPr="001A3AD5">
        <w:t>;</w:t>
      </w:r>
    </w:p>
    <w:p w:rsidR="00931FEE" w:rsidRPr="001A3AD5" w:rsidRDefault="00931FEE" w:rsidP="00931FEE">
      <w:pPr>
        <w:numPr>
          <w:ilvl w:val="0"/>
          <w:numId w:val="6"/>
        </w:numPr>
      </w:pPr>
      <w:r w:rsidRPr="001A3AD5">
        <w:t>передача последовательности эпизодов в соответствие с расположением заместителей, и начинается с рассказывания знакомых коротких сказок, типа "Репка”, "Колобок” и т. п.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Для того чтобы научить ребенка последовательно излагать сюжет сказки используются наглядные модели сказки. На первых порах дети учатся составлять модели, которые сопровождают чтение сказки. Например, педагог рассказывает детям сказку "Репка”, а дети постепенно выставляют символы-заместители героев сказки. На данном этапе необходимо добиваться, чтобы манипулирование элементами модели соответствовало фрагменту сказки, который звучит в данный момент.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 xml:space="preserve">Элементами модели могут стать картинки с изображением персонажей сказки, затем они заменяются символами-заместителями </w:t>
      </w:r>
      <w:r w:rsidRPr="001A3AD5">
        <w:rPr>
          <w:i/>
          <w:iCs/>
        </w:rPr>
        <w:t>(силуэтные изображения или геометрические фигуры)</w:t>
      </w:r>
      <w:r w:rsidRPr="001A3AD5">
        <w:t>. Постепенно дети от простого манипулирования элементами модели переходят к составлению пространственной динамичной модели, которая непосредственно служит планом пересказа.</w:t>
      </w:r>
    </w:p>
    <w:p w:rsidR="00931FEE" w:rsidRPr="001A3AD5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1A3AD5">
        <w:rPr>
          <w:bCs/>
          <w:u w:val="single"/>
        </w:rPr>
        <w:t>Рассказ по сюжетной картине</w:t>
      </w:r>
      <w:r w:rsidRPr="001A3AD5">
        <w:rPr>
          <w:u w:val="single"/>
        </w:rPr>
        <w:t xml:space="preserve"> 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Значительные трудности возникают у детей при составлении рассказов по сюжетной картине. Рассказ по сюжетной картине требует от ребенка умения выделить основные действующие лица или объекты картины, проследить их взаимосвязь и взаимодействие, отметить особенности композиционного фона картины, а также умение додумать причины возникновения данной ситуации, то есть составить начало рассказа, и последствия ее - то есть конец рассказа.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На практике "рассказы”, самостоятельно составленные детьми - это, в основном, простое перечисление действующих лиц или объектов картины.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Работа по формированию навыка рассказывания по картине состоит из 3-х этапов:</w:t>
      </w:r>
    </w:p>
    <w:p w:rsidR="00931FEE" w:rsidRPr="001A3AD5" w:rsidRDefault="00931FEE" w:rsidP="00931FEE">
      <w:pPr>
        <w:numPr>
          <w:ilvl w:val="0"/>
          <w:numId w:val="7"/>
        </w:numPr>
      </w:pPr>
      <w:r w:rsidRPr="001A3AD5">
        <w:t>выделение значимых для развития сюжета фрагментов картины;</w:t>
      </w:r>
    </w:p>
    <w:p w:rsidR="00931FEE" w:rsidRPr="001A3AD5" w:rsidRDefault="00931FEE" w:rsidP="00931FEE">
      <w:pPr>
        <w:numPr>
          <w:ilvl w:val="0"/>
          <w:numId w:val="7"/>
        </w:numPr>
      </w:pPr>
      <w:r w:rsidRPr="001A3AD5">
        <w:t>определение взаимосвязи между ними;</w:t>
      </w:r>
    </w:p>
    <w:p w:rsidR="00931FEE" w:rsidRPr="001A3AD5" w:rsidRDefault="00931FEE" w:rsidP="00931FEE">
      <w:pPr>
        <w:numPr>
          <w:ilvl w:val="0"/>
          <w:numId w:val="7"/>
        </w:numPr>
      </w:pPr>
      <w:r w:rsidRPr="001A3AD5">
        <w:t>объединение фрагментов в единый сюжет.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В качестве элементов модели выступают, соответственно, картинки - фрагменты, силуэтные изображения значимых объектов картины и схематические изображения фрагментов картины. Схематичные изображения являются также элементами наглядных моделей, являющихся планом рассказов по серии картин.</w:t>
      </w:r>
    </w:p>
    <w:p w:rsidR="00931FEE" w:rsidRPr="001A3AD5" w:rsidRDefault="00931FEE" w:rsidP="00931FEE">
      <w:pPr>
        <w:pStyle w:val="a3"/>
        <w:spacing w:before="0" w:beforeAutospacing="0" w:after="0" w:afterAutospacing="0"/>
      </w:pPr>
      <w:r w:rsidRPr="001A3AD5">
        <w:t>Когда дети овладеют навыком построения связного высказывания, в модели пересказов и рассказов включаются творческие элементы - ребенку предлагается придумать начало или конец рассказа, в сказку или сюжет картины включаются необычные герои, персонажам присваиваются несвойственные им качества и т.п., а затем составить рассказ с учетом этих изменений.</w:t>
      </w:r>
    </w:p>
    <w:p w:rsidR="00931FEE" w:rsidRPr="001A3AD5" w:rsidRDefault="00931FEE" w:rsidP="00931FEE">
      <w:pPr>
        <w:pStyle w:val="a3"/>
        <w:spacing w:before="0" w:beforeAutospacing="0" w:after="0" w:afterAutospacing="0"/>
        <w:rPr>
          <w:bCs/>
        </w:rPr>
      </w:pPr>
    </w:p>
    <w:p w:rsidR="00931FEE" w:rsidRPr="001A3AD5" w:rsidRDefault="00931FEE" w:rsidP="00931FEE">
      <w:pPr>
        <w:pStyle w:val="a3"/>
        <w:spacing w:before="0" w:beforeAutospacing="0" w:after="0" w:afterAutospacing="0"/>
        <w:rPr>
          <w:bCs/>
        </w:rPr>
      </w:pPr>
    </w:p>
    <w:p w:rsidR="00931FEE" w:rsidRPr="001A3AD5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1A3AD5">
        <w:rPr>
          <w:bCs/>
          <w:u w:val="single"/>
        </w:rPr>
        <w:t>Логопедическая сказка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Один из приемов обучения детей связному пересказу - работа с логопедическими сказками. Логопедическая сказка - это текст со сказочным содержанием, содержащий как можно большее количество одинаковых звуков </w:t>
      </w:r>
      <w:r w:rsidRPr="005E32C9">
        <w:rPr>
          <w:i/>
          <w:iCs/>
        </w:rPr>
        <w:t>(сказки В. Волиной, А. Цыферова и т. п.)</w:t>
      </w:r>
      <w:r w:rsidRPr="005E32C9">
        <w:t>. К данному виду сказок относятся такие сказки, в тексте которых часто встречается автоматизируемый в связной речи звук или оппозиционные звуки, произношение которых требует дифференциации в самостоятельной речи детей. Использование в работе таких сказок позволяет решать наряду с задачами овладения навыком последовательного и связного пересказа задачи автоматизации в связной речи поставленных звуков.</w:t>
      </w:r>
    </w:p>
    <w:p w:rsidR="00931FEE" w:rsidRPr="004E4DE2" w:rsidRDefault="00931FEE" w:rsidP="00931FEE">
      <w:pPr>
        <w:pStyle w:val="a3"/>
        <w:spacing w:before="0" w:beforeAutospacing="0" w:after="0" w:afterAutospacing="0"/>
      </w:pPr>
      <w:r w:rsidRPr="004E4DE2">
        <w:t>Работа с логопедической сказкой проходит следующим образом:</w:t>
      </w:r>
    </w:p>
    <w:p w:rsidR="00931FEE" w:rsidRPr="004E4DE2" w:rsidRDefault="00931FEE" w:rsidP="00931FEE">
      <w:pPr>
        <w:numPr>
          <w:ilvl w:val="0"/>
          <w:numId w:val="9"/>
        </w:numPr>
      </w:pPr>
      <w:r w:rsidRPr="004E4DE2">
        <w:t>логопед читает сказку ребенку;</w:t>
      </w:r>
    </w:p>
    <w:p w:rsidR="00931FEE" w:rsidRPr="004E4DE2" w:rsidRDefault="00931FEE" w:rsidP="00931FEE">
      <w:pPr>
        <w:numPr>
          <w:ilvl w:val="0"/>
          <w:numId w:val="9"/>
        </w:numPr>
      </w:pPr>
      <w:r w:rsidRPr="004E4DE2">
        <w:t xml:space="preserve">ребенок выкладывает модель сказки </w:t>
      </w:r>
      <w:r w:rsidRPr="004E4DE2">
        <w:rPr>
          <w:i/>
          <w:iCs/>
        </w:rPr>
        <w:t>(картинную или состоящую из символов-заместителей, выбирая их произвольно)</w:t>
      </w:r>
      <w:r w:rsidRPr="004E4DE2">
        <w:t>;</w:t>
      </w:r>
    </w:p>
    <w:p w:rsidR="00931FEE" w:rsidRPr="004E4DE2" w:rsidRDefault="00931FEE" w:rsidP="00931FEE">
      <w:pPr>
        <w:numPr>
          <w:ilvl w:val="0"/>
          <w:numId w:val="9"/>
        </w:numPr>
      </w:pPr>
      <w:r w:rsidRPr="004E4DE2">
        <w:t>затем ребенок отвечает на вопросы по содержанию сказки;</w:t>
      </w:r>
    </w:p>
    <w:p w:rsidR="00931FEE" w:rsidRPr="004E4DE2" w:rsidRDefault="00931FEE" w:rsidP="00931FEE">
      <w:pPr>
        <w:numPr>
          <w:ilvl w:val="0"/>
          <w:numId w:val="9"/>
        </w:numPr>
      </w:pPr>
      <w:r w:rsidRPr="004E4DE2">
        <w:t>логопед моделирует фрагменты сказки, ребенок пересказывает текст, соответствующий данному фрагменту;</w:t>
      </w:r>
    </w:p>
    <w:p w:rsidR="00931FEE" w:rsidRPr="004E4DE2" w:rsidRDefault="00931FEE" w:rsidP="00931FEE">
      <w:pPr>
        <w:numPr>
          <w:ilvl w:val="0"/>
          <w:numId w:val="9"/>
        </w:numPr>
      </w:pPr>
      <w:r w:rsidRPr="004E4DE2">
        <w:t>ребенок пересказывает сказку по модели.</w:t>
      </w:r>
    </w:p>
    <w:p w:rsidR="00931FEE" w:rsidRPr="004E4DE2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4E4DE2">
        <w:rPr>
          <w:bCs/>
          <w:u w:val="single"/>
        </w:rPr>
        <w:t>Сравнительное описание предметов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Основу описательного рассказа составляют конкретные представления, накапливаемые в процессе исследования объекта описания. Элементами модели описательного рассказа становятся символы -</w:t>
      </w:r>
      <w:r>
        <w:t xml:space="preserve"> </w:t>
      </w:r>
      <w:r w:rsidRPr="005E32C9">
        <w:t>заместители качественных характеристик объекта: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принадлежность к родовидовому понятию;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величина;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цвет;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форма;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составляющие детали;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>качество поверхности;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 xml:space="preserve">материал, из которого изготовлен объект </w:t>
      </w:r>
      <w:r w:rsidRPr="005E32C9">
        <w:rPr>
          <w:i/>
          <w:iCs/>
        </w:rPr>
        <w:t>(для неживых предметов)</w:t>
      </w:r>
      <w:r w:rsidRPr="005E32C9">
        <w:t>;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 xml:space="preserve">как он используется </w:t>
      </w:r>
      <w:r w:rsidRPr="005E32C9">
        <w:rPr>
          <w:i/>
          <w:iCs/>
        </w:rPr>
        <w:t>(какую пользу приносит)</w:t>
      </w:r>
      <w:r w:rsidRPr="005E32C9">
        <w:t>?</w:t>
      </w:r>
    </w:p>
    <w:p w:rsidR="00931FEE" w:rsidRPr="005E32C9" w:rsidRDefault="00931FEE" w:rsidP="00931FEE">
      <w:pPr>
        <w:numPr>
          <w:ilvl w:val="0"/>
          <w:numId w:val="11"/>
        </w:numPr>
      </w:pPr>
      <w:r w:rsidRPr="005E32C9">
        <w:t xml:space="preserve">за что нравится </w:t>
      </w:r>
      <w:r w:rsidRPr="005E32C9">
        <w:rPr>
          <w:i/>
          <w:iCs/>
        </w:rPr>
        <w:t>(не нравится)</w:t>
      </w:r>
      <w:r w:rsidRPr="005E32C9">
        <w:t>?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По данной </w:t>
      </w:r>
      <w:proofErr w:type="gramStart"/>
      <w:r w:rsidRPr="005E32C9">
        <w:t>модели</w:t>
      </w:r>
      <w:proofErr w:type="gramEnd"/>
      <w:r w:rsidRPr="005E32C9">
        <w:t xml:space="preserve"> возможно составить описание отдельного предмета, принадлежащего к определенной группе.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Овладение приемом сравнительного описания происходит, когда дети научатся свободно оперировать моделью описания отдельных предметов или явлений. Два-три ребенка или подгруппы детей составляют модель описания двух и более предметов по плану. При этом символы описания выкладываются каждой подгруппой в свой обруч. Затем в пересечении обручей </w:t>
      </w:r>
      <w:r w:rsidRPr="005E32C9">
        <w:rPr>
          <w:i/>
          <w:iCs/>
        </w:rPr>
        <w:t>(круги Эйлера)</w:t>
      </w:r>
      <w:r w:rsidRPr="005E32C9">
        <w:t xml:space="preserve"> выделяются одинаковые признаки предметов. Дети сравнивают предметы, определяя сначала их сходство, а затем различия.</w:t>
      </w:r>
    </w:p>
    <w:p w:rsidR="00931FEE" w:rsidRPr="004E4DE2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4E4DE2">
        <w:rPr>
          <w:bCs/>
          <w:u w:val="single"/>
        </w:rPr>
        <w:t>Творческий рассказ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Часто наглядная модель служит средством преодоления страха ребенка перед построением творческих связных рассказов.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>Данный вид высказывания предполагает умение ребенка создать особый замысел и развернуть его в полный рассказ с различными деталями и событиями. Ребенку предлагается модель рассказа, а он уже должен наделить элементы модели смысловыми качествами и составить по ним связное высказывание.</w:t>
      </w:r>
    </w:p>
    <w:p w:rsidR="00931FEE" w:rsidRDefault="00931FEE" w:rsidP="00931FEE">
      <w:pPr>
        <w:pStyle w:val="a3"/>
        <w:spacing w:before="0" w:beforeAutospacing="0" w:after="0" w:afterAutospacing="0"/>
      </w:pPr>
      <w:r w:rsidRPr="005E32C9">
        <w:t xml:space="preserve">Это умение противоположно навыку составления пересказов. </w:t>
      </w:r>
    </w:p>
    <w:p w:rsidR="00931FEE" w:rsidRPr="004E4DE2" w:rsidRDefault="00931FEE" w:rsidP="00931FEE">
      <w:pPr>
        <w:pStyle w:val="a3"/>
        <w:spacing w:before="0" w:beforeAutospacing="0" w:after="0" w:afterAutospacing="0"/>
      </w:pPr>
      <w:proofErr w:type="gramStart"/>
      <w:r w:rsidRPr="004E4DE2">
        <w:t>Переходными упражнениями от моделирования пересказа к составлению творческих рассказов могут быть следующие:</w:t>
      </w:r>
      <w:proofErr w:type="gramEnd"/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угадывание эпизода по демонстрации действия;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рассказывание по демонстрации действия взрослым;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lastRenderedPageBreak/>
        <w:t>Последовательность работы по формированию навыка составления связного творческого высказывания следующая: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 xml:space="preserve">ребенку предлагается придумать ситуацию, которая могла бы произойти с конкретными персонажами в определенном месте, модель рассказа </w:t>
      </w:r>
      <w:r w:rsidRPr="004E4DE2">
        <w:rPr>
          <w:i/>
          <w:iCs/>
        </w:rPr>
        <w:t>(сказки)</w:t>
      </w:r>
      <w:r w:rsidRPr="004E4DE2">
        <w:t xml:space="preserve"> задается логопедом;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логопед предлагает конкретные персонажи рассказа, а пространственное оформление модели ребенок придумывает самостоятельно;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ребенку предлагается составить рассказ или сказку по модели, элементами которой являются неопределенные заместители персонажей рассказа - геометрические фигуры, логопедом задается тема рассказа;</w:t>
      </w:r>
    </w:p>
    <w:p w:rsidR="00931FEE" w:rsidRPr="004E4DE2" w:rsidRDefault="00931FEE" w:rsidP="00931FEE">
      <w:pPr>
        <w:numPr>
          <w:ilvl w:val="0"/>
          <w:numId w:val="12"/>
        </w:numPr>
      </w:pPr>
      <w:r w:rsidRPr="004E4DE2">
        <w:t>и, наконец, ребенок самостоятельно выбирает тему и героев своего рассказа.</w:t>
      </w:r>
    </w:p>
    <w:p w:rsidR="00931FEE" w:rsidRPr="004E4DE2" w:rsidRDefault="00931FEE" w:rsidP="00931FEE">
      <w:pPr>
        <w:pStyle w:val="a3"/>
        <w:spacing w:before="0" w:beforeAutospacing="0" w:after="0" w:afterAutospacing="0"/>
        <w:rPr>
          <w:u w:val="single"/>
        </w:rPr>
      </w:pPr>
      <w:r w:rsidRPr="004E4DE2">
        <w:rPr>
          <w:bCs/>
          <w:u w:val="single"/>
        </w:rPr>
        <w:t>Творческая сказка по силуэтным изображениям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</w:t>
      </w:r>
      <w:r w:rsidRPr="005E32C9">
        <w:rPr>
          <w:i/>
          <w:iCs/>
        </w:rPr>
        <w:t>(снег, дождь и т. п.)</w:t>
      </w:r>
      <w:r w:rsidRPr="005E32C9">
        <w:t xml:space="preserve"> Логопед задает начало сказки и предлагает продолжить ее, опираясь на силуэтные изображения. В темном лесу, в самой его глубине, есть солнечная полянка. В центре полянки растет цветок.</w:t>
      </w:r>
      <w:proofErr w:type="gramStart"/>
      <w:r w:rsidRPr="005E32C9">
        <w:t xml:space="preserve"> .</w:t>
      </w:r>
      <w:proofErr w:type="gramEnd"/>
      <w:r w:rsidRPr="005E32C9">
        <w:t xml:space="preserve">. </w:t>
      </w:r>
      <w:r w:rsidRPr="005E32C9">
        <w:rPr>
          <w:i/>
          <w:iCs/>
        </w:rPr>
        <w:t>(затем дети выбирают силуэты других героев и заканчивают сказку)</w:t>
      </w:r>
      <w:r w:rsidRPr="005E32C9">
        <w:t>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- прерогатива самого ребенка. Дети наделяют силуэты предметов определенными смысловыми качествами. На последующих этапах ребенок сам придумывает сюжет сказки по заданной теме, выбирая силуэты для модели в соответствии со своим замыслом.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По мере овладения навыком моделирования дети используют вместо развернутой предметной модели </w:t>
      </w:r>
      <w:proofErr w:type="gramStart"/>
      <w:r w:rsidRPr="005E32C9">
        <w:t>обобщенную</w:t>
      </w:r>
      <w:proofErr w:type="gramEnd"/>
      <w:r w:rsidRPr="005E32C9">
        <w:t xml:space="preserve">, содержащую только ключевые моменты. Происходит свертывание модели, переход ее </w:t>
      </w:r>
      <w:proofErr w:type="gramStart"/>
      <w:r w:rsidRPr="005E32C9">
        <w:t>в</w:t>
      </w:r>
      <w:proofErr w:type="gramEnd"/>
      <w:r w:rsidRPr="005E32C9">
        <w:t xml:space="preserve"> заместитель.</w:t>
      </w:r>
    </w:p>
    <w:p w:rsidR="00931FEE" w:rsidRPr="005E32C9" w:rsidRDefault="00931FEE" w:rsidP="00931FEE">
      <w:pPr>
        <w:pStyle w:val="a3"/>
        <w:spacing w:before="0" w:beforeAutospacing="0" w:after="0" w:afterAutospacing="0"/>
      </w:pPr>
      <w:r w:rsidRPr="005E32C9">
        <w:t xml:space="preserve">Элементами модели-заместителя являются схематичные зарисовки, сделанные детьми по ходу слушания рассказа. Количество элементов модели сначала определяется логопедом, а затем, по мере усвоения навыка, самим ребенком - осуществляется переход от подробного пересказа к </w:t>
      </w:r>
      <w:proofErr w:type="gramStart"/>
      <w:r w:rsidRPr="005E32C9">
        <w:t>краткому</w:t>
      </w:r>
      <w:proofErr w:type="gramEnd"/>
      <w:r w:rsidRPr="005E32C9">
        <w:t>.</w:t>
      </w:r>
    </w:p>
    <w:p w:rsidR="00931FEE" w:rsidRPr="004E4DE2" w:rsidRDefault="00931FEE" w:rsidP="00931FEE">
      <w:pPr>
        <w:pStyle w:val="a3"/>
        <w:spacing w:before="0" w:beforeAutospacing="0" w:after="0" w:afterAutospacing="0"/>
      </w:pPr>
      <w:r w:rsidRPr="004E4DE2">
        <w:t xml:space="preserve">Модель-заместитель служит также планом при составлении творческого рассказа. В этом случае ребенок производит действия обратные, </w:t>
      </w:r>
      <w:proofErr w:type="gramStart"/>
      <w:r w:rsidRPr="004E4DE2">
        <w:t>производимым</w:t>
      </w:r>
      <w:proofErr w:type="gramEnd"/>
      <w:r w:rsidRPr="004E4DE2">
        <w:t xml:space="preserve"> при пересказе:</w:t>
      </w:r>
    </w:p>
    <w:p w:rsidR="00931FEE" w:rsidRPr="004E4DE2" w:rsidRDefault="00931FEE" w:rsidP="00931FEE">
      <w:pPr>
        <w:numPr>
          <w:ilvl w:val="0"/>
          <w:numId w:val="13"/>
        </w:numPr>
      </w:pPr>
      <w:r w:rsidRPr="004E4DE2">
        <w:t>пересказ - слушание текста - составление модели - пересказ текста по модели;</w:t>
      </w:r>
    </w:p>
    <w:p w:rsidR="00931FEE" w:rsidRDefault="00931FEE" w:rsidP="00931FEE">
      <w:pPr>
        <w:numPr>
          <w:ilvl w:val="0"/>
          <w:numId w:val="13"/>
        </w:numPr>
      </w:pPr>
      <w:r w:rsidRPr="004E4DE2">
        <w:t>творческий рассказ - составление модели рассказа - рассказ по модели.</w:t>
      </w:r>
    </w:p>
    <w:p w:rsidR="00D07C45" w:rsidRPr="00D07C45" w:rsidRDefault="004E4DE2" w:rsidP="00D07C4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t>Приём моделирования можно сделать более интересным и «продвинутым» для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одключив современные технические средства.</w:t>
      </w:r>
      <w:r w:rsidR="00511C57">
        <w:t xml:space="preserve"> Таким инструментом для педагога может стать «</w:t>
      </w:r>
      <w:proofErr w:type="spellStart"/>
      <w:r w:rsidR="00511C57">
        <w:t>скрайбинг</w:t>
      </w:r>
      <w:proofErr w:type="spellEnd"/>
      <w:r w:rsidR="00511C57">
        <w:t>».</w:t>
      </w:r>
      <w:r w:rsidR="00511C57" w:rsidRPr="00511C57">
        <w:rPr>
          <w:color w:val="000000"/>
          <w:sz w:val="27"/>
          <w:szCs w:val="27"/>
        </w:rPr>
        <w:t xml:space="preserve"> </w:t>
      </w:r>
      <w:proofErr w:type="spellStart"/>
      <w:r w:rsidR="00511C57" w:rsidRPr="00511C57">
        <w:rPr>
          <w:color w:val="000000"/>
        </w:rPr>
        <w:t>Скрайбинг</w:t>
      </w:r>
      <w:proofErr w:type="spellEnd"/>
      <w:r w:rsidR="00511C57" w:rsidRPr="00511C57">
        <w:rPr>
          <w:color w:val="000000"/>
        </w:rPr>
        <w:t xml:space="preserve"> - это создание небольших понятных рисунков, которые делают смысл образовательной деятельности понятным</w:t>
      </w:r>
      <w:r w:rsidR="00511C57">
        <w:rPr>
          <w:color w:val="000000"/>
          <w:sz w:val="27"/>
          <w:szCs w:val="27"/>
        </w:rPr>
        <w:t xml:space="preserve">. </w:t>
      </w:r>
      <w:r w:rsidR="00511C57" w:rsidRPr="00511C57">
        <w:rPr>
          <w:color w:val="000000"/>
        </w:rPr>
        <w:t>Используя данную технологию</w:t>
      </w:r>
      <w:r w:rsidR="00511C57">
        <w:rPr>
          <w:color w:val="000000"/>
        </w:rPr>
        <w:t>,</w:t>
      </w:r>
      <w:r w:rsidR="00511C57" w:rsidRPr="00511C57">
        <w:rPr>
          <w:color w:val="000000"/>
        </w:rPr>
        <w:t xml:space="preserve"> мы не загружаем </w:t>
      </w:r>
      <w:r w:rsidR="00511C57">
        <w:rPr>
          <w:color w:val="000000"/>
        </w:rPr>
        <w:t xml:space="preserve">детей большим </w:t>
      </w:r>
      <w:r w:rsidR="00511C57" w:rsidRPr="00511C57">
        <w:rPr>
          <w:color w:val="000000"/>
        </w:rPr>
        <w:t xml:space="preserve"> объемом текста, а набрасываем им упрощенные рисунки. И в итоге ребенок не только быстро запомнит, но и заинтересуется самим процессом. Таким образом, происходит качественное усвоение ключевых моментов изучаемого материала.</w:t>
      </w:r>
      <w:r w:rsidR="00511C57">
        <w:rPr>
          <w:color w:val="000000"/>
          <w:sz w:val="27"/>
          <w:szCs w:val="27"/>
        </w:rPr>
        <w:t xml:space="preserve"> </w:t>
      </w:r>
      <w:r w:rsidR="00511C57" w:rsidRPr="00511C57">
        <w:rPr>
          <w:color w:val="000000"/>
        </w:rPr>
        <w:t>Визуализация позволяет связывать полученную информацию в целостную картину. Кроме того, в дальнейшем</w:t>
      </w:r>
      <w:r w:rsidR="00D07C45">
        <w:rPr>
          <w:color w:val="000000"/>
        </w:rPr>
        <w:t>,</w:t>
      </w:r>
      <w:r w:rsidR="00511C57" w:rsidRPr="00511C57">
        <w:rPr>
          <w:color w:val="000000"/>
        </w:rPr>
        <w:t xml:space="preserve"> если дети участвуют в создании </w:t>
      </w:r>
      <w:proofErr w:type="spellStart"/>
      <w:r w:rsidR="00511C57" w:rsidRPr="00511C57">
        <w:rPr>
          <w:color w:val="000000"/>
        </w:rPr>
        <w:t>скрайбин</w:t>
      </w:r>
      <w:r w:rsidR="00D07C45">
        <w:rPr>
          <w:color w:val="000000"/>
        </w:rPr>
        <w:t>г</w:t>
      </w:r>
      <w:r w:rsidR="00511C57" w:rsidRPr="00511C57">
        <w:rPr>
          <w:color w:val="000000"/>
        </w:rPr>
        <w:t>а</w:t>
      </w:r>
      <w:proofErr w:type="spellEnd"/>
      <w:r w:rsidR="00511C57" w:rsidRPr="00511C57">
        <w:rPr>
          <w:color w:val="000000"/>
        </w:rPr>
        <w:t>, у них развивается критическое и образное мышление. Ребенок приобретает качества, которые в будущем будут его опорой.</w:t>
      </w:r>
      <w:proofErr w:type="gramStart"/>
      <w:r w:rsidR="00D07C45">
        <w:rPr>
          <w:color w:val="000000"/>
        </w:rPr>
        <w:t xml:space="preserve"> </w:t>
      </w:r>
      <w:r w:rsidR="00D07C45">
        <w:rPr>
          <w:color w:val="000000"/>
          <w:sz w:val="27"/>
          <w:szCs w:val="27"/>
        </w:rPr>
        <w:t>.</w:t>
      </w:r>
      <w:proofErr w:type="gramEnd"/>
      <w:r w:rsidR="00D07C45">
        <w:rPr>
          <w:color w:val="000000"/>
          <w:sz w:val="27"/>
          <w:szCs w:val="27"/>
        </w:rPr>
        <w:t xml:space="preserve"> </w:t>
      </w:r>
      <w:r w:rsidR="00D07C45" w:rsidRPr="00D07C45">
        <w:rPr>
          <w:color w:val="000000"/>
        </w:rPr>
        <w:t xml:space="preserve">В чем смысл данной технологии - речь выступающего иллюстрируется "на лету" рисунками на </w:t>
      </w:r>
      <w:r w:rsidR="00D07C45">
        <w:rPr>
          <w:color w:val="000000"/>
        </w:rPr>
        <w:t xml:space="preserve">доске </w:t>
      </w:r>
      <w:r w:rsidR="00D07C45" w:rsidRPr="00D07C45">
        <w:rPr>
          <w:color w:val="000000"/>
        </w:rPr>
        <w:t>или листе бумаги</w:t>
      </w:r>
      <w:r w:rsidR="00D07C45">
        <w:rPr>
          <w:color w:val="000000"/>
        </w:rPr>
        <w:t>,</w:t>
      </w:r>
      <w:r w:rsidR="00D07C45" w:rsidRPr="00D07C45">
        <w:rPr>
          <w:color w:val="000000"/>
        </w:rPr>
        <w:t xml:space="preserve"> т.е выступающий рассказывает что-то , и в это же время этот рассказ иллюстрирует. </w:t>
      </w:r>
      <w:r w:rsidR="00D07C45">
        <w:rPr>
          <w:color w:val="000000"/>
        </w:rPr>
        <w:t>М</w:t>
      </w:r>
      <w:r w:rsidR="00D07C45" w:rsidRPr="00D07C45">
        <w:rPr>
          <w:color w:val="000000"/>
        </w:rPr>
        <w:t xml:space="preserve">ы слышим и видим </w:t>
      </w:r>
      <w:proofErr w:type="gramStart"/>
      <w:r w:rsidR="00D07C45" w:rsidRPr="00D07C45">
        <w:rPr>
          <w:color w:val="000000"/>
        </w:rPr>
        <w:t>одно и тоже</w:t>
      </w:r>
      <w:proofErr w:type="gramEnd"/>
      <w:r w:rsidR="00D07C45" w:rsidRPr="00D07C45">
        <w:rPr>
          <w:color w:val="000000"/>
        </w:rPr>
        <w:t xml:space="preserve">. </w:t>
      </w:r>
    </w:p>
    <w:p w:rsidR="00D07C45" w:rsidRDefault="00D07C45" w:rsidP="00D07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C45">
        <w:rPr>
          <w:color w:val="000000"/>
        </w:rPr>
        <w:t xml:space="preserve">У </w:t>
      </w:r>
      <w:proofErr w:type="spellStart"/>
      <w:r w:rsidRPr="00D07C45">
        <w:rPr>
          <w:color w:val="000000"/>
        </w:rPr>
        <w:t>скрайбинга</w:t>
      </w:r>
      <w:proofErr w:type="spellEnd"/>
      <w:r w:rsidRPr="00D07C45">
        <w:rPr>
          <w:color w:val="000000"/>
        </w:rPr>
        <w:t xml:space="preserve"> оказывается давние корни - он родом из опорных таблиц и схем. Просто </w:t>
      </w:r>
      <w:proofErr w:type="spellStart"/>
      <w:r w:rsidRPr="00D07C45">
        <w:rPr>
          <w:color w:val="000000"/>
        </w:rPr>
        <w:t>скрайберы</w:t>
      </w:r>
      <w:proofErr w:type="spellEnd"/>
      <w:r w:rsidRPr="00D07C45">
        <w:rPr>
          <w:color w:val="000000"/>
        </w:rPr>
        <w:t xml:space="preserve"> пошли немножко дальше: данная технология состоит не столько из схем и </w:t>
      </w:r>
      <w:r w:rsidRPr="00D07C45">
        <w:rPr>
          <w:color w:val="000000"/>
        </w:rPr>
        <w:lastRenderedPageBreak/>
        <w:t>диаграмм, сколько из картинок-пиктограмм, иллюстрирующих ключевые понятия выступления.</w:t>
      </w:r>
      <w:r>
        <w:rPr>
          <w:rFonts w:ascii="Open Sans" w:hAnsi="Open Sans"/>
          <w:color w:val="000000"/>
        </w:rPr>
        <w:t xml:space="preserve"> </w:t>
      </w:r>
      <w:r w:rsidRPr="00D07C45">
        <w:rPr>
          <w:color w:val="000000"/>
        </w:rPr>
        <w:t>И самое главное в этой технологии не картинки, схемы, а история, которая ведет за собой повествование.</w:t>
      </w:r>
    </w:p>
    <w:p w:rsidR="00D07C45" w:rsidRDefault="00D07C45" w:rsidP="00D07C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C45">
        <w:rPr>
          <w:color w:val="000000"/>
        </w:rPr>
        <w:t xml:space="preserve">Существуют два вида </w:t>
      </w:r>
      <w:proofErr w:type="spellStart"/>
      <w:r w:rsidRPr="00D07C45">
        <w:rPr>
          <w:color w:val="000000"/>
        </w:rPr>
        <w:t>скрайбинга</w:t>
      </w:r>
      <w:proofErr w:type="spellEnd"/>
      <w:r w:rsidRPr="00D07C45">
        <w:rPr>
          <w:color w:val="000000"/>
        </w:rPr>
        <w:t xml:space="preserve">: </w:t>
      </w:r>
    </w:p>
    <w:p w:rsidR="00715DA5" w:rsidRDefault="00D07C45" w:rsidP="00D07C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7C45">
        <w:rPr>
          <w:color w:val="000000"/>
        </w:rPr>
        <w:t>ручной</w:t>
      </w:r>
      <w:r w:rsidRPr="00D07C45">
        <w:rPr>
          <w:rFonts w:ascii="Open Sans" w:hAnsi="Open Sans"/>
          <w:color w:val="000000"/>
        </w:rPr>
        <w:t> </w:t>
      </w:r>
      <w:r w:rsidRPr="00D07C45">
        <w:rPr>
          <w:color w:val="000000"/>
        </w:rPr>
        <w:t xml:space="preserve"> - классический: взрослый или ребенок рассказывает о чем - либо и </w:t>
      </w:r>
      <w:r w:rsidR="00715DA5">
        <w:rPr>
          <w:color w:val="000000"/>
        </w:rPr>
        <w:t>в тоже время рисует изображения,</w:t>
      </w:r>
      <w:r w:rsidRPr="00D07C45">
        <w:rPr>
          <w:color w:val="000000"/>
        </w:rPr>
        <w:t xml:space="preserve"> иллюстрирующие устный рассказ. </w:t>
      </w:r>
    </w:p>
    <w:p w:rsidR="00D07C45" w:rsidRPr="00715DA5" w:rsidRDefault="00715DA5" w:rsidP="00D07C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="00D07C45" w:rsidRPr="00D07C45">
        <w:rPr>
          <w:color w:val="000000"/>
        </w:rPr>
        <w:t xml:space="preserve">омпьютерный - он намного проще. Такой </w:t>
      </w:r>
      <w:proofErr w:type="spellStart"/>
      <w:r w:rsidR="00D07C45" w:rsidRPr="00D07C45">
        <w:rPr>
          <w:color w:val="000000"/>
        </w:rPr>
        <w:t>скрайбинг</w:t>
      </w:r>
      <w:proofErr w:type="spellEnd"/>
      <w:r w:rsidR="00D07C45" w:rsidRPr="00D07C45">
        <w:rPr>
          <w:color w:val="000000"/>
        </w:rPr>
        <w:t xml:space="preserve"> можно создать с помощью сервиса </w:t>
      </w:r>
      <w:hyperlink r:id="rId5" w:history="1">
        <w:proofErr w:type="spellStart"/>
        <w:r w:rsidR="00D07C45" w:rsidRPr="00D07C45">
          <w:rPr>
            <w:rStyle w:val="a4"/>
            <w:color w:val="auto"/>
          </w:rPr>
          <w:t>PowToon</w:t>
        </w:r>
        <w:proofErr w:type="spellEnd"/>
      </w:hyperlink>
      <w:r w:rsidR="00D07C45" w:rsidRPr="00D07C45">
        <w:t xml:space="preserve"> </w:t>
      </w:r>
      <w:r w:rsidR="00D07C45" w:rsidRPr="00D07C45">
        <w:rPr>
          <w:color w:val="000000"/>
        </w:rPr>
        <w:t xml:space="preserve">и программы </w:t>
      </w:r>
      <w:hyperlink r:id="rId6" w:history="1">
        <w:proofErr w:type="spellStart"/>
        <w:r w:rsidR="00D07C45" w:rsidRPr="00D07C45">
          <w:rPr>
            <w:rStyle w:val="a4"/>
            <w:color w:val="auto"/>
          </w:rPr>
          <w:t>VideoScribe</w:t>
        </w:r>
        <w:proofErr w:type="spellEnd"/>
      </w:hyperlink>
      <w:r w:rsidR="00D07C45" w:rsidRPr="00D07C45">
        <w:t>.</w:t>
      </w:r>
    </w:p>
    <w:p w:rsidR="00715DA5" w:rsidRDefault="00715DA5" w:rsidP="00715DA5">
      <w:pPr>
        <w:pStyle w:val="a3"/>
        <w:shd w:val="clear" w:color="auto" w:fill="FFFFFF"/>
        <w:spacing w:before="0" w:beforeAutospacing="0" w:after="0" w:afterAutospacing="0"/>
      </w:pPr>
      <w:r>
        <w:t xml:space="preserve">В работе с детьми можно использовать следующие варианты </w:t>
      </w:r>
      <w:proofErr w:type="spellStart"/>
      <w:r>
        <w:t>скрайбинга</w:t>
      </w:r>
      <w:proofErr w:type="spellEnd"/>
      <w:r>
        <w:t>:</w:t>
      </w:r>
    </w:p>
    <w:p w:rsidR="00715DA5" w:rsidRPr="00715DA5" w:rsidRDefault="00715DA5" w:rsidP="00715DA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proofErr w:type="spellStart"/>
      <w:r w:rsidRPr="00715DA5">
        <w:rPr>
          <w:color w:val="000000"/>
          <w:u w:val="single"/>
        </w:rPr>
        <w:t>скрайбинг</w:t>
      </w:r>
      <w:proofErr w:type="spellEnd"/>
      <w:r w:rsidRPr="00715DA5">
        <w:rPr>
          <w:color w:val="000000"/>
          <w:u w:val="single"/>
        </w:rPr>
        <w:t xml:space="preserve"> "</w:t>
      </w:r>
      <w:proofErr w:type="spellStart"/>
      <w:r w:rsidRPr="00715DA5">
        <w:rPr>
          <w:color w:val="000000"/>
          <w:u w:val="single"/>
        </w:rPr>
        <w:t>рисовательный</w:t>
      </w:r>
      <w:proofErr w:type="spellEnd"/>
      <w:r w:rsidRPr="00715DA5">
        <w:rPr>
          <w:color w:val="000000"/>
          <w:u w:val="single"/>
        </w:rPr>
        <w:t>":</w:t>
      </w:r>
      <w:r>
        <w:rPr>
          <w:color w:val="000000"/>
          <w:sz w:val="27"/>
          <w:szCs w:val="27"/>
          <w:u w:val="single"/>
        </w:rPr>
        <w:t xml:space="preserve">  к</w:t>
      </w:r>
      <w:r w:rsidRPr="00715DA5">
        <w:rPr>
          <w:color w:val="000000"/>
        </w:rPr>
        <w:t xml:space="preserve">лассический вариант </w:t>
      </w:r>
      <w:proofErr w:type="spellStart"/>
      <w:r w:rsidRPr="00715DA5">
        <w:rPr>
          <w:color w:val="000000"/>
        </w:rPr>
        <w:t>скрайбинга</w:t>
      </w:r>
      <w:proofErr w:type="spellEnd"/>
      <w:r w:rsidRPr="00715DA5">
        <w:rPr>
          <w:color w:val="000000"/>
        </w:rPr>
        <w:t>. Рука взрослого рисует на листе картинки, пиктограммы, схемы, диаграммы параллельно с текстом.</w:t>
      </w:r>
    </w:p>
    <w:p w:rsidR="00715DA5" w:rsidRPr="00715DA5" w:rsidRDefault="00643768" w:rsidP="00715DA5">
      <w:pPr>
        <w:pStyle w:val="a3"/>
        <w:numPr>
          <w:ilvl w:val="0"/>
          <w:numId w:val="16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u w:val="single"/>
        </w:rPr>
        <w:t>с</w:t>
      </w:r>
      <w:r w:rsidR="00715DA5" w:rsidRPr="00715DA5">
        <w:rPr>
          <w:color w:val="000000"/>
          <w:u w:val="single"/>
        </w:rPr>
        <w:t>крайбинг</w:t>
      </w:r>
      <w:proofErr w:type="spellEnd"/>
      <w:r w:rsidR="00715DA5" w:rsidRPr="00715DA5">
        <w:rPr>
          <w:color w:val="000000"/>
          <w:u w:val="single"/>
        </w:rPr>
        <w:t xml:space="preserve"> "аппликационный</w:t>
      </w:r>
      <w:r w:rsidR="00715DA5" w:rsidRPr="00715DA5">
        <w:rPr>
          <w:color w:val="000000"/>
        </w:rPr>
        <w:t>"</w:t>
      </w:r>
      <w:r w:rsidR="00715DA5">
        <w:rPr>
          <w:color w:val="000000"/>
        </w:rPr>
        <w:t xml:space="preserve">: </w:t>
      </w:r>
      <w:r w:rsidR="00715DA5" w:rsidRPr="00715DA5">
        <w:rPr>
          <w:color w:val="000000"/>
        </w:rPr>
        <w:t>на лист бумаги выкладываются (наклеиваются) готовые изображения, соответствующие звучащему тексту.</w:t>
      </w:r>
    </w:p>
    <w:p w:rsidR="00715DA5" w:rsidRPr="00715DA5" w:rsidRDefault="00643768" w:rsidP="00715DA5">
      <w:pPr>
        <w:pStyle w:val="a3"/>
        <w:numPr>
          <w:ilvl w:val="0"/>
          <w:numId w:val="16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u w:val="single"/>
        </w:rPr>
        <w:t>с</w:t>
      </w:r>
      <w:r w:rsidR="00715DA5" w:rsidRPr="00715DA5">
        <w:rPr>
          <w:color w:val="000000"/>
          <w:u w:val="single"/>
        </w:rPr>
        <w:t>крайбинг</w:t>
      </w:r>
      <w:proofErr w:type="spellEnd"/>
      <w:r w:rsidR="00715DA5" w:rsidRPr="00715DA5">
        <w:rPr>
          <w:color w:val="000000"/>
          <w:u w:val="single"/>
        </w:rPr>
        <w:t xml:space="preserve"> "магнитный"</w:t>
      </w:r>
      <w:r w:rsidR="00715DA5" w:rsidRPr="00715DA5">
        <w:rPr>
          <w:rFonts w:ascii="Open Sans" w:hAnsi="Open Sans"/>
          <w:color w:val="000000"/>
        </w:rPr>
        <w:t>: п</w:t>
      </w:r>
      <w:r w:rsidR="00715DA5" w:rsidRPr="00715DA5">
        <w:rPr>
          <w:color w:val="000000"/>
        </w:rPr>
        <w:t>охож на аппликационный. Единственное различие - готовые изображения крепятся магнитами на презентационную магнитную доску.</w:t>
      </w:r>
    </w:p>
    <w:p w:rsidR="00643768" w:rsidRPr="00643768" w:rsidRDefault="00643768" w:rsidP="00643768">
      <w:pPr>
        <w:pStyle w:val="a3"/>
        <w:numPr>
          <w:ilvl w:val="0"/>
          <w:numId w:val="16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u w:val="single"/>
        </w:rPr>
        <w:t>с</w:t>
      </w:r>
      <w:r w:rsidRPr="00643768">
        <w:rPr>
          <w:color w:val="000000"/>
          <w:u w:val="single"/>
        </w:rPr>
        <w:t>крайбинг</w:t>
      </w:r>
      <w:proofErr w:type="spellEnd"/>
      <w:r w:rsidRPr="00643768">
        <w:rPr>
          <w:color w:val="000000"/>
          <w:u w:val="single"/>
        </w:rPr>
        <w:t xml:space="preserve"> "</w:t>
      </w:r>
      <w:proofErr w:type="spellStart"/>
      <w:r w:rsidRPr="00643768">
        <w:rPr>
          <w:color w:val="000000"/>
          <w:u w:val="single"/>
        </w:rPr>
        <w:t>фланелеграфный</w:t>
      </w:r>
      <w:proofErr w:type="spellEnd"/>
      <w:r w:rsidRPr="00643768">
        <w:rPr>
          <w:color w:val="000000"/>
          <w:u w:val="single"/>
        </w:rPr>
        <w:t>"</w:t>
      </w:r>
      <w:r>
        <w:rPr>
          <w:rFonts w:ascii="Open Sans" w:hAnsi="Open Sans"/>
          <w:color w:val="000000"/>
        </w:rPr>
        <w:t>: и</w:t>
      </w:r>
      <w:r w:rsidRPr="00643768">
        <w:rPr>
          <w:color w:val="000000"/>
        </w:rPr>
        <w:t xml:space="preserve">спользуется старый добрый забытый </w:t>
      </w:r>
      <w:proofErr w:type="spellStart"/>
      <w:r w:rsidRPr="00643768">
        <w:rPr>
          <w:color w:val="000000"/>
        </w:rPr>
        <w:t>фланелеграф</w:t>
      </w:r>
      <w:proofErr w:type="spellEnd"/>
      <w:r w:rsidRPr="00643768">
        <w:rPr>
          <w:color w:val="000000"/>
        </w:rPr>
        <w:t>. Хорошо подходит для "экранизации" сказок и других историй для детей</w:t>
      </w:r>
      <w:r w:rsidRPr="00643768">
        <w:rPr>
          <w:color w:val="000000"/>
          <w:sz w:val="27"/>
          <w:szCs w:val="27"/>
        </w:rPr>
        <w:t>.</w:t>
      </w:r>
    </w:p>
    <w:p w:rsidR="00931FEE" w:rsidRDefault="00643768" w:rsidP="00931FEE">
      <w:pPr>
        <w:pStyle w:val="a3"/>
        <w:numPr>
          <w:ilvl w:val="0"/>
          <w:numId w:val="16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rFonts w:ascii="Open Sans" w:hAnsi="Open Sans"/>
          <w:color w:val="000000"/>
        </w:rPr>
        <w:t>скрайбинг</w:t>
      </w:r>
      <w:proofErr w:type="spellEnd"/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 w:hint="eastAsia"/>
          <w:color w:val="000000"/>
        </w:rPr>
        <w:t>«</w:t>
      </w:r>
      <w:r>
        <w:rPr>
          <w:rFonts w:ascii="Open Sans" w:hAnsi="Open Sans"/>
          <w:color w:val="000000"/>
        </w:rPr>
        <w:t>компьютерный</w:t>
      </w:r>
      <w:r>
        <w:rPr>
          <w:rFonts w:ascii="Open Sans" w:hAnsi="Open Sans" w:hint="eastAsia"/>
          <w:color w:val="000000"/>
        </w:rPr>
        <w:t>»</w:t>
      </w:r>
      <w:r>
        <w:rPr>
          <w:rFonts w:ascii="Open Sans" w:hAnsi="Open Sans"/>
          <w:color w:val="000000"/>
        </w:rPr>
        <w:t>: создаётся совместно с детьми и тут же можно представить его</w:t>
      </w:r>
      <w:r w:rsidR="001C6046">
        <w:rPr>
          <w:rFonts w:ascii="Open Sans" w:hAnsi="Open Sans"/>
          <w:color w:val="000000"/>
        </w:rPr>
        <w:t>.</w:t>
      </w:r>
    </w:p>
    <w:p w:rsidR="001C6046" w:rsidRPr="005E32C9" w:rsidRDefault="001C6046" w:rsidP="001C6046">
      <w:pPr>
        <w:pStyle w:val="a3"/>
        <w:spacing w:before="0" w:beforeAutospacing="0" w:after="0" w:afterAutospacing="0"/>
      </w:pPr>
      <w:r w:rsidRPr="005E32C9">
        <w:t>Постепенно овладевая всеми видами связного высказывания с помощью моделирования, дети учатся планировать свою речь.</w:t>
      </w:r>
    </w:p>
    <w:p w:rsidR="001C6046" w:rsidRPr="001C6046" w:rsidRDefault="001C6046" w:rsidP="001C60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/>
          <w:color w:val="000000"/>
        </w:rPr>
      </w:pPr>
    </w:p>
    <w:p w:rsidR="001C6046" w:rsidRPr="005E32C9" w:rsidRDefault="001C6046" w:rsidP="001C6046">
      <w:pPr>
        <w:pStyle w:val="a3"/>
        <w:spacing w:before="0" w:beforeAutospacing="0" w:after="0" w:afterAutospacing="0"/>
      </w:pPr>
      <w:r w:rsidRPr="005E32C9">
        <w:t>Предст</w:t>
      </w:r>
      <w:r>
        <w:t>авленные приемы позволят</w:t>
      </w:r>
      <w:r w:rsidRPr="005E32C9">
        <w:t xml:space="preserve"> повысить эффективность </w:t>
      </w:r>
      <w:r>
        <w:t xml:space="preserve">работы по речевому развитию </w:t>
      </w:r>
      <w:r w:rsidRPr="005E32C9">
        <w:t xml:space="preserve">дошкольников, </w:t>
      </w:r>
      <w:r>
        <w:t>повысить интерес детей к данному виду деятельности</w:t>
      </w:r>
      <w:r w:rsidRPr="005E32C9">
        <w:t xml:space="preserve"> и оптимиз</w:t>
      </w:r>
      <w:r>
        <w:t xml:space="preserve">ировать процесс </w:t>
      </w:r>
      <w:proofErr w:type="gramStart"/>
      <w:r w:rsidRPr="005E32C9">
        <w:t>развития</w:t>
      </w:r>
      <w:r>
        <w:t xml:space="preserve"> </w:t>
      </w:r>
      <w:r w:rsidRPr="005E32C9">
        <w:t xml:space="preserve"> навыка связной речи детей дошкольного возраста</w:t>
      </w:r>
      <w:proofErr w:type="gramEnd"/>
      <w:r w:rsidRPr="005E32C9">
        <w:t>.</w:t>
      </w:r>
    </w:p>
    <w:p w:rsidR="00CF38A3" w:rsidRDefault="00CF38A3"/>
    <w:sectPr w:rsidR="00CF38A3" w:rsidSect="008649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A4C"/>
    <w:multiLevelType w:val="hybridMultilevel"/>
    <w:tmpl w:val="7624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64DA"/>
    <w:multiLevelType w:val="multilevel"/>
    <w:tmpl w:val="7B5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53E7"/>
    <w:multiLevelType w:val="multilevel"/>
    <w:tmpl w:val="39BE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3593"/>
    <w:multiLevelType w:val="multilevel"/>
    <w:tmpl w:val="1744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97C84"/>
    <w:multiLevelType w:val="multilevel"/>
    <w:tmpl w:val="61E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34B23"/>
    <w:multiLevelType w:val="multilevel"/>
    <w:tmpl w:val="7F0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20918"/>
    <w:multiLevelType w:val="hybridMultilevel"/>
    <w:tmpl w:val="2BAC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84B78"/>
    <w:multiLevelType w:val="multilevel"/>
    <w:tmpl w:val="012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27FB7"/>
    <w:multiLevelType w:val="multilevel"/>
    <w:tmpl w:val="EDEC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F54C1"/>
    <w:multiLevelType w:val="multilevel"/>
    <w:tmpl w:val="4C4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C3121"/>
    <w:multiLevelType w:val="hybridMultilevel"/>
    <w:tmpl w:val="D79E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9760A"/>
    <w:multiLevelType w:val="multilevel"/>
    <w:tmpl w:val="7C86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1492B"/>
    <w:multiLevelType w:val="multilevel"/>
    <w:tmpl w:val="6E32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42A74"/>
    <w:multiLevelType w:val="multilevel"/>
    <w:tmpl w:val="9E0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D33DF"/>
    <w:multiLevelType w:val="multilevel"/>
    <w:tmpl w:val="7022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112AE0"/>
    <w:multiLevelType w:val="multilevel"/>
    <w:tmpl w:val="42B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EE"/>
    <w:rsid w:val="00043A49"/>
    <w:rsid w:val="000A3166"/>
    <w:rsid w:val="000A591E"/>
    <w:rsid w:val="001A3AD5"/>
    <w:rsid w:val="001C6046"/>
    <w:rsid w:val="004E4DE2"/>
    <w:rsid w:val="00511C57"/>
    <w:rsid w:val="005F6492"/>
    <w:rsid w:val="00643768"/>
    <w:rsid w:val="00655937"/>
    <w:rsid w:val="00715DA5"/>
    <w:rsid w:val="00931FEE"/>
    <w:rsid w:val="009C68D3"/>
    <w:rsid w:val="00A23620"/>
    <w:rsid w:val="00C56D03"/>
    <w:rsid w:val="00CF38A3"/>
    <w:rsid w:val="00D07C45"/>
    <w:rsid w:val="00D66C95"/>
    <w:rsid w:val="00E90E76"/>
    <w:rsid w:val="00EA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1F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1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931FE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07C45"/>
    <w:rPr>
      <w:strike w:val="0"/>
      <w:dstrike w:val="0"/>
      <w:color w:val="1DBEF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parkol.com%2Fvideoscribe.php" TargetMode="External"/><Relationship Id="rId5" Type="http://schemas.openxmlformats.org/officeDocument/2006/relationships/hyperlink" Target="https://infourok.ru/go.html?href=http%3A%2F%2Fwww.powtoon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2020-10-01T19:31:00Z</dcterms:created>
  <dcterms:modified xsi:type="dcterms:W3CDTF">2020-10-01T19:31:00Z</dcterms:modified>
</cp:coreProperties>
</file>