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AF2" w:rsidRPr="00907ED4" w:rsidRDefault="00915E35" w:rsidP="006E2AF2">
      <w:pPr>
        <w:pStyle w:val="p5"/>
        <w:shd w:val="clear" w:color="auto" w:fill="FFFFFF"/>
        <w:ind w:left="-284"/>
        <w:rPr>
          <w:color w:val="000000"/>
        </w:rPr>
      </w:pPr>
      <w:r w:rsidRPr="00907ED4">
        <w:rPr>
          <w:rStyle w:val="s1"/>
          <w:rFonts w:eastAsiaTheme="majorEastAsia"/>
          <w:b/>
          <w:bCs/>
          <w:color w:val="000000"/>
        </w:rPr>
        <w:t xml:space="preserve"> « Методы и приёмы обучения при работе с текстом на уроке русского языка»</w:t>
      </w:r>
      <w:r w:rsidR="006E2AF2" w:rsidRPr="00907ED4">
        <w:rPr>
          <w:color w:val="000000"/>
        </w:rPr>
        <w:t xml:space="preserve"> (фрагмент урока с использованием метода</w:t>
      </w:r>
      <w:r w:rsidR="006E2AF2" w:rsidRPr="00907ED4">
        <w:rPr>
          <w:rStyle w:val="apple-converted-space"/>
          <w:color w:val="000000"/>
        </w:rPr>
        <w:t> </w:t>
      </w:r>
      <w:r w:rsidR="006E2AF2" w:rsidRPr="00907ED4">
        <w:rPr>
          <w:rStyle w:val="s7"/>
          <w:b/>
          <w:bCs/>
          <w:i/>
          <w:iCs/>
          <w:color w:val="000000"/>
        </w:rPr>
        <w:t>эвристической беседы</w:t>
      </w:r>
      <w:r w:rsidR="006E2AF2" w:rsidRPr="00907ED4">
        <w:rPr>
          <w:rStyle w:val="apple-converted-space"/>
          <w:color w:val="000000"/>
        </w:rPr>
        <w:t> </w:t>
      </w:r>
      <w:r w:rsidR="006E2AF2" w:rsidRPr="00907ED4">
        <w:rPr>
          <w:color w:val="000000"/>
        </w:rPr>
        <w:t>в структуре комплексного анализа текста, 10 -11 класс).</w:t>
      </w:r>
    </w:p>
    <w:p w:rsidR="00421312" w:rsidRPr="00907ED4" w:rsidRDefault="00915E35" w:rsidP="008B3E46">
      <w:pPr>
        <w:pStyle w:val="p2"/>
        <w:shd w:val="clear" w:color="auto" w:fill="FFFFFF"/>
        <w:ind w:left="-284"/>
        <w:jc w:val="right"/>
        <w:rPr>
          <w:rStyle w:val="s1"/>
          <w:rFonts w:eastAsiaTheme="majorEastAsia"/>
          <w:b/>
          <w:bCs/>
          <w:color w:val="000000"/>
        </w:rPr>
      </w:pPr>
      <w:r w:rsidRPr="00907ED4">
        <w:rPr>
          <w:rStyle w:val="s2"/>
          <w:rFonts w:eastAsiaTheme="majorEastAsia"/>
          <w:b/>
          <w:bCs/>
          <w:color w:val="000000"/>
        </w:rPr>
        <w:t>Пылёва Т</w:t>
      </w:r>
      <w:r w:rsidR="001C2AAE" w:rsidRPr="00907ED4">
        <w:rPr>
          <w:rStyle w:val="s2"/>
          <w:rFonts w:eastAsiaTheme="majorEastAsia"/>
          <w:b/>
          <w:bCs/>
          <w:color w:val="000000"/>
        </w:rPr>
        <w:t xml:space="preserve">атьяна </w:t>
      </w:r>
      <w:r w:rsidRPr="00907ED4">
        <w:rPr>
          <w:rStyle w:val="s2"/>
          <w:rFonts w:eastAsiaTheme="majorEastAsia"/>
          <w:b/>
          <w:bCs/>
          <w:color w:val="000000"/>
        </w:rPr>
        <w:t>И</w:t>
      </w:r>
      <w:r w:rsidR="001C2AAE" w:rsidRPr="00907ED4">
        <w:rPr>
          <w:rStyle w:val="s2"/>
          <w:rFonts w:eastAsiaTheme="majorEastAsia"/>
          <w:b/>
          <w:bCs/>
          <w:color w:val="000000"/>
        </w:rPr>
        <w:t>вановна</w:t>
      </w:r>
      <w:r w:rsidR="00421312" w:rsidRPr="00907ED4">
        <w:rPr>
          <w:rStyle w:val="s2"/>
          <w:rFonts w:eastAsiaTheme="majorEastAsia"/>
          <w:b/>
          <w:bCs/>
          <w:color w:val="000000"/>
        </w:rPr>
        <w:t>,</w:t>
      </w:r>
      <w:r w:rsidR="00421312" w:rsidRPr="00907ED4">
        <w:rPr>
          <w:rStyle w:val="s1"/>
          <w:rFonts w:eastAsiaTheme="majorEastAsia"/>
          <w:b/>
          <w:bCs/>
          <w:color w:val="000000"/>
        </w:rPr>
        <w:t xml:space="preserve"> </w:t>
      </w:r>
    </w:p>
    <w:p w:rsidR="001C2AAE" w:rsidRPr="00907ED4" w:rsidRDefault="00421312" w:rsidP="008B3E46">
      <w:pPr>
        <w:pStyle w:val="p2"/>
        <w:shd w:val="clear" w:color="auto" w:fill="FFFFFF"/>
        <w:ind w:left="-284"/>
        <w:jc w:val="right"/>
        <w:rPr>
          <w:rStyle w:val="s2"/>
          <w:rFonts w:eastAsiaTheme="majorEastAsia"/>
          <w:b/>
          <w:bCs/>
          <w:color w:val="000000"/>
        </w:rPr>
      </w:pPr>
      <w:r w:rsidRPr="00907ED4">
        <w:rPr>
          <w:rStyle w:val="s1"/>
          <w:rFonts w:eastAsiaTheme="majorEastAsia"/>
          <w:b/>
          <w:bCs/>
          <w:color w:val="000000"/>
        </w:rPr>
        <w:t>учитель русского языка и литературы</w:t>
      </w:r>
    </w:p>
    <w:p w:rsidR="00915E35" w:rsidRPr="00907ED4" w:rsidRDefault="001C2AAE" w:rsidP="008B3E46">
      <w:pPr>
        <w:pStyle w:val="p2"/>
        <w:shd w:val="clear" w:color="auto" w:fill="FFFFFF"/>
        <w:ind w:left="-284"/>
        <w:jc w:val="right"/>
        <w:rPr>
          <w:color w:val="000000"/>
        </w:rPr>
      </w:pPr>
      <w:r w:rsidRPr="00907ED4">
        <w:rPr>
          <w:rStyle w:val="s2"/>
          <w:rFonts w:eastAsiaTheme="majorEastAsia"/>
          <w:b/>
          <w:bCs/>
          <w:color w:val="000000"/>
        </w:rPr>
        <w:t xml:space="preserve">ГБОУ </w:t>
      </w:r>
      <w:r w:rsidR="007C0924">
        <w:rPr>
          <w:rStyle w:val="s2"/>
          <w:rFonts w:eastAsiaTheme="majorEastAsia"/>
          <w:b/>
          <w:bCs/>
          <w:color w:val="000000"/>
        </w:rPr>
        <w:t>Школа</w:t>
      </w:r>
      <w:bookmarkStart w:id="0" w:name="_GoBack"/>
      <w:bookmarkEnd w:id="0"/>
      <w:r w:rsidRPr="00907ED4">
        <w:rPr>
          <w:rStyle w:val="s2"/>
          <w:rFonts w:eastAsiaTheme="majorEastAsia"/>
          <w:b/>
          <w:bCs/>
          <w:color w:val="000000"/>
        </w:rPr>
        <w:t xml:space="preserve"> 1286, г. Москва СЗАО</w:t>
      </w:r>
    </w:p>
    <w:p w:rsidR="00915E35" w:rsidRPr="00907ED4" w:rsidRDefault="006E2AF2" w:rsidP="008B3E46">
      <w:pPr>
        <w:pStyle w:val="p6"/>
        <w:shd w:val="clear" w:color="auto" w:fill="FFFFFF"/>
        <w:ind w:left="-284"/>
        <w:jc w:val="both"/>
        <w:rPr>
          <w:color w:val="000000"/>
        </w:rPr>
      </w:pPr>
      <w:r w:rsidRPr="00907ED4">
        <w:rPr>
          <w:color w:val="000000"/>
        </w:rPr>
        <w:t xml:space="preserve"> </w:t>
      </w:r>
      <w:r w:rsidR="00915E35" w:rsidRPr="00907ED4">
        <w:rPr>
          <w:color w:val="000000"/>
        </w:rPr>
        <w:t>«</w:t>
      </w:r>
      <w:r w:rsidR="00915E35" w:rsidRPr="00907ED4">
        <w:rPr>
          <w:rStyle w:val="s8"/>
          <w:i/>
          <w:iCs/>
          <w:color w:val="000000"/>
        </w:rPr>
        <w:t xml:space="preserve">Эвристическая беседа способствует формированию умений выделять главное в теме урока, составлять план, тезисы, наблюдать, делать ключевые записи, отрицать предположения или принимать </w:t>
      </w:r>
      <w:proofErr w:type="spellStart"/>
      <w:r w:rsidR="00915E35" w:rsidRPr="00907ED4">
        <w:rPr>
          <w:rStyle w:val="s8"/>
          <w:i/>
          <w:iCs/>
          <w:color w:val="000000"/>
        </w:rPr>
        <w:t>факты</w:t>
      </w:r>
      <w:proofErr w:type="gramStart"/>
      <w:r w:rsidR="00915E35" w:rsidRPr="00907ED4">
        <w:rPr>
          <w:rStyle w:val="s8"/>
          <w:i/>
          <w:iCs/>
          <w:color w:val="000000"/>
        </w:rPr>
        <w:t>.О</w:t>
      </w:r>
      <w:proofErr w:type="gramEnd"/>
      <w:r w:rsidR="00915E35" w:rsidRPr="00907ED4">
        <w:rPr>
          <w:rStyle w:val="s8"/>
          <w:i/>
          <w:iCs/>
          <w:color w:val="000000"/>
        </w:rPr>
        <w:t>на</w:t>
      </w:r>
      <w:proofErr w:type="spellEnd"/>
      <w:r w:rsidR="00FA2CB0" w:rsidRPr="00907ED4">
        <w:rPr>
          <w:rStyle w:val="s8"/>
          <w:i/>
          <w:iCs/>
          <w:color w:val="000000"/>
        </w:rPr>
        <w:t xml:space="preserve"> </w:t>
      </w:r>
      <w:r w:rsidR="00915E35" w:rsidRPr="00907ED4">
        <w:rPr>
          <w:rStyle w:val="s8"/>
          <w:i/>
          <w:iCs/>
          <w:color w:val="000000"/>
        </w:rPr>
        <w:t>развивает умения исследовательской деятельности, индивидуальные интеллектуальные способности каждого ученика, а значит, направлена на личностно ориентированное обучение</w:t>
      </w:r>
      <w:r w:rsidR="00915E35" w:rsidRPr="00907ED4">
        <w:rPr>
          <w:color w:val="000000"/>
        </w:rPr>
        <w:t xml:space="preserve">» 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«Эвристическая беседа</w:t>
      </w:r>
      <w:proofErr w:type="gramStart"/>
      <w:r w:rsidRPr="00907ED4">
        <w:rPr>
          <w:rStyle w:val="s3"/>
          <w:rFonts w:eastAsiaTheme="majorEastAsia"/>
          <w:b/>
          <w:bCs/>
          <w:color w:val="000000"/>
        </w:rPr>
        <w:t> </w:t>
      </w:r>
      <w:r w:rsidRPr="00907ED4">
        <w:rPr>
          <w:color w:val="000000"/>
        </w:rPr>
        <w:t>,</w:t>
      </w:r>
      <w:proofErr w:type="gramEnd"/>
      <w:r w:rsidRPr="00907ED4">
        <w:rPr>
          <w:rStyle w:val="apple-converted-space"/>
          <w:b/>
          <w:bCs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прежде всего, направлена на умелую постановку вопросов, которая в итоге заставит учащихся, опираясь на свой собственный опыт и знания, пут</w:t>
      </w:r>
      <w:r w:rsidR="003E1876" w:rsidRPr="00907ED4">
        <w:rPr>
          <w:rStyle w:val="s3"/>
          <w:rFonts w:eastAsiaTheme="majorEastAsia"/>
          <w:b/>
          <w:bCs/>
          <w:color w:val="000000"/>
        </w:rPr>
        <w:t>ё</w:t>
      </w:r>
      <w:r w:rsidRPr="00907ED4">
        <w:rPr>
          <w:rStyle w:val="s3"/>
          <w:rFonts w:eastAsiaTheme="majorEastAsia"/>
          <w:b/>
          <w:bCs/>
          <w:color w:val="000000"/>
        </w:rPr>
        <w:t>м логических рассуждений и самостоятельно прийти к правильным выводам</w:t>
      </w:r>
      <w:r w:rsidRPr="00907ED4">
        <w:rPr>
          <w:color w:val="000000"/>
        </w:rPr>
        <w:t>.</w:t>
      </w:r>
      <w:r w:rsidRPr="00907ED4">
        <w:rPr>
          <w:rStyle w:val="apple-converted-space"/>
          <w:b/>
          <w:bCs/>
          <w:color w:val="000000"/>
        </w:rPr>
        <w:t> </w:t>
      </w:r>
      <w:proofErr w:type="spellStart"/>
      <w:r w:rsidRPr="00907ED4">
        <w:rPr>
          <w:rStyle w:val="s3"/>
          <w:rFonts w:eastAsiaTheme="majorEastAsia"/>
          <w:b/>
          <w:bCs/>
          <w:color w:val="000000"/>
        </w:rPr>
        <w:t>Проблемность</w:t>
      </w:r>
      <w:proofErr w:type="spellEnd"/>
      <w:r w:rsidRPr="00907ED4">
        <w:rPr>
          <w:rStyle w:val="s3"/>
          <w:rFonts w:eastAsiaTheme="majorEastAsia"/>
          <w:b/>
          <w:bCs/>
          <w:color w:val="000000"/>
        </w:rPr>
        <w:t xml:space="preserve"> в эвристической беседе проявляется различными способами: цепочка вопросов, постановка проблемы, название темы. Эвристическая беседа </w:t>
      </w:r>
      <w:r w:rsidRPr="00907ED4">
        <w:rPr>
          <w:color w:val="000000"/>
        </w:rPr>
        <w:t>– это уникальная методика, способствующая творческому, креативному, и</w:t>
      </w:r>
      <w:r w:rsidR="00B8022F" w:rsidRPr="00907ED4">
        <w:rPr>
          <w:color w:val="000000"/>
        </w:rPr>
        <w:t>,</w:t>
      </w:r>
      <w:r w:rsidRPr="00907ED4">
        <w:rPr>
          <w:color w:val="000000"/>
        </w:rPr>
        <w:t xml:space="preserve"> как это н</w:t>
      </w:r>
      <w:r w:rsidR="004408DF" w:rsidRPr="00907ED4">
        <w:rPr>
          <w:color w:val="000000"/>
        </w:rPr>
        <w:t xml:space="preserve">и </w:t>
      </w:r>
      <w:r w:rsidRPr="00907ED4">
        <w:rPr>
          <w:color w:val="000000"/>
        </w:rPr>
        <w:t>парадоксально</w:t>
      </w:r>
      <w:r w:rsidR="00B8022F" w:rsidRPr="00907ED4">
        <w:rPr>
          <w:color w:val="000000"/>
        </w:rPr>
        <w:t>,</w:t>
      </w:r>
      <w:r w:rsidRPr="00907ED4">
        <w:rPr>
          <w:color w:val="000000"/>
        </w:rPr>
        <w:t xml:space="preserve"> логическому мышлению»</w:t>
      </w:r>
      <w:r w:rsidR="002E7EC7" w:rsidRPr="00907ED4">
        <w:rPr>
          <w:color w:val="000000"/>
        </w:rPr>
        <w:t>.</w:t>
      </w:r>
      <w:r w:rsidR="002E7EC7" w:rsidRPr="00907ED4">
        <w:rPr>
          <w:color w:val="333333"/>
          <w:shd w:val="clear" w:color="auto" w:fill="FFFFFF"/>
        </w:rPr>
        <w:t xml:space="preserve"> Основополагающей задачей ФГОС  является системно-</w:t>
      </w:r>
      <w:proofErr w:type="spellStart"/>
      <w:r w:rsidR="002E7EC7" w:rsidRPr="00907ED4">
        <w:rPr>
          <w:color w:val="333333"/>
          <w:shd w:val="clear" w:color="auto" w:fill="FFFFFF"/>
        </w:rPr>
        <w:t>деятельностный</w:t>
      </w:r>
      <w:proofErr w:type="spellEnd"/>
      <w:r w:rsidR="002E7EC7" w:rsidRPr="00907ED4">
        <w:rPr>
          <w:color w:val="333333"/>
          <w:shd w:val="clear" w:color="auto" w:fill="FFFFFF"/>
        </w:rPr>
        <w:t xml:space="preserve"> подход, который нацелен как раз на развитие личности</w:t>
      </w:r>
      <w:r w:rsidR="00E54D88" w:rsidRPr="00907ED4">
        <w:rPr>
          <w:color w:val="333333"/>
          <w:shd w:val="clear" w:color="auto" w:fill="FFFFFF"/>
        </w:rPr>
        <w:t xml:space="preserve"> ученика</w:t>
      </w:r>
      <w:r w:rsidR="002E7EC7" w:rsidRPr="00907ED4">
        <w:rPr>
          <w:color w:val="333333"/>
          <w:shd w:val="clear" w:color="auto" w:fill="FFFFFF"/>
        </w:rPr>
        <w:t>.</w:t>
      </w:r>
      <w:r w:rsidR="000A4FB7" w:rsidRPr="00907ED4">
        <w:rPr>
          <w:color w:val="333333"/>
          <w:shd w:val="clear" w:color="auto" w:fill="FFFFFF"/>
        </w:rPr>
        <w:t xml:space="preserve"> А эвристическая беседа в преподавании предметов гуманитарного цикла способствует реализации этой задачи. Работа с</w:t>
      </w:r>
      <w:r w:rsidR="001C58F8" w:rsidRPr="00907ED4">
        <w:rPr>
          <w:color w:val="333333"/>
          <w:shd w:val="clear" w:color="auto" w:fill="FFFFFF"/>
        </w:rPr>
        <w:t xml:space="preserve"> художественным</w:t>
      </w:r>
      <w:r w:rsidR="000A4FB7" w:rsidRPr="00907ED4">
        <w:rPr>
          <w:color w:val="333333"/>
          <w:shd w:val="clear" w:color="auto" w:fill="FFFFFF"/>
        </w:rPr>
        <w:t xml:space="preserve"> текстом</w:t>
      </w:r>
      <w:r w:rsidR="001C58F8" w:rsidRPr="00907ED4">
        <w:rPr>
          <w:color w:val="333333"/>
          <w:shd w:val="clear" w:color="auto" w:fill="FFFFFF"/>
        </w:rPr>
        <w:t xml:space="preserve"> </w:t>
      </w:r>
      <w:r w:rsidR="000A4FB7" w:rsidRPr="00907ED4">
        <w:rPr>
          <w:color w:val="333333"/>
          <w:shd w:val="clear" w:color="auto" w:fill="FFFFFF"/>
        </w:rPr>
        <w:t>на уроках русского языка и литературы</w:t>
      </w:r>
      <w:r w:rsidR="0009690B" w:rsidRPr="00907ED4">
        <w:rPr>
          <w:color w:val="333333"/>
          <w:shd w:val="clear" w:color="auto" w:fill="FFFFFF"/>
        </w:rPr>
        <w:t xml:space="preserve">, как инструмент в руках </w:t>
      </w:r>
      <w:r w:rsidR="00F7498D" w:rsidRPr="00907ED4">
        <w:rPr>
          <w:color w:val="333333"/>
          <w:shd w:val="clear" w:color="auto" w:fill="FFFFFF"/>
        </w:rPr>
        <w:t>творческого</w:t>
      </w:r>
      <w:r w:rsidR="0009690B" w:rsidRPr="00907ED4">
        <w:rPr>
          <w:color w:val="333333"/>
          <w:shd w:val="clear" w:color="auto" w:fill="FFFFFF"/>
        </w:rPr>
        <w:t xml:space="preserve"> учителя, </w:t>
      </w:r>
      <w:r w:rsidR="000A4FB7" w:rsidRPr="00907ED4">
        <w:rPr>
          <w:color w:val="333333"/>
          <w:shd w:val="clear" w:color="auto" w:fill="FFFFFF"/>
        </w:rPr>
        <w:t xml:space="preserve"> </w:t>
      </w:r>
      <w:r w:rsidR="001C58F8" w:rsidRPr="00907ED4">
        <w:rPr>
          <w:color w:val="333333"/>
          <w:shd w:val="clear" w:color="auto" w:fill="FFFFFF"/>
        </w:rPr>
        <w:t xml:space="preserve">представляет благодатную почву не только  для развития лингвистической грамотности, но и, что сегодня </w:t>
      </w:r>
      <w:r w:rsidR="0009690B" w:rsidRPr="00907ED4">
        <w:rPr>
          <w:color w:val="333333"/>
          <w:shd w:val="clear" w:color="auto" w:fill="FFFFFF"/>
        </w:rPr>
        <w:t>крайне</w:t>
      </w:r>
      <w:r w:rsidR="001C58F8" w:rsidRPr="00907ED4">
        <w:rPr>
          <w:color w:val="333333"/>
          <w:shd w:val="clear" w:color="auto" w:fill="FFFFFF"/>
        </w:rPr>
        <w:t xml:space="preserve"> важно, читательской культуры</w:t>
      </w:r>
      <w:r w:rsidR="00C855C2" w:rsidRPr="00907ED4">
        <w:rPr>
          <w:color w:val="333333"/>
          <w:shd w:val="clear" w:color="auto" w:fill="FFFFFF"/>
        </w:rPr>
        <w:t xml:space="preserve"> обучающихся</w:t>
      </w:r>
      <w:r w:rsidR="001C58F8" w:rsidRPr="00907ED4">
        <w:rPr>
          <w:color w:val="333333"/>
          <w:shd w:val="clear" w:color="auto" w:fill="FFFFFF"/>
        </w:rPr>
        <w:t>.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b/>
          <w:color w:val="000000"/>
        </w:rPr>
        <w:t>1.</w:t>
      </w:r>
      <w:r w:rsidRPr="00907ED4">
        <w:rPr>
          <w:color w:val="000000"/>
        </w:rPr>
        <w:t xml:space="preserve"> Чтение и анализ текста с последующей организацией эвристической беседы по данному тексту.</w:t>
      </w:r>
    </w:p>
    <w:p w:rsidR="00915E35" w:rsidRPr="00907ED4" w:rsidRDefault="00915E35" w:rsidP="008B3E46">
      <w:pPr>
        <w:pStyle w:val="p5"/>
        <w:shd w:val="clear" w:color="auto" w:fill="FFFFFF"/>
        <w:spacing w:after="0" w:afterAutospacing="0"/>
        <w:ind w:left="-284"/>
        <w:jc w:val="both"/>
        <w:rPr>
          <w:color w:val="000000"/>
        </w:rPr>
      </w:pPr>
      <w:r w:rsidRPr="00907ED4">
        <w:rPr>
          <w:color w:val="000000"/>
        </w:rPr>
        <w:t xml:space="preserve"> </w:t>
      </w:r>
      <w:proofErr w:type="gramStart"/>
      <w:r w:rsidRPr="00907ED4">
        <w:rPr>
          <w:color w:val="000000"/>
        </w:rPr>
        <w:t>(1) Вероятно, теперь я лучше понимаю, что такое духовная культура. (2)</w:t>
      </w:r>
      <w:r w:rsidRPr="00907ED4">
        <w:rPr>
          <w:rStyle w:val="apple-converted-space"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Духовная культура</w:t>
      </w:r>
      <w:r w:rsidRPr="00907ED4">
        <w:rPr>
          <w:rStyle w:val="apple-converted-space"/>
          <w:color w:val="000000"/>
        </w:rPr>
        <w:t> </w:t>
      </w:r>
      <w:r w:rsidRPr="00907ED4">
        <w:rPr>
          <w:color w:val="000000"/>
        </w:rPr>
        <w:t>– это не внешнее многообразие впечатлений жизни, не театры, балет и книги, а внутренняя беспредельность человека, которая открывается ему через верования, обычаи и знания, накопленные веками. (3) Иногда их трудно оправдать логически, но они содержат свое оправдание в самих себе, как дороги, поскольку они куда-то ведут.</w:t>
      </w:r>
      <w:proofErr w:type="gramEnd"/>
    </w:p>
    <w:p w:rsidR="00915E35" w:rsidRPr="00907ED4" w:rsidRDefault="00915E35" w:rsidP="008B3E46">
      <w:pPr>
        <w:pStyle w:val="p5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gramStart"/>
      <w:r w:rsidRPr="00907ED4">
        <w:rPr>
          <w:color w:val="000000"/>
        </w:rPr>
        <w:t>(4)Дурная литература, пытаясь насытить культурный голод своего читателя (он обычно молод и наивен), часто повествует об экзотике и странствиях, но проповедует нам бегство от самих себя. (5) Разумеется, пускаясь в эти странствия, мы бежим именно в поисках беспредельности. (6)</w:t>
      </w:r>
      <w:r w:rsidRPr="00907ED4">
        <w:rPr>
          <w:rStyle w:val="apple-converted-space"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Но духовную беспредельность нельзя найти на дороге</w:t>
      </w:r>
      <w:r w:rsidRPr="00907ED4">
        <w:rPr>
          <w:color w:val="000000"/>
        </w:rPr>
        <w:t>. (7)</w:t>
      </w:r>
      <w:r w:rsidRPr="00907ED4">
        <w:rPr>
          <w:rStyle w:val="apple-converted-space"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Она созидается в нас самих.</w:t>
      </w:r>
      <w:r w:rsidRPr="00907ED4">
        <w:rPr>
          <w:rStyle w:val="apple-converted-space"/>
          <w:color w:val="000000"/>
        </w:rPr>
        <w:t> </w:t>
      </w:r>
      <w:r w:rsidRPr="00907ED4">
        <w:rPr>
          <w:color w:val="000000"/>
        </w:rPr>
        <w:t>(8) Бегство само по себе никого никуда</w:t>
      </w:r>
      <w:proofErr w:type="gramEnd"/>
      <w:r w:rsidRPr="00907ED4">
        <w:rPr>
          <w:color w:val="000000"/>
        </w:rPr>
        <w:t xml:space="preserve"> не приводило.</w:t>
      </w:r>
    </w:p>
    <w:p w:rsidR="00915E35" w:rsidRPr="00907ED4" w:rsidRDefault="00915E35" w:rsidP="008B3E46">
      <w:pPr>
        <w:pStyle w:val="p5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 w:rsidRPr="00907ED4">
        <w:rPr>
          <w:color w:val="000000"/>
        </w:rPr>
        <w:t>(9) Конечно, если человеку, чтобы почувствовать себя человеком, нужно куда-то бежать, искать внешней новизны, то это тоже движение к</w:t>
      </w:r>
      <w:r w:rsidRPr="00907ED4">
        <w:rPr>
          <w:rStyle w:val="apple-converted-space"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духовной культуре</w:t>
      </w:r>
      <w:r w:rsidRPr="00907ED4">
        <w:rPr>
          <w:color w:val="000000"/>
        </w:rPr>
        <w:t>. (10) Но до чего же непрочны узы такого движения! (11) Подлинная духовная культура заполняет человека целиком, даже если внешне он неподвижен, как камень или дерево.</w:t>
      </w:r>
    </w:p>
    <w:p w:rsidR="00915E35" w:rsidRPr="00907ED4" w:rsidRDefault="00915E35" w:rsidP="008B3E46">
      <w:pPr>
        <w:pStyle w:val="p5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proofErr w:type="gramStart"/>
      <w:r w:rsidRPr="00907ED4">
        <w:rPr>
          <w:color w:val="000000"/>
        </w:rPr>
        <w:t>(12)Внутренняя жизнь молящегося монаха насыщенна до предела. (13) Человеком в полной мере он становится именно тогда, когда, простершись ниц, неподвижно застывает в молитве. (14) Внутренняя жизнь уч</w:t>
      </w:r>
      <w:r w:rsidR="00604FF9" w:rsidRPr="00907ED4">
        <w:rPr>
          <w:color w:val="000000"/>
        </w:rPr>
        <w:t>ё</w:t>
      </w:r>
      <w:r w:rsidRPr="00907ED4">
        <w:rPr>
          <w:color w:val="000000"/>
        </w:rPr>
        <w:t>ного, когда он, затаив дыхание, замирает над своим микроскопом, насыщенна до предела. (15) В полной мере человеком уч</w:t>
      </w:r>
      <w:r w:rsidR="00604FF9" w:rsidRPr="00907ED4">
        <w:rPr>
          <w:color w:val="000000"/>
        </w:rPr>
        <w:t>ё</w:t>
      </w:r>
      <w:r w:rsidRPr="00907ED4">
        <w:rPr>
          <w:color w:val="000000"/>
        </w:rPr>
        <w:t>ный становится именно тогда, когда наблюдает. (16) Тут он ид</w:t>
      </w:r>
      <w:r w:rsidR="00604FF9" w:rsidRPr="00907ED4">
        <w:rPr>
          <w:color w:val="000000"/>
        </w:rPr>
        <w:t>ё</w:t>
      </w:r>
      <w:r w:rsidRPr="00907ED4">
        <w:rPr>
          <w:color w:val="000000"/>
        </w:rPr>
        <w:t>т впер</w:t>
      </w:r>
      <w:r w:rsidR="00604FF9" w:rsidRPr="00907ED4">
        <w:rPr>
          <w:color w:val="000000"/>
        </w:rPr>
        <w:t>ё</w:t>
      </w:r>
      <w:r w:rsidRPr="00907ED4">
        <w:rPr>
          <w:color w:val="000000"/>
        </w:rPr>
        <w:t>д, тут он спешит. (17) Тут</w:t>
      </w:r>
      <w:proofErr w:type="gramEnd"/>
      <w:r w:rsidRPr="00907ED4">
        <w:rPr>
          <w:color w:val="000000"/>
        </w:rPr>
        <w:t xml:space="preserve"> </w:t>
      </w:r>
      <w:proofErr w:type="gramStart"/>
      <w:r w:rsidRPr="00907ED4">
        <w:rPr>
          <w:color w:val="000000"/>
        </w:rPr>
        <w:t xml:space="preserve">он шествует гигантскими </w:t>
      </w:r>
      <w:r w:rsidRPr="00907ED4">
        <w:rPr>
          <w:color w:val="000000"/>
        </w:rPr>
        <w:lastRenderedPageBreak/>
        <w:t>шагами, хотя тот, кто наблюдает, всегда неподвижен. (18) Тут ему открывается та глубина, что я называю беспредельностью. (19) Художник, безмолвно застывший перед своим этюдом, тоже живет бесценной внутренней жизнью. (20) Человек в полной мере он именно тогда, когда молчит, всматривается и судит. (21) Тогда его полотно становится для художника бескрайним, как море.</w:t>
      </w:r>
      <w:proofErr w:type="gramEnd"/>
    </w:p>
    <w:p w:rsidR="00915E35" w:rsidRPr="00907ED4" w:rsidRDefault="00915E35" w:rsidP="008B3E46">
      <w:pPr>
        <w:pStyle w:val="p5"/>
        <w:shd w:val="clear" w:color="auto" w:fill="FFFFFF"/>
        <w:spacing w:before="0" w:beforeAutospacing="0"/>
        <w:ind w:left="-284"/>
        <w:jc w:val="both"/>
        <w:rPr>
          <w:color w:val="000000"/>
        </w:rPr>
      </w:pPr>
      <w:r w:rsidRPr="00907ED4">
        <w:rPr>
          <w:color w:val="000000"/>
        </w:rPr>
        <w:t>(22) В каком-нибудь тихом городке, сквозь серую дымку дождливого дня я вижу калеку-затворницу, задумчиво сидящую у своего окошка.</w:t>
      </w:r>
      <w:r w:rsidRPr="00907ED4">
        <w:rPr>
          <w:rStyle w:val="apple-converted-space"/>
          <w:color w:val="000000"/>
        </w:rPr>
        <w:t> </w:t>
      </w:r>
      <w:r w:rsidRPr="00907ED4">
        <w:rPr>
          <w:color w:val="000000"/>
        </w:rPr>
        <w:t>(23) О</w:t>
      </w:r>
      <w:r w:rsidRPr="00907ED4">
        <w:rPr>
          <w:rStyle w:val="apple-converted-space"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духовной культуре</w:t>
      </w:r>
      <w:r w:rsidR="00604FF9" w:rsidRPr="00907ED4">
        <w:rPr>
          <w:rStyle w:val="s3"/>
          <w:rFonts w:eastAsiaTheme="majorEastAsia"/>
          <w:b/>
          <w:bCs/>
          <w:color w:val="000000"/>
        </w:rPr>
        <w:t xml:space="preserve"> </w:t>
      </w:r>
      <w:r w:rsidRPr="00907ED4">
        <w:rPr>
          <w:color w:val="000000"/>
        </w:rPr>
        <w:t>этой женщины я буду судить именно по насыщенности е</w:t>
      </w:r>
      <w:r w:rsidR="00604FF9" w:rsidRPr="00907ED4">
        <w:rPr>
          <w:color w:val="000000"/>
        </w:rPr>
        <w:t>ё</w:t>
      </w:r>
      <w:r w:rsidRPr="00907ED4">
        <w:rPr>
          <w:color w:val="000000"/>
        </w:rPr>
        <w:t xml:space="preserve"> внутренней жизни. (24) Да, именно так: чего мы стоим, если вдруг становимся неподвижны?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color w:val="000000"/>
        </w:rPr>
        <w:t xml:space="preserve">                                                                                        (По А. де Сент-Экзюпери).</w:t>
      </w:r>
    </w:p>
    <w:p w:rsidR="00915E35" w:rsidRPr="00907ED4" w:rsidRDefault="00B0677F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b/>
          <w:color w:val="000000"/>
        </w:rPr>
        <w:t>2.</w:t>
      </w:r>
      <w:r w:rsidRPr="00907ED4">
        <w:rPr>
          <w:color w:val="000000"/>
        </w:rPr>
        <w:t xml:space="preserve"> </w:t>
      </w:r>
      <w:r w:rsidR="00915E35" w:rsidRPr="00907ED4">
        <w:rPr>
          <w:color w:val="000000"/>
        </w:rPr>
        <w:t>Индивидуальное погружение в текст с целью определения его основной темы и идеи. («Текст об условиях духовного становления личности…» – примерные ответы учеников).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color w:val="000000"/>
        </w:rPr>
        <w:t xml:space="preserve">- В каком предложении заключена главная мысль текста? </w:t>
      </w:r>
      <w:proofErr w:type="gramStart"/>
      <w:r w:rsidRPr="00907ED4">
        <w:rPr>
          <w:color w:val="000000"/>
        </w:rPr>
        <w:t xml:space="preserve">( </w:t>
      </w:r>
      <w:proofErr w:type="gramEnd"/>
      <w:r w:rsidRPr="00907ED4">
        <w:rPr>
          <w:color w:val="000000"/>
        </w:rPr>
        <w:t>6,7)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color w:val="000000"/>
        </w:rPr>
        <w:t>- Определите ключевые слова текста (</w:t>
      </w:r>
      <w:r w:rsidRPr="00907ED4">
        <w:rPr>
          <w:rStyle w:val="s3"/>
          <w:rFonts w:eastAsiaTheme="majorEastAsia"/>
          <w:b/>
          <w:bCs/>
          <w:color w:val="000000"/>
        </w:rPr>
        <w:t>духовная культура</w:t>
      </w:r>
      <w:r w:rsidRPr="00907ED4">
        <w:rPr>
          <w:color w:val="000000"/>
        </w:rPr>
        <w:t>,</w:t>
      </w:r>
      <w:r w:rsidRPr="00907ED4">
        <w:rPr>
          <w:rStyle w:val="apple-converted-space"/>
          <w:b/>
          <w:bCs/>
          <w:color w:val="000000"/>
        </w:rPr>
        <w:t> </w:t>
      </w:r>
      <w:r w:rsidRPr="00907ED4">
        <w:rPr>
          <w:rStyle w:val="s3"/>
          <w:rFonts w:eastAsiaTheme="majorEastAsia"/>
          <w:b/>
          <w:bCs/>
          <w:color w:val="000000"/>
        </w:rPr>
        <w:t>духовная беспредельность).</w:t>
      </w:r>
    </w:p>
    <w:p w:rsidR="00915E35" w:rsidRPr="00907ED4" w:rsidRDefault="006D03ED" w:rsidP="008B3E46">
      <w:pPr>
        <w:pStyle w:val="p5"/>
        <w:shd w:val="clear" w:color="auto" w:fill="FFFFFF"/>
        <w:ind w:left="-284"/>
        <w:jc w:val="both"/>
        <w:rPr>
          <w:color w:val="000000"/>
        </w:rPr>
      </w:pPr>
      <w:r w:rsidRPr="00907ED4">
        <w:rPr>
          <w:b/>
          <w:color w:val="000000"/>
        </w:rPr>
        <w:t>3.</w:t>
      </w:r>
      <w:r w:rsidRPr="00907ED4">
        <w:rPr>
          <w:color w:val="000000"/>
        </w:rPr>
        <w:t xml:space="preserve"> </w:t>
      </w:r>
      <w:r w:rsidR="00915E35" w:rsidRPr="00907ED4">
        <w:rPr>
          <w:color w:val="000000"/>
        </w:rPr>
        <w:t>Тема беседы:</w:t>
      </w:r>
    </w:p>
    <w:p w:rsidR="00915E35" w:rsidRPr="00907ED4" w:rsidRDefault="00915E35" w:rsidP="008B3E46">
      <w:pPr>
        <w:pStyle w:val="p5"/>
        <w:shd w:val="clear" w:color="auto" w:fill="FFFFFF"/>
        <w:ind w:left="-284"/>
        <w:jc w:val="both"/>
        <w:rPr>
          <w:color w:val="000000"/>
          <w:u w:val="single"/>
        </w:rPr>
      </w:pPr>
      <w:r w:rsidRPr="00907ED4">
        <w:rPr>
          <w:rStyle w:val="s3"/>
          <w:rFonts w:eastAsiaTheme="majorEastAsia"/>
          <w:b/>
          <w:bCs/>
          <w:color w:val="000000"/>
          <w:u w:val="single"/>
        </w:rPr>
        <w:t>«Чего мы стоим, если вдруг становимся неподвижны?»</w:t>
      </w:r>
    </w:p>
    <w:p w:rsidR="00915E35" w:rsidRPr="00907ED4" w:rsidRDefault="006D03ED" w:rsidP="008B3E46">
      <w:pPr>
        <w:pStyle w:val="p8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color w:val="000000"/>
        </w:rPr>
        <w:t>В чем, на ваш взгляд, заключается смысл и значение неподвижности для духовного становления человека?</w:t>
      </w:r>
    </w:p>
    <w:p w:rsidR="00915E35" w:rsidRPr="00907ED4" w:rsidRDefault="00915E35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7"/>
          <w:b/>
          <w:bCs/>
          <w:i/>
          <w:iCs/>
          <w:color w:val="000000"/>
        </w:rPr>
        <w:t>Варианты ответов учеников:</w:t>
      </w:r>
    </w:p>
    <w:p w:rsidR="00915E35" w:rsidRPr="00907ED4" w:rsidRDefault="006D03ED" w:rsidP="008B3E46">
      <w:pPr>
        <w:pStyle w:val="p10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rStyle w:val="s8"/>
          <w:i/>
          <w:iCs/>
          <w:color w:val="000000"/>
        </w:rPr>
        <w:t>В этом состоянии протекают глубинные процессы развития и становления, потому что только в этих условиях возможно созидание, творчество, глубина самоанализа и самооценки</w:t>
      </w:r>
      <w:r w:rsidRPr="00907ED4">
        <w:rPr>
          <w:rStyle w:val="s8"/>
          <w:i/>
          <w:iCs/>
          <w:color w:val="000000"/>
        </w:rPr>
        <w:t>…</w:t>
      </w:r>
    </w:p>
    <w:p w:rsidR="00915E35" w:rsidRPr="00907ED4" w:rsidRDefault="006D03ED" w:rsidP="008B3E46">
      <w:pPr>
        <w:pStyle w:val="p8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color w:val="000000"/>
        </w:rPr>
        <w:t>Почему для автора состояние неподвижности важнее процесса накопления информации?</w:t>
      </w:r>
    </w:p>
    <w:p w:rsidR="00915E35" w:rsidRPr="00907ED4" w:rsidRDefault="00915E35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7"/>
          <w:b/>
          <w:bCs/>
          <w:i/>
          <w:iCs/>
          <w:color w:val="000000"/>
        </w:rPr>
        <w:t>Варианты ответов учеников:</w:t>
      </w:r>
    </w:p>
    <w:p w:rsidR="00915E35" w:rsidRPr="00907ED4" w:rsidRDefault="006D03ED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8"/>
          <w:i/>
          <w:iCs/>
          <w:color w:val="000000"/>
        </w:rPr>
        <w:t xml:space="preserve">- </w:t>
      </w:r>
      <w:r w:rsidR="00915E35" w:rsidRPr="00907ED4">
        <w:rPr>
          <w:rStyle w:val="s8"/>
          <w:i/>
          <w:iCs/>
          <w:color w:val="000000"/>
        </w:rPr>
        <w:t xml:space="preserve"> Количества накопленной информации не да</w:t>
      </w:r>
      <w:r w:rsidR="001D5B3C" w:rsidRPr="00907ED4">
        <w:rPr>
          <w:rStyle w:val="s8"/>
          <w:i/>
          <w:iCs/>
          <w:color w:val="000000"/>
        </w:rPr>
        <w:t>ё</w:t>
      </w:r>
      <w:r w:rsidR="00915E35" w:rsidRPr="00907ED4">
        <w:rPr>
          <w:rStyle w:val="s8"/>
          <w:i/>
          <w:iCs/>
          <w:color w:val="000000"/>
        </w:rPr>
        <w:t>т представление о духовности человека.</w:t>
      </w:r>
    </w:p>
    <w:p w:rsidR="00915E35" w:rsidRPr="00907ED4" w:rsidRDefault="006D03ED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8"/>
          <w:i/>
          <w:iCs/>
          <w:color w:val="000000"/>
        </w:rPr>
        <w:t xml:space="preserve">- </w:t>
      </w:r>
      <w:r w:rsidR="00915E35" w:rsidRPr="00907ED4">
        <w:rPr>
          <w:rStyle w:val="s8"/>
          <w:i/>
          <w:iCs/>
          <w:color w:val="000000"/>
        </w:rPr>
        <w:t xml:space="preserve"> Социальные роли, взаимодействие с </w:t>
      </w:r>
      <w:proofErr w:type="gramStart"/>
      <w:r w:rsidR="00915E35" w:rsidRPr="00907ED4">
        <w:rPr>
          <w:rStyle w:val="s8"/>
          <w:i/>
          <w:iCs/>
          <w:color w:val="000000"/>
        </w:rPr>
        <w:t>обществом</w:t>
      </w:r>
      <w:proofErr w:type="gramEnd"/>
      <w:r w:rsidR="00915E35" w:rsidRPr="00907ED4">
        <w:rPr>
          <w:rStyle w:val="s8"/>
          <w:i/>
          <w:iCs/>
          <w:color w:val="000000"/>
        </w:rPr>
        <w:t xml:space="preserve"> так или иначе искажают внутреннюю сущность личности. Именно в состоянии неподвижности человек раскрывается таким, каким он есть на самом деле</w:t>
      </w:r>
      <w:r w:rsidRPr="00907ED4">
        <w:rPr>
          <w:rStyle w:val="s8"/>
          <w:i/>
          <w:iCs/>
          <w:color w:val="000000"/>
        </w:rPr>
        <w:t>…</w:t>
      </w:r>
    </w:p>
    <w:p w:rsidR="00915E35" w:rsidRPr="00907ED4" w:rsidRDefault="006D03ED" w:rsidP="008B3E46">
      <w:pPr>
        <w:pStyle w:val="p8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color w:val="000000"/>
        </w:rPr>
        <w:t>Почему именно в этом состоянии возможна полная отдача, насыщенность внутренней работы?</w:t>
      </w:r>
    </w:p>
    <w:p w:rsidR="00915E35" w:rsidRPr="00907ED4" w:rsidRDefault="00915E35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7"/>
          <w:b/>
          <w:bCs/>
          <w:i/>
          <w:iCs/>
          <w:color w:val="000000"/>
        </w:rPr>
        <w:t>Варианты ответов учеников:</w:t>
      </w:r>
    </w:p>
    <w:p w:rsidR="00915E35" w:rsidRPr="00907ED4" w:rsidRDefault="006D03ED" w:rsidP="008B3E46">
      <w:pPr>
        <w:pStyle w:val="p10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rStyle w:val="s8"/>
          <w:i/>
          <w:iCs/>
          <w:color w:val="000000"/>
        </w:rPr>
        <w:t>Отсутствие суеты позволяет сосредоточиться на более глубоких вещах.</w:t>
      </w:r>
    </w:p>
    <w:p w:rsidR="00915E35" w:rsidRPr="00907ED4" w:rsidRDefault="006D03ED" w:rsidP="008B3E46">
      <w:pPr>
        <w:pStyle w:val="p10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rStyle w:val="s8"/>
          <w:i/>
          <w:iCs/>
          <w:color w:val="000000"/>
        </w:rPr>
        <w:t>Способность человека отвлечься от внешних проблем позволяет ему целиком погрузиться во внутреннюю работу</w:t>
      </w:r>
      <w:r w:rsidRPr="00907ED4">
        <w:rPr>
          <w:rStyle w:val="s8"/>
          <w:i/>
          <w:iCs/>
          <w:color w:val="000000"/>
        </w:rPr>
        <w:t>..</w:t>
      </w:r>
      <w:r w:rsidR="00915E35" w:rsidRPr="00907ED4">
        <w:rPr>
          <w:rStyle w:val="s8"/>
          <w:i/>
          <w:iCs/>
          <w:color w:val="000000"/>
        </w:rPr>
        <w:t>.</w:t>
      </w:r>
    </w:p>
    <w:p w:rsidR="00915E35" w:rsidRPr="00907ED4" w:rsidRDefault="00915E35" w:rsidP="008B3E46">
      <w:pPr>
        <w:pStyle w:val="p8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> </w:t>
      </w:r>
      <w:r w:rsidRPr="00907ED4">
        <w:rPr>
          <w:color w:val="000000"/>
        </w:rPr>
        <w:t xml:space="preserve">В качестве завершающего примера автор приводит образ </w:t>
      </w:r>
      <w:r w:rsidRPr="00907ED4">
        <w:rPr>
          <w:b/>
          <w:color w:val="000000"/>
        </w:rPr>
        <w:t>калеки-затворницы.</w:t>
      </w:r>
      <w:r w:rsidRPr="00907ED4">
        <w:rPr>
          <w:color w:val="000000"/>
        </w:rPr>
        <w:t xml:space="preserve"> Почему?</w:t>
      </w:r>
    </w:p>
    <w:p w:rsidR="00915E35" w:rsidRPr="00907ED4" w:rsidRDefault="00915E35" w:rsidP="008B3E46">
      <w:pPr>
        <w:pStyle w:val="p9"/>
        <w:shd w:val="clear" w:color="auto" w:fill="FFFFFF"/>
        <w:ind w:left="-284"/>
        <w:rPr>
          <w:color w:val="000000"/>
        </w:rPr>
      </w:pPr>
      <w:r w:rsidRPr="00907ED4">
        <w:rPr>
          <w:rStyle w:val="s7"/>
          <w:b/>
          <w:bCs/>
          <w:i/>
          <w:iCs/>
          <w:color w:val="000000"/>
        </w:rPr>
        <w:lastRenderedPageBreak/>
        <w:t>Варианты ответов:</w:t>
      </w:r>
    </w:p>
    <w:p w:rsidR="00915E35" w:rsidRPr="00907ED4" w:rsidRDefault="006D03ED" w:rsidP="008B3E46">
      <w:pPr>
        <w:pStyle w:val="p10"/>
        <w:shd w:val="clear" w:color="auto" w:fill="FFFFFF"/>
        <w:ind w:left="-284" w:hanging="360"/>
        <w:rPr>
          <w:color w:val="000000"/>
        </w:rPr>
      </w:pPr>
      <w:r w:rsidRPr="00907ED4">
        <w:rPr>
          <w:rStyle w:val="s10"/>
          <w:color w:val="000000"/>
        </w:rPr>
        <w:t xml:space="preserve">- </w:t>
      </w:r>
      <w:r w:rsidR="00915E35" w:rsidRPr="00907ED4">
        <w:rPr>
          <w:rStyle w:val="s10"/>
          <w:color w:val="000000"/>
        </w:rPr>
        <w:t> </w:t>
      </w:r>
      <w:r w:rsidR="00915E35" w:rsidRPr="00907ED4">
        <w:rPr>
          <w:rStyle w:val="s8"/>
          <w:i/>
          <w:iCs/>
          <w:color w:val="000000"/>
        </w:rPr>
        <w:t>Человек, в силу своего физического состояния, лиш</w:t>
      </w:r>
      <w:r w:rsidR="001D5B3C" w:rsidRPr="00907ED4">
        <w:rPr>
          <w:rStyle w:val="s8"/>
          <w:i/>
          <w:iCs/>
          <w:color w:val="000000"/>
        </w:rPr>
        <w:t>ё</w:t>
      </w:r>
      <w:r w:rsidR="00915E35" w:rsidRPr="00907ED4">
        <w:rPr>
          <w:rStyle w:val="s8"/>
          <w:i/>
          <w:iCs/>
          <w:color w:val="000000"/>
        </w:rPr>
        <w:t>нный социальных ролей, может служить наиболее ярким примером позиции автора</w:t>
      </w:r>
      <w:r w:rsidRPr="00907ED4">
        <w:rPr>
          <w:rStyle w:val="s8"/>
          <w:i/>
          <w:iCs/>
          <w:color w:val="000000"/>
        </w:rPr>
        <w:t>…</w:t>
      </w:r>
    </w:p>
    <w:p w:rsidR="00915E35" w:rsidRPr="00907ED4" w:rsidRDefault="00915E35" w:rsidP="008B3E46">
      <w:pPr>
        <w:pStyle w:val="p12"/>
        <w:shd w:val="clear" w:color="auto" w:fill="FFFFFF"/>
        <w:ind w:left="-284"/>
        <w:jc w:val="center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Д/з</w:t>
      </w:r>
      <w:r w:rsidRPr="00907ED4">
        <w:rPr>
          <w:color w:val="000000"/>
        </w:rPr>
        <w:t xml:space="preserve">: написать сочинение-эссе по проблеме, обозначенной в тексте, или по предложенным темам </w:t>
      </w:r>
      <w:proofErr w:type="gramStart"/>
      <w:r w:rsidRPr="00907ED4">
        <w:rPr>
          <w:color w:val="000000"/>
        </w:rPr>
        <w:t xml:space="preserve">( </w:t>
      </w:r>
      <w:proofErr w:type="gramEnd"/>
      <w:r w:rsidRPr="00907ED4">
        <w:rPr>
          <w:color w:val="000000"/>
        </w:rPr>
        <w:t>по выбору ученика):</w:t>
      </w:r>
    </w:p>
    <w:p w:rsidR="00915E35" w:rsidRPr="00907ED4" w:rsidRDefault="00915E35" w:rsidP="008B3E46">
      <w:pPr>
        <w:pStyle w:val="p13"/>
        <w:shd w:val="clear" w:color="auto" w:fill="FFFFFF"/>
        <w:ind w:left="-284"/>
        <w:jc w:val="both"/>
        <w:rPr>
          <w:color w:val="000000"/>
        </w:rPr>
      </w:pPr>
      <w:r w:rsidRPr="00907ED4">
        <w:rPr>
          <w:rStyle w:val="s3"/>
          <w:rFonts w:eastAsiaTheme="majorEastAsia"/>
          <w:bCs/>
          <w:color w:val="000000"/>
        </w:rPr>
        <w:t>1. Творчество как путь к духовному самосовершенствованию.</w:t>
      </w:r>
    </w:p>
    <w:p w:rsidR="00915E35" w:rsidRPr="00907ED4" w:rsidRDefault="00915E35" w:rsidP="008B3E46">
      <w:pPr>
        <w:pStyle w:val="p13"/>
        <w:shd w:val="clear" w:color="auto" w:fill="FFFFFF"/>
        <w:ind w:left="-284"/>
        <w:jc w:val="both"/>
        <w:rPr>
          <w:color w:val="000000"/>
        </w:rPr>
      </w:pPr>
      <w:r w:rsidRPr="00907ED4">
        <w:rPr>
          <w:rStyle w:val="s3"/>
          <w:rFonts w:eastAsiaTheme="majorEastAsia"/>
          <w:bCs/>
          <w:color w:val="000000"/>
        </w:rPr>
        <w:t>2. Понятие духовной беспредельности в моём представлении.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Cs/>
          <w:color w:val="000000"/>
        </w:rPr>
        <w:t>Здесь не могу стихами не закончить: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Духовный мир и творчество – сродни.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В них мир души всегда полёта просит –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Слететь с небес на землю не спешит.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С ЭВРИСТИКОЙ иду, ищу и открываю,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В учениках, в себе и в мире, что вокруг.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«Что значим мы?!» Об этом размышляем…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И как умом сердечный слышим стук.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Да, человек быть должен ЧЕЛОВЕКОМ!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proofErr w:type="gramStart"/>
      <w:r w:rsidRPr="00907ED4">
        <w:rPr>
          <w:rStyle w:val="s3"/>
          <w:rFonts w:eastAsiaTheme="majorEastAsia"/>
          <w:b/>
          <w:bCs/>
          <w:color w:val="000000"/>
        </w:rPr>
        <w:t>Богат</w:t>
      </w:r>
      <w:proofErr w:type="gramEnd"/>
      <w:r w:rsidRPr="00907ED4">
        <w:rPr>
          <w:rStyle w:val="s3"/>
          <w:rFonts w:eastAsiaTheme="majorEastAsia"/>
          <w:b/>
          <w:bCs/>
          <w:color w:val="000000"/>
        </w:rPr>
        <w:t xml:space="preserve"> душой, в порывах щедр и смел!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Стремиться превратить задумчивую муку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В потоки добрых чувств и славных дел.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Природой данное вам, люди, берегите!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Культурный голод может быть страшней.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Жизнь коротка</w:t>
      </w:r>
      <w:proofErr w:type="gramStart"/>
      <w:r w:rsidRPr="00907ED4">
        <w:rPr>
          <w:rStyle w:val="s3"/>
          <w:rFonts w:eastAsiaTheme="majorEastAsia"/>
          <w:b/>
          <w:bCs/>
          <w:color w:val="000000"/>
        </w:rPr>
        <w:t>… Н</w:t>
      </w:r>
      <w:proofErr w:type="gramEnd"/>
      <w:r w:rsidRPr="00907ED4">
        <w:rPr>
          <w:rStyle w:val="s3"/>
          <w:rFonts w:eastAsiaTheme="majorEastAsia"/>
          <w:b/>
          <w:bCs/>
          <w:color w:val="000000"/>
        </w:rPr>
        <w:t>а миг остановитесь!</w:t>
      </w:r>
    </w:p>
    <w:p w:rsidR="00915E35" w:rsidRPr="00907ED4" w:rsidRDefault="00915E35" w:rsidP="008B3E46">
      <w:pPr>
        <w:pStyle w:val="p16"/>
        <w:shd w:val="clear" w:color="auto" w:fill="FFFFFF"/>
        <w:ind w:left="-284" w:right="850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>Ведь что нам дорого, не повторится в ней…</w:t>
      </w:r>
    </w:p>
    <w:p w:rsidR="00915E35" w:rsidRPr="00907ED4" w:rsidRDefault="00915E35" w:rsidP="008B3E46">
      <w:pPr>
        <w:pStyle w:val="p17"/>
        <w:shd w:val="clear" w:color="auto" w:fill="FFFFFF"/>
        <w:ind w:left="-284" w:right="850"/>
        <w:jc w:val="center"/>
        <w:rPr>
          <w:color w:val="000000"/>
        </w:rPr>
      </w:pPr>
      <w:r w:rsidRPr="00907ED4">
        <w:rPr>
          <w:rStyle w:val="s3"/>
          <w:rFonts w:eastAsiaTheme="majorEastAsia"/>
          <w:b/>
          <w:bCs/>
          <w:color w:val="000000"/>
        </w:rPr>
        <w:t xml:space="preserve">                                                                   Т. Пылёва</w:t>
      </w:r>
    </w:p>
    <w:p w:rsidR="00164811" w:rsidRPr="00907ED4" w:rsidRDefault="00164811">
      <w:pPr>
        <w:rPr>
          <w:sz w:val="24"/>
          <w:szCs w:val="24"/>
        </w:rPr>
      </w:pPr>
    </w:p>
    <w:sectPr w:rsidR="00164811" w:rsidRPr="00907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C0"/>
    <w:rsid w:val="0009690B"/>
    <w:rsid w:val="000A4FB7"/>
    <w:rsid w:val="00146B5A"/>
    <w:rsid w:val="00164811"/>
    <w:rsid w:val="001C2AAE"/>
    <w:rsid w:val="001C58F8"/>
    <w:rsid w:val="001D5B3C"/>
    <w:rsid w:val="002E7EC7"/>
    <w:rsid w:val="003E1876"/>
    <w:rsid w:val="00421312"/>
    <w:rsid w:val="004408DF"/>
    <w:rsid w:val="00604FF9"/>
    <w:rsid w:val="006D03ED"/>
    <w:rsid w:val="006D0EDB"/>
    <w:rsid w:val="006E2AF2"/>
    <w:rsid w:val="007C0924"/>
    <w:rsid w:val="008B3E46"/>
    <w:rsid w:val="00907ED4"/>
    <w:rsid w:val="00915E35"/>
    <w:rsid w:val="00B0677F"/>
    <w:rsid w:val="00B8022F"/>
    <w:rsid w:val="00C855C2"/>
    <w:rsid w:val="00E54D88"/>
    <w:rsid w:val="00E623C0"/>
    <w:rsid w:val="00F7498D"/>
    <w:rsid w:val="00F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DB"/>
  </w:style>
  <w:style w:type="paragraph" w:styleId="1">
    <w:name w:val="heading 1"/>
    <w:basedOn w:val="a"/>
    <w:next w:val="a"/>
    <w:link w:val="10"/>
    <w:uiPriority w:val="9"/>
    <w:qFormat/>
    <w:rsid w:val="006D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0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0E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0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0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0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0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0E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0E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0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0E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0E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0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0EDB"/>
    <w:rPr>
      <w:b/>
      <w:bCs/>
    </w:rPr>
  </w:style>
  <w:style w:type="character" w:styleId="a9">
    <w:name w:val="Emphasis"/>
    <w:basedOn w:val="a0"/>
    <w:uiPriority w:val="20"/>
    <w:qFormat/>
    <w:rsid w:val="006D0EDB"/>
    <w:rPr>
      <w:i/>
      <w:iCs/>
    </w:rPr>
  </w:style>
  <w:style w:type="paragraph" w:styleId="aa">
    <w:name w:val="No Spacing"/>
    <w:uiPriority w:val="1"/>
    <w:qFormat/>
    <w:rsid w:val="006D0E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0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E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0E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0E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0E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0E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0E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0E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0E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0E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0EDB"/>
    <w:pPr>
      <w:outlineLvl w:val="9"/>
    </w:pPr>
  </w:style>
  <w:style w:type="paragraph" w:customStyle="1" w:styleId="p1">
    <w:name w:val="p1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5E35"/>
  </w:style>
  <w:style w:type="paragraph" w:customStyle="1" w:styleId="p2">
    <w:name w:val="p2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5E35"/>
  </w:style>
  <w:style w:type="paragraph" w:customStyle="1" w:styleId="p3">
    <w:name w:val="p3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15E35"/>
  </w:style>
  <w:style w:type="paragraph" w:customStyle="1" w:styleId="p5">
    <w:name w:val="p5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5E35"/>
  </w:style>
  <w:style w:type="character" w:customStyle="1" w:styleId="apple-converted-space">
    <w:name w:val="apple-converted-space"/>
    <w:basedOn w:val="a0"/>
    <w:rsid w:val="00915E35"/>
  </w:style>
  <w:style w:type="character" w:customStyle="1" w:styleId="s5">
    <w:name w:val="s5"/>
    <w:basedOn w:val="a0"/>
    <w:rsid w:val="00915E35"/>
  </w:style>
  <w:style w:type="character" w:customStyle="1" w:styleId="s6">
    <w:name w:val="s6"/>
    <w:basedOn w:val="a0"/>
    <w:rsid w:val="00915E35"/>
  </w:style>
  <w:style w:type="character" w:customStyle="1" w:styleId="s7">
    <w:name w:val="s7"/>
    <w:basedOn w:val="a0"/>
    <w:rsid w:val="00915E35"/>
  </w:style>
  <w:style w:type="paragraph" w:customStyle="1" w:styleId="p6">
    <w:name w:val="p6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15E35"/>
  </w:style>
  <w:style w:type="paragraph" w:customStyle="1" w:styleId="p7">
    <w:name w:val="p7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15E35"/>
  </w:style>
  <w:style w:type="paragraph" w:customStyle="1" w:styleId="p8">
    <w:name w:val="p8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15E35"/>
  </w:style>
  <w:style w:type="paragraph" w:customStyle="1" w:styleId="p9">
    <w:name w:val="p9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DB"/>
  </w:style>
  <w:style w:type="paragraph" w:styleId="1">
    <w:name w:val="heading 1"/>
    <w:basedOn w:val="a"/>
    <w:next w:val="a"/>
    <w:link w:val="10"/>
    <w:uiPriority w:val="9"/>
    <w:qFormat/>
    <w:rsid w:val="006D0E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E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E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ED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ED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ED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ED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ED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0E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D0E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0E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0E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0E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0E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0E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0ED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0E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0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0E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0E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0E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0E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0EDB"/>
    <w:rPr>
      <w:b/>
      <w:bCs/>
    </w:rPr>
  </w:style>
  <w:style w:type="character" w:styleId="a9">
    <w:name w:val="Emphasis"/>
    <w:basedOn w:val="a0"/>
    <w:uiPriority w:val="20"/>
    <w:qFormat/>
    <w:rsid w:val="006D0EDB"/>
    <w:rPr>
      <w:i/>
      <w:iCs/>
    </w:rPr>
  </w:style>
  <w:style w:type="paragraph" w:styleId="aa">
    <w:name w:val="No Spacing"/>
    <w:uiPriority w:val="1"/>
    <w:qFormat/>
    <w:rsid w:val="006D0ED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D0E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D0ED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0ED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D0ED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D0ED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D0ED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D0ED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D0ED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D0ED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D0ED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D0EDB"/>
    <w:pPr>
      <w:outlineLvl w:val="9"/>
    </w:pPr>
  </w:style>
  <w:style w:type="paragraph" w:customStyle="1" w:styleId="p1">
    <w:name w:val="p1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15E35"/>
  </w:style>
  <w:style w:type="paragraph" w:customStyle="1" w:styleId="p2">
    <w:name w:val="p2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15E35"/>
  </w:style>
  <w:style w:type="paragraph" w:customStyle="1" w:styleId="p3">
    <w:name w:val="p3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15E35"/>
  </w:style>
  <w:style w:type="paragraph" w:customStyle="1" w:styleId="p5">
    <w:name w:val="p5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15E35"/>
  </w:style>
  <w:style w:type="character" w:customStyle="1" w:styleId="apple-converted-space">
    <w:name w:val="apple-converted-space"/>
    <w:basedOn w:val="a0"/>
    <w:rsid w:val="00915E35"/>
  </w:style>
  <w:style w:type="character" w:customStyle="1" w:styleId="s5">
    <w:name w:val="s5"/>
    <w:basedOn w:val="a0"/>
    <w:rsid w:val="00915E35"/>
  </w:style>
  <w:style w:type="character" w:customStyle="1" w:styleId="s6">
    <w:name w:val="s6"/>
    <w:basedOn w:val="a0"/>
    <w:rsid w:val="00915E35"/>
  </w:style>
  <w:style w:type="character" w:customStyle="1" w:styleId="s7">
    <w:name w:val="s7"/>
    <w:basedOn w:val="a0"/>
    <w:rsid w:val="00915E35"/>
  </w:style>
  <w:style w:type="paragraph" w:customStyle="1" w:styleId="p6">
    <w:name w:val="p6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15E35"/>
  </w:style>
  <w:style w:type="paragraph" w:customStyle="1" w:styleId="p7">
    <w:name w:val="p7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915E35"/>
  </w:style>
  <w:style w:type="paragraph" w:customStyle="1" w:styleId="p8">
    <w:name w:val="p8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15E35"/>
  </w:style>
  <w:style w:type="paragraph" w:customStyle="1" w:styleId="p9">
    <w:name w:val="p9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15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2DE8E-317A-4BDE-A701-21893CE3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Пылёва</dc:creator>
  <cp:keywords/>
  <dc:description/>
  <cp:lastModifiedBy>Tata Pyleva</cp:lastModifiedBy>
  <cp:revision>53</cp:revision>
  <dcterms:created xsi:type="dcterms:W3CDTF">2014-06-24T17:36:00Z</dcterms:created>
  <dcterms:modified xsi:type="dcterms:W3CDTF">2015-10-15T20:06:00Z</dcterms:modified>
</cp:coreProperties>
</file>