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29" w:rsidRPr="0088468E" w:rsidRDefault="0088468E" w:rsidP="0088468E">
      <w:pPr>
        <w:jc w:val="center"/>
        <w:rPr>
          <w:b/>
          <w:sz w:val="28"/>
          <w:szCs w:val="28"/>
        </w:rPr>
      </w:pPr>
      <w:r w:rsidRPr="0088468E">
        <w:rPr>
          <w:b/>
          <w:sz w:val="28"/>
          <w:szCs w:val="28"/>
        </w:rPr>
        <w:t>Главный член односоставного предложения.</w:t>
      </w:r>
    </w:p>
    <w:p w:rsidR="0088468E" w:rsidRDefault="0088468E" w:rsidP="0088468E">
      <w:pPr>
        <w:jc w:val="both"/>
        <w:rPr>
          <w:sz w:val="28"/>
          <w:szCs w:val="28"/>
        </w:rPr>
      </w:pPr>
      <w:r w:rsidRPr="0088468E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дать понятие </w:t>
      </w:r>
      <w:r w:rsidR="008F5C07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б односоставных предложениях, научить различать односоставные и двусоставные предложения; формировать умение определять способ выражения главного члена в односоставном предложении; повторить правописание чередующихся гласных в корне; развивать орфографическую зоркость.</w:t>
      </w:r>
    </w:p>
    <w:p w:rsidR="0088468E" w:rsidRDefault="0088468E" w:rsidP="0088468E">
      <w:pPr>
        <w:jc w:val="center"/>
        <w:rPr>
          <w:b/>
          <w:sz w:val="28"/>
          <w:szCs w:val="28"/>
        </w:rPr>
      </w:pPr>
      <w:r w:rsidRPr="0088468E">
        <w:rPr>
          <w:b/>
          <w:sz w:val="28"/>
          <w:szCs w:val="28"/>
        </w:rPr>
        <w:t>Ход урока</w:t>
      </w:r>
    </w:p>
    <w:p w:rsidR="0088468E" w:rsidRDefault="0088468E" w:rsidP="008846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88468E" w:rsidRDefault="0088468E" w:rsidP="008846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</w:t>
      </w:r>
    </w:p>
    <w:p w:rsidR="0088468E" w:rsidRDefault="0088468E" w:rsidP="0088468E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468E">
        <w:rPr>
          <w:sz w:val="28"/>
          <w:szCs w:val="28"/>
        </w:rPr>
        <w:t>Словарный диктант.</w:t>
      </w:r>
    </w:p>
    <w:p w:rsidR="0088468E" w:rsidRDefault="0088468E" w:rsidP="0088468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Самовозгорание, подростковый, заблистать, озарение, поровнять волосы, плавательный бассейн, плывун, подравняться в срою, заблестеть, обмереть, выскочить, пророщенный, неукоснительно, безотлагательный, обмакнуть.</w:t>
      </w:r>
    </w:p>
    <w:p w:rsidR="00384389" w:rsidRPr="00384389" w:rsidRDefault="0088468E" w:rsidP="003843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Дан текст: Захолодало. По селу потянулись </w:t>
      </w:r>
      <w:r w:rsidR="00384389">
        <w:rPr>
          <w:sz w:val="28"/>
          <w:szCs w:val="28"/>
        </w:rPr>
        <w:t xml:space="preserve">с капустой обозы. Хорошо молиться в осень темной ночи за чью-нибудь непутевую душу. Вечер. Голоса по дороге про темную ноченьку поют. Прощай, ты, пора нудная, томящая. Вылила ты из пота нашего колосья зернистые, кровью нашей напоила ягоды свои. Стихло. </w:t>
      </w:r>
    </w:p>
    <w:p w:rsidR="00384389" w:rsidRDefault="00384389" w:rsidP="0038438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С. Есенин.</w:t>
      </w:r>
    </w:p>
    <w:p w:rsidR="00384389" w:rsidRDefault="00384389" w:rsidP="0038438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Прочитайте предложения. Найдите и выпишите </w:t>
      </w:r>
      <w:proofErr w:type="gramStart"/>
      <w:r>
        <w:rPr>
          <w:sz w:val="28"/>
          <w:szCs w:val="28"/>
        </w:rPr>
        <w:t>грамматические  основы</w:t>
      </w:r>
      <w:proofErr w:type="gramEnd"/>
      <w:r>
        <w:rPr>
          <w:sz w:val="28"/>
          <w:szCs w:val="28"/>
        </w:rPr>
        <w:t xml:space="preserve"> каждого предложения.</w:t>
      </w:r>
    </w:p>
    <w:p w:rsidR="00384389" w:rsidRDefault="00384389" w:rsidP="0038438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В каждом ли предложении есть известная нам грамматическая</w:t>
      </w:r>
      <w:r w:rsidR="007434B0">
        <w:rPr>
          <w:sz w:val="28"/>
          <w:szCs w:val="28"/>
        </w:rPr>
        <w:t xml:space="preserve"> основа</w:t>
      </w:r>
      <w:r>
        <w:rPr>
          <w:sz w:val="28"/>
          <w:szCs w:val="28"/>
        </w:rPr>
        <w:t xml:space="preserve">, которая состоит из подлежащего </w:t>
      </w:r>
      <w:r w:rsidR="007434B0">
        <w:rPr>
          <w:sz w:val="28"/>
          <w:szCs w:val="28"/>
        </w:rPr>
        <w:t>и сказуемого?</w:t>
      </w:r>
    </w:p>
    <w:p w:rsidR="007434B0" w:rsidRDefault="007434B0" w:rsidP="0038438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Есть предложения, в которых только подлежащее и сказуемого? Чем они выражены?</w:t>
      </w:r>
    </w:p>
    <w:p w:rsidR="007434B0" w:rsidRDefault="007434B0" w:rsidP="00743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Какой можно сделать вывод?</w:t>
      </w:r>
    </w:p>
    <w:p w:rsidR="007434B0" w:rsidRDefault="007434B0" w:rsidP="007434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434B0">
        <w:rPr>
          <w:b/>
          <w:sz w:val="28"/>
          <w:szCs w:val="28"/>
          <w:lang w:val="en-US"/>
        </w:rPr>
        <w:t>III</w:t>
      </w:r>
      <w:r w:rsidRPr="007434B0">
        <w:rPr>
          <w:b/>
          <w:sz w:val="28"/>
          <w:szCs w:val="28"/>
        </w:rPr>
        <w:t>. Сообщение темы и целей урока</w:t>
      </w:r>
      <w:r>
        <w:rPr>
          <w:b/>
          <w:sz w:val="28"/>
          <w:szCs w:val="28"/>
        </w:rPr>
        <w:t>.</w:t>
      </w:r>
    </w:p>
    <w:p w:rsidR="007434B0" w:rsidRDefault="007434B0" w:rsidP="007434B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нового материально.</w:t>
      </w:r>
    </w:p>
    <w:p w:rsidR="007434B0" w:rsidRDefault="007434B0" w:rsidP="007434B0">
      <w:pPr>
        <w:pStyle w:val="a3"/>
        <w:ind w:left="1080"/>
        <w:rPr>
          <w:sz w:val="28"/>
          <w:szCs w:val="28"/>
        </w:rPr>
      </w:pPr>
      <w:r w:rsidRPr="007434B0">
        <w:rPr>
          <w:sz w:val="28"/>
          <w:szCs w:val="28"/>
        </w:rPr>
        <w:t>Работ с учебником</w:t>
      </w:r>
      <w:r>
        <w:rPr>
          <w:sz w:val="28"/>
          <w:szCs w:val="28"/>
        </w:rPr>
        <w:t>, с. 84</w:t>
      </w:r>
    </w:p>
    <w:p w:rsidR="007434B0" w:rsidRDefault="007434B0" w:rsidP="00743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 какой колонке приведены двусоставные предложения, а в какой односоставные?</w:t>
      </w:r>
    </w:p>
    <w:p w:rsidR="007434B0" w:rsidRDefault="007434B0" w:rsidP="00743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Назовите главные члены двусоставных предложений?</w:t>
      </w:r>
    </w:p>
    <w:p w:rsidR="007434B0" w:rsidRDefault="007434B0" w:rsidP="00743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Назовите главные члены в односос</w:t>
      </w:r>
      <w:r w:rsidR="00B374F5">
        <w:rPr>
          <w:sz w:val="28"/>
          <w:szCs w:val="28"/>
        </w:rPr>
        <w:t>тавном предложении?</w:t>
      </w:r>
    </w:p>
    <w:p w:rsidR="00B374F5" w:rsidRPr="00B374F5" w:rsidRDefault="00B374F5" w:rsidP="007434B0">
      <w:pPr>
        <w:pStyle w:val="a3"/>
        <w:ind w:left="1080"/>
        <w:rPr>
          <w:i/>
          <w:sz w:val="28"/>
          <w:szCs w:val="28"/>
        </w:rPr>
      </w:pPr>
    </w:p>
    <w:p w:rsidR="00B374F5" w:rsidRDefault="00B374F5" w:rsidP="007434B0">
      <w:pPr>
        <w:pStyle w:val="a3"/>
        <w:ind w:left="1080"/>
        <w:rPr>
          <w:i/>
          <w:sz w:val="28"/>
          <w:szCs w:val="28"/>
        </w:rPr>
      </w:pPr>
      <w:r w:rsidRPr="00B374F5">
        <w:rPr>
          <w:i/>
          <w:sz w:val="28"/>
          <w:szCs w:val="28"/>
        </w:rPr>
        <w:t>Учащиеся читают теоретический материал</w:t>
      </w:r>
    </w:p>
    <w:p w:rsidR="00B374F5" w:rsidRDefault="00B374F5" w:rsidP="007434B0">
      <w:pPr>
        <w:pStyle w:val="a3"/>
        <w:ind w:left="1080"/>
        <w:rPr>
          <w:sz w:val="28"/>
          <w:szCs w:val="28"/>
        </w:rPr>
      </w:pPr>
      <w:r w:rsidRPr="00B374F5">
        <w:rPr>
          <w:sz w:val="28"/>
          <w:szCs w:val="28"/>
        </w:rPr>
        <w:lastRenderedPageBreak/>
        <w:t>Составляем опорную схему</w:t>
      </w:r>
    </w:p>
    <w:p w:rsidR="00B374F5" w:rsidRDefault="00B374F5" w:rsidP="00B374F5">
      <w:pPr>
        <w:pStyle w:val="a3"/>
        <w:ind w:left="1080"/>
        <w:jc w:val="center"/>
        <w:rPr>
          <w:sz w:val="28"/>
          <w:szCs w:val="28"/>
        </w:rPr>
      </w:pPr>
    </w:p>
    <w:p w:rsidR="00B374F5" w:rsidRPr="00B374F5" w:rsidRDefault="00B374F5" w:rsidP="00B374F5">
      <w:pPr>
        <w:pStyle w:val="a3"/>
        <w:ind w:left="1080"/>
        <w:jc w:val="center"/>
        <w:rPr>
          <w:b/>
          <w:i/>
          <w:sz w:val="28"/>
          <w:szCs w:val="28"/>
        </w:rPr>
      </w:pPr>
      <w:r w:rsidRPr="00B374F5"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89FDA" wp14:editId="0AC93621">
                <wp:simplePos x="0" y="0"/>
                <wp:positionH relativeFrom="column">
                  <wp:posOffset>2180650</wp:posOffset>
                </wp:positionH>
                <wp:positionV relativeFrom="paragraph">
                  <wp:posOffset>236039</wp:posOffset>
                </wp:positionV>
                <wp:extent cx="146649" cy="189781"/>
                <wp:effectExtent l="38100" t="0" r="25400" b="5842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49" cy="189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2C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1.7pt;margin-top:18.6pt;width:11.55pt;height:14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EKBAIAABgEAAAOAAAAZHJzL2Uyb0RvYy54bWysU0uOEzEQ3SNxB8t70sloFDKtdGaR4bNA&#10;EPE5gMddTlvyT7bJZzdwgTkCV2DDYgDNGbpvNGV30oMACYHYlPyp96rec3l+vtOKbMAHaU1FJ6Mx&#10;JWC4raVZV/Td26ePZpSEyEzNlDVQ0T0Eer54+GC+dSWc2MaqGjxBEhPKratoE6MriyLwBjQLI+vA&#10;4KWwXrOIW78uas+2yK5VcTIeT4ut9bXzlkMIeHrRX9JF5hcCeHwlRIBIVEWxt5ijz/EyxWIxZ+Xa&#10;M9dIfmiD/UMXmkmDRQeqCxYZee/lL1Racm+DFXHErS6sEJJD1oBqJuOf1LxpmIOsBc0JbrAp/D9a&#10;/nKz8kTW+HaUGKbxidpP3VV33X5vP3fXpPvQ3mLoPnZX7Zf2W/u1vW1vyCT5tnWhRPjSrPxhF9zK&#10;JxN2wmsilHTPE206QaFkl13fD67DLhKOh5PT6fT0jBKOV5PZ2eNZZi96mgR2PsRnYDVJi4qG6Jlc&#10;N3FpjcH3tb4vwTYvQsRGEHgEJLAyKUYm1RNTk7h3qDB6ycxaQVKB6SmlSGr6/vMq7hX08Ncg0J/U&#10;Z1aSJxOWypMNw5linIOJx46VwewEE1KpATj+M/CQn6CQp/ZvwAMiV7YmDmAtjfW/qx53x5ZFn390&#10;oNedLLi09T6/bLYGxy97dfgqab5/3Gf4/Yde3AEAAP//AwBQSwMEFAAGAAgAAAAhAKf0eGzhAAAA&#10;CQEAAA8AAABkcnMvZG93bnJldi54bWxMj01PwzAMhu9I/IfISNxYunV0W2k68bEe2AFpG0Ic08a0&#10;hcapmmwr/x5zgpstv3r8vNl6tJ044eBbRwqmkwgEUuVMS7WC10NxswThgyajO0eo4Bs9rPPLi0yn&#10;xp1ph6d9qAVDyKdaQRNCn0rpqwat9hPXI/Htww1WB16HWppBnxluOzmLokRa3RJ/aHSPjw1WX/uj&#10;Zcpz8bDafL68L7dPW/tWFrberKxS11fj/R2IgGP4C8OvPqtDzk6lO5LxolMQz+M5R3lYzEBwIE6S&#10;WxClgmQxBZln8n+D/AcAAP//AwBQSwECLQAUAAYACAAAACEAtoM4kv4AAADhAQAAEwAAAAAAAAAA&#10;AAAAAAAAAAAAW0NvbnRlbnRfVHlwZXNdLnhtbFBLAQItABQABgAIAAAAIQA4/SH/1gAAAJQBAAAL&#10;AAAAAAAAAAAAAAAAAC8BAABfcmVscy8ucmVsc1BLAQItABQABgAIAAAAIQD7rAEKBAIAABgEAAAO&#10;AAAAAAAAAAAAAAAAAC4CAABkcnMvZTJvRG9jLnhtbFBLAQItABQABgAIAAAAIQCn9Hhs4QAAAAk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Pr="00B374F5">
        <w:rPr>
          <w:b/>
          <w:i/>
          <w:sz w:val="28"/>
          <w:szCs w:val="28"/>
        </w:rPr>
        <w:t>Односоставные предложения</w:t>
      </w:r>
    </w:p>
    <w:p w:rsidR="00B374F5" w:rsidRPr="00B374F5" w:rsidRDefault="00B374F5" w:rsidP="00B374F5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ECB52" wp14:editId="181AABDC">
                <wp:simplePos x="0" y="0"/>
                <wp:positionH relativeFrom="column">
                  <wp:posOffset>4069608</wp:posOffset>
                </wp:positionH>
                <wp:positionV relativeFrom="paragraph">
                  <wp:posOffset>9561</wp:posOffset>
                </wp:positionV>
                <wp:extent cx="155275" cy="155276"/>
                <wp:effectExtent l="0" t="0" r="73660" b="546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155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4D15C" id="Прямая со стрелкой 2" o:spid="_x0000_s1026" type="#_x0000_t32" style="position:absolute;margin-left:320.45pt;margin-top:.75pt;width:12.2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J/+AEAAA4EAAAOAAAAZHJzL2Uyb0RvYy54bWysU0uOEzEQ3SNxB8t70ulIGVCUziwywAZB&#10;xOcAHredtuSf7CLp7AYuMEfgCmxY8NGcoftGlN1JD4KRRiA21Xbb71W9V+XleWs02YkQlbMVLSdT&#10;SoTlrlZ2W9F3b589ekJJBGZrpp0VFT2ISM9XDx8s934hZq5xuhaBIImNi72vaAPgF0UReSMMixPn&#10;hcVD6YJhgNuwLerA9shudDGbTs+KvQu1D46LGPHvxXBIV5lfSsHhlZRRANEVxdogx5DjZYrFaskW&#10;28B8o/ixDPYPVRimLCYdqS4YMPI+qD+ojOLBRSdhwp0pnJSKi6wB1ZTT39S8aZgXWQuaE/1oU/x/&#10;tPzlbhOIqis6o8Qygy3qPvVX/XX3o/vcX5P+Q3eDof/YX3Vfuu/dt+6m+0pmybe9jwuEr+0mHHfR&#10;b0IyoZXBpC/KI232+jB6LVogHH+W8/ns8ZwSjkd5fZY4i1uwDxGeC2dIWlQ0QmBq28DaWYtddaHM&#10;frPdiwgD8ARImbVNEZjST21N4OBRFwTF7FaLY550pUgahqrzCg5aDPDXQqIrqc6cJs+jWOtAdgwn&#10;iXEuLJQjE95OMKm0HoHT+4HH+wkq8qz+DXhE5MzOwgg2yrpwV3ZoTyXL4f7JgUF3suDS1Yfcz2wN&#10;Dl3uyfGBpKn+dZ/ht8949RMAAP//AwBQSwMEFAAGAAgAAAAhAHvLK3XdAAAACAEAAA8AAABkcnMv&#10;ZG93bnJldi54bWxMj8FOwzAQRO9I/IO1lbhRu1Fr0RCnQkj0CKJwgJsbu3bUeB3FbhL4epYTHFdv&#10;NPO22s2hY6MdUhtRwWopgFlsomnRKXh/e7q9A5ayRqO7iFbBl02wq6+vKl2aOOGrHQ/ZMSrBVGoF&#10;Pue+5Dw13gadlrG3SOwUh6AznYPjZtATlYeOF0JIHnSLtOB1bx+9bc6HS1Dw4j7GUOC+5aft5/fe&#10;PZuzn7JSN4v54R5YtnP+C8OvPqlDTU7HeEGTWKdArsWWogQ2wIhLuVkDOyoopABeV/z/A/UPAAAA&#10;//8DAFBLAQItABQABgAIAAAAIQC2gziS/gAAAOEBAAATAAAAAAAAAAAAAAAAAAAAAABbQ29udGVu&#10;dF9UeXBlc10ueG1sUEsBAi0AFAAGAAgAAAAhADj9If/WAAAAlAEAAAsAAAAAAAAAAAAAAAAALwEA&#10;AF9yZWxzLy5yZWxzUEsBAi0AFAAGAAgAAAAhAHDLEn/4AQAADgQAAA4AAAAAAAAAAAAAAAAALgIA&#10;AGRycy9lMm9Eb2MueG1sUEsBAi0AFAAGAAgAAAAhAHvLK3XdAAAACA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B374F5" w:rsidRDefault="00D52458" w:rsidP="00B374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4993119</wp:posOffset>
                </wp:positionH>
                <wp:positionV relativeFrom="paragraph">
                  <wp:posOffset>131900</wp:posOffset>
                </wp:positionV>
                <wp:extent cx="0" cy="245233"/>
                <wp:effectExtent l="76200" t="0" r="57150" b="596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2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D7245" id="Прямая со стрелкой 7" o:spid="_x0000_s1026" type="#_x0000_t32" style="position:absolute;margin-left:393.15pt;margin-top:10.4pt;width:0;height:1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++9wEAAAkEAAAOAAAAZHJzL2Uyb0RvYy54bWysU0uOEzEQ3SNxB8t70kkGmFErnVlkgA2C&#10;CJgDeNx22pJ/KhdJZzdwgTkCV2DDgo/mDN03wnYnPQgQEohNdfvzXr16VV6ct0aTrYCgnK3obDKl&#10;RFjuamU3Fb188/TBGSUBma2ZdlZUdC8CPV/ev7fY+VLMXeN0LYBEEhvKna9og+jLogi8EYaFifPC&#10;xkPpwDCMS9gUNbBdZDe6mE+nj4udg9qD4yKEuHsxHNJl5pdScHwpZRBIdEWjNswRcrxKsVguWLkB&#10;5hvFDzLYP6gwTNmYdKS6YMjIW1C/UBnFwQUnccKdKZyUiotcQ6xmNv2pmtcN8yLXEs0JfrQp/D9a&#10;/mK7BqLqip5SYpmJLeo+9Nf9Tfet+9jfkP5ddxtD/76/7j51X7sv3W33mZwm33Y+lBG+sms4rIJf&#10;QzKhlWDSN5ZH2uz1fvRatEj4sMnj7vzho/nJSaIr7nAeAj4TzpD0U9GAwNSmwZWzNjbUwSxbzbbP&#10;Aw7AIyAl1TZFZEo/sTXBvY8lIShmN1oc8qQrRZI/CM5/uNdigL8SMhoSJQ5p8iiKlQayZXGIGOfC&#10;4mxkircTTCqtR+A06/sj8HA/QUUe078Bj4ic2VkcwUZZB7/Lju1RshzuHx0Y6k4WXLl6n1uZrYnz&#10;lntyeBtpoH9cZ/jdC15+BwAA//8DAFBLAwQUAAYACAAAACEAwY7zDd0AAAAJAQAADwAAAGRycy9k&#10;b3ducmV2LnhtbEyPwU7DMAyG70i8Q2QkbiylwNhK3QkhseMQgwPcssZLqjVO1WRt4enJxAGOtj/9&#10;/v5yNblWDNSHxjPC9SwDQVx73bBBeH97vlqACFGxVq1nQviiAKvq/KxUhfYjv9KwjUakEA6FQrAx&#10;doWUobbkVJj5jjjd9r53KqaxN1L3akzhrpV5ls2lUw2nD1Z19GSpPmyPDuHFfAwu53Uj98vP77XZ&#10;6IMdI+LlxfT4ACLSFP9gOOkndaiS084fWQfRItwv5jcJRcizVCEBv4sdwt3yFmRVyv8Nqh8AAAD/&#10;/wMAUEsBAi0AFAAGAAgAAAAhALaDOJL+AAAA4QEAABMAAAAAAAAAAAAAAAAAAAAAAFtDb250ZW50&#10;X1R5cGVzXS54bWxQSwECLQAUAAYACAAAACEAOP0h/9YAAACUAQAACwAAAAAAAAAAAAAAAAAvAQAA&#10;X3JlbHMvLnJlbHNQSwECLQAUAAYACAAAACEAUUAPvvcBAAAJBAAADgAAAAAAAAAAAAAAAAAuAgAA&#10;ZHJzL2Uyb0RvYy54bWxQSwECLQAUAAYACAAAACEAwY7zDd0AAAAJ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B374F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1499292</wp:posOffset>
                </wp:positionH>
                <wp:positionV relativeFrom="paragraph">
                  <wp:posOffset>227434</wp:posOffset>
                </wp:positionV>
                <wp:extent cx="0" cy="163773"/>
                <wp:effectExtent l="76200" t="0" r="57150" b="654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EA962" id="Прямая со стрелкой 6" o:spid="_x0000_s1026" type="#_x0000_t32" style="position:absolute;margin-left:118.05pt;margin-top:17.9pt;width:0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9E9wEAAAkEAAAOAAAAZHJzL2Uyb0RvYy54bWysU0uOEzEQ3SNxB8t70smMlEFROrPIABsE&#10;EZ8DeNx22pJ/sot0shu4wByBK7BhAYPmDN03ouzu9KBhhARiU93+vFevXpWX53ujyU6EqJwt6Wwy&#10;pURY7ipltyV9/+75k6eURGC2YtpZUdKDiPR89fjRsvELceJqpysRCJLYuGh8SWsAvyiKyGthWJw4&#10;LyweShcMA1yGbVEF1iC70cXJdDovGhcqHxwXMeLuRX9IV5lfSsHhtZRRANElRW2QY8jxMsVitWSL&#10;bWC+VnyQwf5BhWHKYtKR6oIBIx+C+o3KKB5cdBIm3JnCSam4yDVgNbPpvWre1syLXAuaE/1oU/x/&#10;tPzVbhOIqko6p8Qygy1qP3dX3XX7o/3SXZPuY3uLofvUXbVf25v2e3vbfiPz5Fvj4wLha7sJwyr6&#10;TUgm7GUw6YvlkX32+jB6LfZAeL/JcXc2Pz07O010xR3OhwgvhDMk/ZQ0QmBqW8PaWYsNdWGWrWa7&#10;lxF64BGQkmqbIjCln9mKwMFjSRAUs1sthjzpSpHk94LzHxy06OFvhERDUGKfJo+iWOtAdgyHiHEu&#10;LMxGJrydYFJpPQKnWd8fgcP9BBV5TP8GPCJyZmdhBBtlXXgoO+yPkmV//+hAX3ey4NJVh9zKbA3O&#10;W+7J8DbSQP+6zvC7F7z6CQAA//8DAFBLAwQUAAYACAAAACEAnLvObNwAAAAJAQAADwAAAGRycy9k&#10;b3ducmV2LnhtbEyPwU7DMAyG70i8Q2QkbixtJyooTSeExI4gBge4ZY2XVGucqsnawtNjxAGOtj/9&#10;/v56s/heTDjGLpCCfJWBQGqD6cgqeHt9vLoBEZMmo/tAqOATI2ya87NaVybM9ILTLlnBIRQrrcCl&#10;NFRSxtah13EVBiS+HcLodeJxtNKMeuZw38siy0rpdUf8wekBHxy2x93JK3i275MvaNvJw+3H19Y+&#10;maObk1KXF8v9HYiES/qD4Uef1aFhp304kYmiV1Csy5xRBetrrsDA72KvoMxLkE0t/zdovgEAAP//&#10;AwBQSwECLQAUAAYACAAAACEAtoM4kv4AAADhAQAAEwAAAAAAAAAAAAAAAAAAAAAAW0NvbnRlbnRf&#10;VHlwZXNdLnhtbFBLAQItABQABgAIAAAAIQA4/SH/1gAAAJQBAAALAAAAAAAAAAAAAAAAAC8BAABf&#10;cmVscy8ucmVsc1BLAQItABQABgAIAAAAIQB9GK9E9wEAAAkEAAAOAAAAAAAAAAAAAAAAAC4CAABk&#10;cnMvZTJvRG9jLnhtbFBLAQItABQABgAIAAAAIQCcu85s3AAAAAk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B374F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2154384</wp:posOffset>
                </wp:positionH>
                <wp:positionV relativeFrom="paragraph">
                  <wp:posOffset>220610</wp:posOffset>
                </wp:positionV>
                <wp:extent cx="279780" cy="109182"/>
                <wp:effectExtent l="0" t="0" r="82550" b="628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80" cy="109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B1DE9" id="Прямая со стрелкой 5" o:spid="_x0000_s1026" type="#_x0000_t32" style="position:absolute;margin-left:169.65pt;margin-top:17.35pt;width:22.0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Ig/QEAAA4EAAAOAAAAZHJzL2Uyb0RvYy54bWysU0uO1DAQ3SNxB8t7OklLw8y0Oj2LHmCD&#10;oMXnAB7H7ljyT3bRn93ABeYIXIENCwY0Z0huRNnpziBASCA2lfjzXtV7VZ5f7IwmGxGicram1aSk&#10;RFjuGmXXNX375umjM0oiMNsw7ayo6V5EerF4+GC+9TMxda3TjQgESWycbX1NWwA/K4rIW2FYnDgv&#10;LB5KFwwDXIZ10QS2RXaji2lZPi62LjQ+OC5ixN3L4ZAuMr+UgsNLKaMAomuKtUGOIcerFIvFnM3W&#10;gflW8UMZ7B+qMExZTDpSXTJg5F1Qv1AZxYOLTsKEO1M4KRUXWQOqqcqf1LxumRdZC5oT/WhT/H+0&#10;/MVmFYhqanpCiWUGW9R97K/7m+5b96m/If377g5D/6G/7j53X7vb7q77Qk6Sb1sfZwhf2lU4rKJf&#10;hWTCTgaTviiP7LLX+9FrsQPCcXN6en56hh3heFSV59XZNHEW92AfIjwTzpD0U9MIgal1C0tnLXbV&#10;hSr7zTbPIwzAIyBl1jZFYEo/sQ2BvUddEBSzay0OedKVImkYqs5/sNdigL8SEl3BOoc0eR7FUgey&#10;YThJjHNhoRqZ8HaCSaX1CCxzfX8EHu4nqMiz+jfgEZEzOwsj2Cjrwu+yw+5YshzuHx0YdCcLrlyz&#10;z/3M1uDQ5Z4cHkia6h/XGX7/jBffAQAA//8DAFBLAwQUAAYACAAAACEAIuF7Ot8AAAAJAQAADwAA&#10;AGRycy9kb3ducmV2LnhtbEyPwU7DMAyG70i8Q2QkbizdMthamk4IiR1BGxzGLWu8pFrjVE3WFp6e&#10;cIKbLX/6/f3lZnItG7APjScJ81kGDKn2uiEj4eP95W4NLERFWrWeUMIXBthU11elKrQfaYfDPhqW&#10;QigUSoKNsSs4D7VFp8LMd0jpdvK9UzGtveG6V2MKdy1fZNkDd6qh9MGqDp8t1uf9xUl4M4fBLWjb&#10;8FP++b01r/psxyjl7c309Ags4hT/YPjVT+pQJaejv5AOrJUgRC4SmoblClgCxFosgR0l3M9z4FXJ&#10;/zeofgAAAP//AwBQSwECLQAUAAYACAAAACEAtoM4kv4AAADhAQAAEwAAAAAAAAAAAAAAAAAAAAAA&#10;W0NvbnRlbnRfVHlwZXNdLnhtbFBLAQItABQABgAIAAAAIQA4/SH/1gAAAJQBAAALAAAAAAAAAAAA&#10;AAAAAC8BAABfcmVscy8ucmVsc1BLAQItABQABgAIAAAAIQA3s0Ig/QEAAA4EAAAOAAAAAAAAAAAA&#10;AAAAAC4CAABkcnMvZTJvRG9jLnhtbFBLAQItABQABgAIAAAAIQAi4Xs63wAAAAk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B374F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441590</wp:posOffset>
                </wp:positionH>
                <wp:positionV relativeFrom="paragraph">
                  <wp:posOffset>234258</wp:posOffset>
                </wp:positionV>
                <wp:extent cx="156950" cy="143302"/>
                <wp:effectExtent l="38100" t="0" r="3365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50" cy="143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0FD10" id="Прямая со стрелкой 4" o:spid="_x0000_s1026" type="#_x0000_t32" style="position:absolute;margin-left:34.75pt;margin-top:18.45pt;width:12.35pt;height:11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59AgIAABgEAAAOAAAAZHJzL2Uyb0RvYy54bWysU0uOEzEQ3SNxB8t70p1MZsRE6cwiw2eB&#10;IOJzAI+7nLbkn2yTz27gAnMErsCGBTCaM3TfiLI7aRAgIRCbkn/vVb1X5fnFTiuyAR+kNRUdj0pK&#10;wHBbS7Ou6JvXjx88pCREZmqmrIGK7iHQi8X9e/Otm8HENlbV4AmSmDDbuoo2MbpZUQTegGZhZB0Y&#10;vBTWaxZx69dF7dkW2bUqJmV5Vmytr523HELA08v+ki4yvxDA4wshAkSiKoq1xRx9jlcpFos5m609&#10;c43khzLYP1ShmTSYdKC6ZJGRt17+QqUl9zZYEUfc6sIKITlkDahmXP6k5lXDHGQtaE5wg03h/9Hy&#10;55uVJ7Ku6JQSwzS2qP3QXXc37W37sbsh3bv2DkP3vrtuP7Vf2y/tXfuZTJNvWxdmCF+alT/sglv5&#10;ZMJOeE2Eku4pjkS2BYWSXXZ9P7gOu0g4Ho5Pz85PsTccr8bTk5NyktiLnibROR/iE7CapEVFQ/RM&#10;rpu4tMZgf63vU7DNsxB74BGQwMqkGJlUj0xN4t6hwuglM2sFhzzpSZHU9PXnVdwr6OEvQaA/qc6s&#10;JE8mLJUnG4YzxTgHE8cDE75OMCGVGoDln4GH9wkKeWr/BjwgcmZr4gDW0lj/u+xxdyxZ9O+PDvS6&#10;kwVXtt7nzmZrcPxyTw5fJc33j/sM//6hF98AAAD//wMAUEsDBBQABgAIAAAAIQAoaftG3gAAAAcB&#10;AAAPAAAAZHJzL2Rvd25yZXYueG1sTI7LTsMwEEX3SPyDNUjsqEOhUR3iVDyaBV0gUaqKpRMPSSAe&#10;R7Hbhr9nWMFy7r06c/LV5HpxxDF0njRczxIQSLW3HTUadm/l1RJEiIas6T2hhm8MsCrOz3KTWX+i&#10;VzxuYyMYQiEzGtoYh0zKULfoTJj5AYm7Dz86E/kcG2lHc2K46+U8SVLpTEf8oTUDPrZYf20PjinP&#10;5YNaf768LzdPG7evStesldP68mK6vwMRcYp/Y/jVZ3Uo2KnyB7JB9BpSteClhptUgeBe3c5BVBoW&#10;nMsil//9ix8AAAD//wMAUEsBAi0AFAAGAAgAAAAhALaDOJL+AAAA4QEAABMAAAAAAAAAAAAAAAAA&#10;AAAAAFtDb250ZW50X1R5cGVzXS54bWxQSwECLQAUAAYACAAAACEAOP0h/9YAAACUAQAACwAAAAAA&#10;AAAAAAAAAAAvAQAAX3JlbHMvLnJlbHNQSwECLQAUAAYACAAAACEAFlQ+fQICAAAYBAAADgAAAAAA&#10;AAAAAAAAAAAuAgAAZHJzL2Uyb0RvYy54bWxQSwECLQAUAAYACAAAACEAKGn7Rt4AAAAHAQAADwAA&#10;AAAAAAAAAAAAAABc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B374F5">
        <w:rPr>
          <w:b/>
          <w:sz w:val="28"/>
          <w:szCs w:val="28"/>
        </w:rPr>
        <w:t xml:space="preserve">           </w:t>
      </w:r>
      <w:r w:rsidR="007434B0" w:rsidRPr="007434B0">
        <w:rPr>
          <w:b/>
          <w:sz w:val="28"/>
          <w:szCs w:val="28"/>
        </w:rPr>
        <w:t xml:space="preserve"> </w:t>
      </w:r>
      <w:proofErr w:type="gramStart"/>
      <w:r w:rsidR="00B374F5">
        <w:rPr>
          <w:b/>
          <w:sz w:val="28"/>
          <w:szCs w:val="28"/>
        </w:rPr>
        <w:t>с</w:t>
      </w:r>
      <w:proofErr w:type="gramEnd"/>
      <w:r w:rsidR="00B374F5">
        <w:rPr>
          <w:b/>
          <w:sz w:val="28"/>
          <w:szCs w:val="28"/>
        </w:rPr>
        <w:t xml:space="preserve"> главным членом сказ.                                          </w:t>
      </w:r>
      <w:proofErr w:type="gramStart"/>
      <w:r w:rsidR="00B374F5">
        <w:rPr>
          <w:b/>
          <w:sz w:val="28"/>
          <w:szCs w:val="28"/>
        </w:rPr>
        <w:t>с</w:t>
      </w:r>
      <w:proofErr w:type="gramEnd"/>
      <w:r w:rsidR="00B374F5">
        <w:rPr>
          <w:b/>
          <w:sz w:val="28"/>
          <w:szCs w:val="28"/>
        </w:rPr>
        <w:t xml:space="preserve"> главным членом подл.</w:t>
      </w:r>
    </w:p>
    <w:p w:rsidR="00B374F5" w:rsidRDefault="00B374F5" w:rsidP="00B374F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Опред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личн</w:t>
      </w:r>
      <w:proofErr w:type="spell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Неопред-личн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Безличн</w:t>
      </w:r>
      <w:proofErr w:type="spellEnd"/>
      <w:r>
        <w:rPr>
          <w:sz w:val="28"/>
          <w:szCs w:val="28"/>
        </w:rPr>
        <w:t xml:space="preserve">.                                      </w:t>
      </w:r>
      <w:r w:rsidR="00D52458">
        <w:rPr>
          <w:sz w:val="28"/>
          <w:szCs w:val="28"/>
        </w:rPr>
        <w:t>Н</w:t>
      </w:r>
      <w:r>
        <w:rPr>
          <w:sz w:val="28"/>
          <w:szCs w:val="28"/>
        </w:rPr>
        <w:t>азы</w:t>
      </w:r>
      <w:r w:rsidR="00D52458">
        <w:rPr>
          <w:sz w:val="28"/>
          <w:szCs w:val="28"/>
        </w:rPr>
        <w:t>вное</w:t>
      </w:r>
    </w:p>
    <w:p w:rsidR="00D52458" w:rsidRDefault="00D52458" w:rsidP="00D5245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изученного материала</w:t>
      </w:r>
    </w:p>
    <w:p w:rsidR="00D52458" w:rsidRDefault="00D52458" w:rsidP="00D524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D52458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упражнений.</w:t>
      </w:r>
    </w:p>
    <w:p w:rsidR="00D52458" w:rsidRDefault="00D52458" w:rsidP="00D5245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Упр. 171</w:t>
      </w:r>
    </w:p>
    <w:p w:rsidR="00D52458" w:rsidRDefault="00D52458" w:rsidP="00D5245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Упр. 172 (письменно)</w:t>
      </w:r>
    </w:p>
    <w:p w:rsidR="00D52458" w:rsidRDefault="00D52458" w:rsidP="00D5245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Задание: подчеркните главные члены односоставных предложений.</w:t>
      </w:r>
    </w:p>
    <w:p w:rsidR="00D52458" w:rsidRDefault="00D52458" w:rsidP="00D5245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лес пойдешь кого-нибудь да увидишь, узнать захочешь. Узнаешь – непременно полюбишь. А полюбишь в обиду не дашь. </w:t>
      </w:r>
    </w:p>
    <w:p w:rsidR="00D52458" w:rsidRDefault="00D52458" w:rsidP="00D5245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Поставишь на стол букетик скромных цветов и глядя на них отчетливо вспоминаешь лес, зеленую лесную опушку, муравьиную высокую кучу и хлопотливых, проворных муравьев.</w:t>
      </w:r>
    </w:p>
    <w:p w:rsidR="00D52458" w:rsidRDefault="00D52458" w:rsidP="00D5245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Однако доводилось мне бывать на Енисее </w:t>
      </w:r>
      <w:r w:rsidR="00175A5B">
        <w:rPr>
          <w:sz w:val="28"/>
          <w:szCs w:val="28"/>
        </w:rPr>
        <w:t xml:space="preserve">и без зова кратких скорбных телеграмм…Случались счастливые часы и ночи у </w:t>
      </w:r>
      <w:proofErr w:type="gramStart"/>
      <w:r w:rsidR="00175A5B">
        <w:rPr>
          <w:sz w:val="28"/>
          <w:szCs w:val="28"/>
        </w:rPr>
        <w:t>костра</w:t>
      </w:r>
      <w:proofErr w:type="gramEnd"/>
      <w:r w:rsidR="00175A5B">
        <w:rPr>
          <w:sz w:val="28"/>
          <w:szCs w:val="28"/>
        </w:rPr>
        <w:t xml:space="preserve"> на берегу реки… В такие минуты остаешься как бы один с природою… и незаметно для себя отмякнешь, уснешь легко, крепко засыпая до первого </w:t>
      </w:r>
      <w:proofErr w:type="gramStart"/>
      <w:r w:rsidR="00175A5B">
        <w:rPr>
          <w:sz w:val="28"/>
          <w:szCs w:val="28"/>
        </w:rPr>
        <w:t xml:space="preserve">луча </w:t>
      </w:r>
      <w:r w:rsidR="008F5C07">
        <w:rPr>
          <w:sz w:val="28"/>
          <w:szCs w:val="28"/>
        </w:rPr>
        <w:t>,</w:t>
      </w:r>
      <w:r w:rsidR="00175A5B">
        <w:rPr>
          <w:sz w:val="28"/>
          <w:szCs w:val="28"/>
        </w:rPr>
        <w:t>улыбаешься</w:t>
      </w:r>
      <w:proofErr w:type="gramEnd"/>
      <w:r w:rsidR="00175A5B">
        <w:rPr>
          <w:sz w:val="28"/>
          <w:szCs w:val="28"/>
        </w:rPr>
        <w:t xml:space="preserve"> давно забытому чувству.</w:t>
      </w:r>
    </w:p>
    <w:p w:rsidR="00175A5B" w:rsidRDefault="00175A5B" w:rsidP="00175A5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175A5B">
        <w:rPr>
          <w:b/>
          <w:sz w:val="28"/>
          <w:szCs w:val="28"/>
        </w:rPr>
        <w:t>Подведение итогов урока</w:t>
      </w:r>
    </w:p>
    <w:p w:rsidR="00175A5B" w:rsidRDefault="00175A5B" w:rsidP="00175A5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-Какие предложения называются односоставными?</w:t>
      </w:r>
    </w:p>
    <w:p w:rsidR="00175A5B" w:rsidRDefault="00175A5B" w:rsidP="00175A5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 выражается главный член в односоставном предложении</w:t>
      </w:r>
    </w:p>
    <w:p w:rsidR="00175A5B" w:rsidRPr="00175A5B" w:rsidRDefault="00175A5B" w:rsidP="00175A5B">
      <w:pPr>
        <w:pStyle w:val="a3"/>
        <w:ind w:left="1080"/>
        <w:rPr>
          <w:b/>
          <w:sz w:val="28"/>
          <w:szCs w:val="28"/>
        </w:rPr>
      </w:pPr>
      <w:r w:rsidRPr="00175A5B">
        <w:rPr>
          <w:b/>
          <w:sz w:val="28"/>
          <w:szCs w:val="28"/>
        </w:rPr>
        <w:t>Домашнее задание:</w:t>
      </w:r>
    </w:p>
    <w:p w:rsidR="00175A5B" w:rsidRPr="00175A5B" w:rsidRDefault="00175A5B" w:rsidP="00175A5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Выучить теоретический материал учебника, упражнение 173.</w:t>
      </w:r>
    </w:p>
    <w:p w:rsidR="00D52458" w:rsidRPr="00D52458" w:rsidRDefault="00D52458" w:rsidP="00D52458">
      <w:pPr>
        <w:pStyle w:val="a3"/>
        <w:ind w:left="1440"/>
        <w:rPr>
          <w:sz w:val="28"/>
          <w:szCs w:val="28"/>
        </w:rPr>
      </w:pPr>
    </w:p>
    <w:sectPr w:rsidR="00D52458" w:rsidRPr="00D5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27DAA"/>
    <w:multiLevelType w:val="hybridMultilevel"/>
    <w:tmpl w:val="67BE809E"/>
    <w:lvl w:ilvl="0" w:tplc="3B768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D49B5"/>
    <w:multiLevelType w:val="hybridMultilevel"/>
    <w:tmpl w:val="402C3A30"/>
    <w:lvl w:ilvl="0" w:tplc="DB2835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E0A4703"/>
    <w:multiLevelType w:val="hybridMultilevel"/>
    <w:tmpl w:val="5F98A822"/>
    <w:lvl w:ilvl="0" w:tplc="2F32D5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766BD9"/>
    <w:multiLevelType w:val="hybridMultilevel"/>
    <w:tmpl w:val="EFBED7C8"/>
    <w:lvl w:ilvl="0" w:tplc="C644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1D59E4"/>
    <w:multiLevelType w:val="hybridMultilevel"/>
    <w:tmpl w:val="5CEC3BEC"/>
    <w:lvl w:ilvl="0" w:tplc="70EEDD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A0"/>
    <w:rsid w:val="00175A5B"/>
    <w:rsid w:val="00384389"/>
    <w:rsid w:val="007434B0"/>
    <w:rsid w:val="007955A0"/>
    <w:rsid w:val="0088468E"/>
    <w:rsid w:val="00895729"/>
    <w:rsid w:val="008F5C07"/>
    <w:rsid w:val="00B374F5"/>
    <w:rsid w:val="00D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621F-EF95-4A8E-8B63-7859659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2015-11-07T08:02:00Z</dcterms:created>
  <dcterms:modified xsi:type="dcterms:W3CDTF">2015-11-07T09:20:00Z</dcterms:modified>
</cp:coreProperties>
</file>