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72" w:rsidRDefault="007A73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План –</w:t>
      </w:r>
      <w:r w:rsidR="005714F0">
        <w:rPr>
          <w:sz w:val="32"/>
          <w:szCs w:val="32"/>
        </w:rPr>
        <w:t xml:space="preserve"> </w:t>
      </w:r>
      <w:r>
        <w:rPr>
          <w:sz w:val="32"/>
          <w:szCs w:val="32"/>
        </w:rPr>
        <w:t>конспект урока химии в 11 классе.</w:t>
      </w:r>
    </w:p>
    <w:p w:rsidR="00D76D43" w:rsidRDefault="00D76D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скорость химической реакции.</w:t>
      </w:r>
      <w:r>
        <w:rPr>
          <w:sz w:val="32"/>
          <w:szCs w:val="32"/>
        </w:rPr>
        <w:t xml:space="preserve"> </w:t>
      </w:r>
    </w:p>
    <w:p w:rsidR="00D76D43" w:rsidRDefault="00D76D4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Цели урока. </w:t>
      </w:r>
    </w:p>
    <w:p w:rsidR="00D76D43" w:rsidRDefault="00D76D43" w:rsidP="00D76D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Обобщить и расширить сведения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о скорости химической реакции.</w:t>
      </w:r>
    </w:p>
    <w:p w:rsidR="00D76D43" w:rsidRDefault="00D76D43" w:rsidP="00D76D43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Углубить знания обучающихся о факторах, влияющих на скорость реакции.</w:t>
      </w:r>
      <w:proofErr w:type="gramEnd"/>
    </w:p>
    <w:p w:rsidR="00D76D43" w:rsidRDefault="00D76D43" w:rsidP="00D76D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Развить умения проводить химический эксперимент, классифицировать факты, делать выводы.</w:t>
      </w:r>
    </w:p>
    <w:p w:rsidR="00D76D43" w:rsidRDefault="00DD06E1" w:rsidP="00D76D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Развитие умений действовать самостоятельно, воспитание культуры умственного труда. </w:t>
      </w:r>
    </w:p>
    <w:p w:rsidR="00DD06E1" w:rsidRDefault="00DD06E1" w:rsidP="00DD06E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Способ действия: </w:t>
      </w:r>
    </w:p>
    <w:p w:rsidR="00DD06E1" w:rsidRDefault="00DD06E1" w:rsidP="00DD06E1">
      <w:pPr>
        <w:rPr>
          <w:sz w:val="32"/>
          <w:szCs w:val="32"/>
        </w:rPr>
      </w:pPr>
      <w:r>
        <w:rPr>
          <w:sz w:val="32"/>
          <w:szCs w:val="32"/>
        </w:rPr>
        <w:t>- исследование проблемы путём проведения химического эксперимента.</w:t>
      </w:r>
    </w:p>
    <w:p w:rsidR="00DD06E1" w:rsidRDefault="00DD06E1" w:rsidP="00DD06E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Планируемый результат: </w:t>
      </w:r>
    </w:p>
    <w:p w:rsidR="003818B5" w:rsidRDefault="00DD06E1" w:rsidP="00BF2CD1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3818B5">
        <w:rPr>
          <w:sz w:val="32"/>
          <w:szCs w:val="32"/>
        </w:rPr>
        <w:t xml:space="preserve"> учащиеся самостоятел</w:t>
      </w:r>
      <w:r w:rsidR="00511C13">
        <w:rPr>
          <w:sz w:val="32"/>
          <w:szCs w:val="32"/>
        </w:rPr>
        <w:t>ьно формулируют выводы о факторах, влияющих</w:t>
      </w:r>
      <w:r w:rsidR="003818B5">
        <w:rPr>
          <w:sz w:val="32"/>
          <w:szCs w:val="32"/>
        </w:rPr>
        <w:t xml:space="preserve"> на скорость химических реакций.</w:t>
      </w:r>
      <w:r w:rsidR="006A487C">
        <w:rPr>
          <w:sz w:val="32"/>
          <w:szCs w:val="32"/>
        </w:rPr>
        <w:t xml:space="preserve"> </w:t>
      </w:r>
    </w:p>
    <w:p w:rsidR="006A487C" w:rsidRPr="006A487C" w:rsidRDefault="006A487C" w:rsidP="00BF2CD1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Оборудование:</w:t>
      </w:r>
    </w:p>
    <w:p w:rsidR="00C2189B" w:rsidRPr="00FD0DF7" w:rsidRDefault="00C2189B" w:rsidP="00DD06E1">
      <w:pPr>
        <w:rPr>
          <w:sz w:val="32"/>
          <w:szCs w:val="32"/>
        </w:rPr>
      </w:pPr>
      <w:r>
        <w:rPr>
          <w:sz w:val="32"/>
          <w:szCs w:val="32"/>
        </w:rPr>
        <w:t xml:space="preserve">- спиртовка, </w:t>
      </w:r>
      <w:proofErr w:type="spellStart"/>
      <w:r>
        <w:rPr>
          <w:sz w:val="32"/>
          <w:szCs w:val="32"/>
        </w:rPr>
        <w:t>пробиркодержатель</w:t>
      </w:r>
      <w:proofErr w:type="spellEnd"/>
      <w:r>
        <w:rPr>
          <w:sz w:val="32"/>
          <w:szCs w:val="32"/>
        </w:rPr>
        <w:t>, гранулы цинка и свинца, растворы соляной и ортоф</w:t>
      </w:r>
      <w:r w:rsidR="00FD0DF7">
        <w:rPr>
          <w:sz w:val="32"/>
          <w:szCs w:val="32"/>
        </w:rPr>
        <w:t>осфорной кислот, стакан с водой, оксид марганца(</w:t>
      </w:r>
      <w:r w:rsidR="00FD0DF7">
        <w:rPr>
          <w:sz w:val="32"/>
          <w:szCs w:val="32"/>
          <w:lang w:val="en-US"/>
        </w:rPr>
        <w:t>IV</w:t>
      </w:r>
      <w:r w:rsidR="00FD0DF7">
        <w:rPr>
          <w:sz w:val="32"/>
          <w:szCs w:val="32"/>
        </w:rPr>
        <w:t>).</w:t>
      </w:r>
    </w:p>
    <w:p w:rsidR="00C2189B" w:rsidRDefault="00C2189B" w:rsidP="00DD06E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 xml:space="preserve">Ход урока. </w:t>
      </w:r>
    </w:p>
    <w:p w:rsidR="00DD06E1" w:rsidRDefault="00C2189B" w:rsidP="00DD06E1">
      <w:pPr>
        <w:rPr>
          <w:sz w:val="32"/>
          <w:szCs w:val="32"/>
        </w:rPr>
      </w:pPr>
      <w:r>
        <w:rPr>
          <w:sz w:val="32"/>
          <w:szCs w:val="32"/>
        </w:rPr>
        <w:t xml:space="preserve">     Урок начинается с актуализации знаний учащихся. Эта часть урока проходит в форме беседы.</w:t>
      </w:r>
      <w:r w:rsidR="00DD06E1">
        <w:rPr>
          <w:sz w:val="32"/>
          <w:szCs w:val="32"/>
        </w:rPr>
        <w:t xml:space="preserve"> </w:t>
      </w:r>
      <w:r w:rsidR="00BF2CD1">
        <w:rPr>
          <w:sz w:val="32"/>
          <w:szCs w:val="32"/>
        </w:rPr>
        <w:t xml:space="preserve">Учитель раздаёт тесты, даёт учащимся </w:t>
      </w:r>
      <w:proofErr w:type="gramStart"/>
      <w:r w:rsidR="00BF2CD1">
        <w:rPr>
          <w:sz w:val="32"/>
          <w:szCs w:val="32"/>
        </w:rPr>
        <w:t>время</w:t>
      </w:r>
      <w:proofErr w:type="gramEnd"/>
      <w:r w:rsidR="00BF2CD1">
        <w:rPr>
          <w:sz w:val="32"/>
          <w:szCs w:val="32"/>
        </w:rPr>
        <w:t xml:space="preserve"> их по</w:t>
      </w:r>
      <w:r w:rsidR="00C30134">
        <w:rPr>
          <w:sz w:val="32"/>
          <w:szCs w:val="32"/>
        </w:rPr>
        <w:t xml:space="preserve">смотреть и спрашивает на </w:t>
      </w:r>
      <w:proofErr w:type="gramStart"/>
      <w:r w:rsidR="00C30134">
        <w:rPr>
          <w:sz w:val="32"/>
          <w:szCs w:val="32"/>
        </w:rPr>
        <w:t>какое</w:t>
      </w:r>
      <w:proofErr w:type="gramEnd"/>
      <w:r w:rsidR="00C30134">
        <w:rPr>
          <w:sz w:val="32"/>
          <w:szCs w:val="32"/>
        </w:rPr>
        <w:t xml:space="preserve"> количество</w:t>
      </w:r>
      <w:r w:rsidR="00BF2CD1">
        <w:rPr>
          <w:sz w:val="32"/>
          <w:szCs w:val="32"/>
        </w:rPr>
        <w:t xml:space="preserve"> вопросов они могут ответить. </w:t>
      </w:r>
    </w:p>
    <w:p w:rsidR="00BF2CD1" w:rsidRDefault="00BF2CD1" w:rsidP="00DD06E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из исходных веществ образовались продукты реакции, требуется время, также как требуется время, чтобы открыть дверь. Одни вещества реагируют быстро, другие – медленно. Скорость химических реакций может изменяться в очень широких пределах. Учитель предлагает </w:t>
      </w:r>
      <w:proofErr w:type="gramStart"/>
      <w:r>
        <w:rPr>
          <w:sz w:val="32"/>
          <w:szCs w:val="32"/>
        </w:rPr>
        <w:t>обучающимся</w:t>
      </w:r>
      <w:proofErr w:type="gramEnd"/>
      <w:r>
        <w:rPr>
          <w:sz w:val="32"/>
          <w:szCs w:val="32"/>
        </w:rPr>
        <w:t xml:space="preserve"> привести примеры быстрых и медленных химических реакций (ржавление железа, сгорание магниевой стружки, образование угля и нефти в земной коре, сгорание топлива на старте космического корабля). Есть реакции полезные и вредные для человека</w:t>
      </w:r>
      <w:r w:rsidR="001424FD">
        <w:rPr>
          <w:sz w:val="32"/>
          <w:szCs w:val="32"/>
        </w:rPr>
        <w:t>, вредные необходи</w:t>
      </w:r>
      <w:r w:rsidR="00D34183">
        <w:rPr>
          <w:sz w:val="32"/>
          <w:szCs w:val="32"/>
        </w:rPr>
        <w:t>мо замедлить, поэтому очень важным является вопрос о скорости реакций.</w:t>
      </w:r>
      <w:r>
        <w:rPr>
          <w:sz w:val="32"/>
          <w:szCs w:val="32"/>
        </w:rPr>
        <w:t xml:space="preserve"> </w:t>
      </w:r>
    </w:p>
    <w:p w:rsidR="00ED51B1" w:rsidRDefault="00ED51B1" w:rsidP="00DD06E1">
      <w:pPr>
        <w:rPr>
          <w:sz w:val="32"/>
          <w:szCs w:val="32"/>
        </w:rPr>
      </w:pPr>
      <w:r>
        <w:rPr>
          <w:sz w:val="32"/>
          <w:szCs w:val="32"/>
        </w:rPr>
        <w:t>Далее учитель рассказывает о том, что такое скорость химической реакции.</w:t>
      </w:r>
    </w:p>
    <w:p w:rsidR="00A748D9" w:rsidRDefault="00A748D9" w:rsidP="00A748D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Математическое выражение скорости гомогенной реакции: </w:t>
      </w:r>
    </w:p>
    <w:p w:rsidR="00A748D9" w:rsidRDefault="00A748D9" w:rsidP="00A748D9">
      <w:pPr>
        <w:pStyle w:val="a3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v гомог. 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∆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∆t  •V</m:t>
            </m:r>
          </m:den>
        </m:f>
      </m:oMath>
      <w:r w:rsidR="0093069A" w:rsidRPr="0022611D">
        <w:rPr>
          <w:rFonts w:eastAsiaTheme="minorEastAsia"/>
          <w:i/>
          <w:sz w:val="32"/>
          <w:szCs w:val="32"/>
        </w:rPr>
        <w:t xml:space="preserve"> </w:t>
      </w:r>
      <w:r w:rsidR="00FD7A01">
        <w:rPr>
          <w:rFonts w:eastAsiaTheme="minorEastAsia"/>
          <w:i/>
          <w:sz w:val="32"/>
          <w:szCs w:val="32"/>
        </w:rPr>
        <w:t xml:space="preserve"> =&gt;</w:t>
      </w:r>
      <w:r w:rsidR="0093069A"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v</m:t>
        </m:r>
      </m:oMath>
      <w:r w:rsidR="00353891" w:rsidRPr="00353891">
        <w:rPr>
          <w:rFonts w:eastAsiaTheme="minorEastAsia"/>
          <w:sz w:val="32"/>
          <w:szCs w:val="32"/>
        </w:rPr>
        <w:t xml:space="preserve"> гомог.</w:t>
      </w:r>
      <w:r w:rsidR="00353891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∆С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∆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t</m:t>
            </m:r>
          </m:den>
        </m:f>
      </m:oMath>
      <w:r w:rsidR="00353891" w:rsidRPr="00611A53">
        <w:rPr>
          <w:rFonts w:eastAsiaTheme="minorEastAsia"/>
          <w:sz w:val="32"/>
          <w:szCs w:val="32"/>
        </w:rPr>
        <w:t xml:space="preserve"> [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моль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л∙с</m:t>
            </m:r>
          </m:den>
        </m:f>
      </m:oMath>
      <w:r w:rsidR="00353891" w:rsidRPr="00611A53">
        <w:rPr>
          <w:rFonts w:eastAsiaTheme="minorEastAsia"/>
          <w:sz w:val="32"/>
          <w:szCs w:val="32"/>
        </w:rPr>
        <w:t>]</w:t>
      </w:r>
      <w:r w:rsidR="00611A53">
        <w:rPr>
          <w:rFonts w:eastAsiaTheme="minorEastAsia"/>
          <w:sz w:val="32"/>
          <w:szCs w:val="32"/>
        </w:rPr>
        <w:t xml:space="preserve">     </w:t>
      </w:r>
    </w:p>
    <w:p w:rsidR="005F1E48" w:rsidRDefault="00611A53" w:rsidP="005F1E48">
      <w:pPr>
        <w:pStyle w:val="a3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Математическое выражение скорости гетерогенной реакции:</w:t>
      </w:r>
    </w:p>
    <w:p w:rsidR="00611A53" w:rsidRDefault="00611A53" w:rsidP="0040414B">
      <w:pPr>
        <w:pStyle w:val="a3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v гетрог. 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∆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∆t∙S</m:t>
            </m:r>
          </m:den>
        </m:f>
      </m:oMath>
      <w:r w:rsidR="005F1E48" w:rsidRPr="005F1E48">
        <w:rPr>
          <w:rFonts w:eastAsiaTheme="minorEastAsia"/>
          <w:sz w:val="32"/>
          <w:szCs w:val="32"/>
        </w:rPr>
        <w:t xml:space="preserve"> </w:t>
      </w:r>
      <w:r w:rsidR="005F1E48">
        <w:rPr>
          <w:rFonts w:eastAsiaTheme="minorEastAsia"/>
          <w:sz w:val="32"/>
          <w:szCs w:val="32"/>
        </w:rPr>
        <w:t>[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моль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с∙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proofErr w:type="gramStart"/>
      <w:r w:rsidR="005F1E48">
        <w:rPr>
          <w:rFonts w:eastAsiaTheme="minorEastAsia"/>
          <w:sz w:val="32"/>
          <w:szCs w:val="32"/>
        </w:rPr>
        <w:t xml:space="preserve"> ]</w:t>
      </w:r>
      <w:proofErr w:type="gramEnd"/>
      <w:r w:rsidR="0040414B">
        <w:rPr>
          <w:rFonts w:eastAsiaTheme="minorEastAsia"/>
          <w:sz w:val="32"/>
          <w:szCs w:val="32"/>
        </w:rPr>
        <w:t xml:space="preserve">   </w:t>
      </w:r>
    </w:p>
    <w:p w:rsidR="0040414B" w:rsidRDefault="0040414B" w:rsidP="0040414B">
      <w:pPr>
        <w:pStyle w:val="a3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Механизм протекания реакций, энергия активации. </w:t>
      </w:r>
    </w:p>
    <w:p w:rsidR="00181895" w:rsidRDefault="00181895" w:rsidP="00181895">
      <w:pPr>
        <w:pStyle w:val="a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Класс делится на группы, которые выполняют лабораторную работу, выявляющую факторы, которые влияют на скорость реакции.</w:t>
      </w:r>
    </w:p>
    <w:p w:rsidR="0040414B" w:rsidRPr="00BF014C" w:rsidRDefault="00260E35" w:rsidP="00BF014C">
      <w:pPr>
        <w:rPr>
          <w:rFonts w:eastAsiaTheme="minorEastAsia"/>
          <w:i/>
          <w:sz w:val="32"/>
          <w:szCs w:val="32"/>
        </w:rPr>
      </w:pPr>
      <w:r w:rsidRPr="00BF014C">
        <w:rPr>
          <w:rFonts w:eastAsiaTheme="minorEastAsia"/>
          <w:i/>
          <w:sz w:val="32"/>
          <w:szCs w:val="32"/>
        </w:rPr>
        <w:t xml:space="preserve">        </w:t>
      </w:r>
      <w:r w:rsidRPr="00BF014C">
        <w:rPr>
          <w:rFonts w:eastAsiaTheme="minorEastAsia"/>
          <w:b/>
          <w:i/>
          <w:sz w:val="32"/>
          <w:szCs w:val="32"/>
        </w:rPr>
        <w:t>Проведение лабораторной работы.</w:t>
      </w:r>
      <w:r w:rsidRPr="00BF014C">
        <w:rPr>
          <w:rFonts w:eastAsiaTheme="minorEastAsia"/>
          <w:i/>
          <w:sz w:val="32"/>
          <w:szCs w:val="32"/>
        </w:rPr>
        <w:t xml:space="preserve">  </w:t>
      </w:r>
    </w:p>
    <w:p w:rsidR="009328D1" w:rsidRPr="00BF014C" w:rsidRDefault="00F62878" w:rsidP="00BF014C">
      <w:pPr>
        <w:rPr>
          <w:rFonts w:eastAsiaTheme="minorEastAsia"/>
          <w:sz w:val="32"/>
          <w:szCs w:val="32"/>
        </w:rPr>
      </w:pPr>
      <w:r w:rsidRPr="00BF014C">
        <w:rPr>
          <w:rFonts w:eastAsiaTheme="minorEastAsia"/>
          <w:sz w:val="32"/>
          <w:szCs w:val="32"/>
        </w:rPr>
        <w:t xml:space="preserve"> </w:t>
      </w:r>
      <w:r w:rsidR="009328D1" w:rsidRPr="00BF014C">
        <w:rPr>
          <w:rFonts w:eastAsiaTheme="minorEastAsia"/>
          <w:sz w:val="32"/>
          <w:szCs w:val="32"/>
        </w:rPr>
        <w:t xml:space="preserve">Группа №1 выявляет влияние температуры на скорость химических реакций. Обучающиеся делают выводы, учитель вносит дополнения о правиле Вант-Гоффа Я.Х. </w:t>
      </w:r>
    </w:p>
    <w:p w:rsidR="009328D1" w:rsidRPr="002408F7" w:rsidRDefault="009328D1" w:rsidP="009328D1">
      <w:pPr>
        <w:pStyle w:val="a3"/>
        <w:rPr>
          <w:rFonts w:ascii="Cambria Math" w:eastAsiaTheme="minorEastAsia" w:hAnsi="Cambria Math"/>
          <w:sz w:val="32"/>
          <w:szCs w:val="32"/>
        </w:rPr>
      </w:pPr>
      <w:r w:rsidRPr="002408F7">
        <w:rPr>
          <w:rFonts w:ascii="Cambria Math" w:eastAsiaTheme="minorEastAsia" w:hAnsi="Cambria Math"/>
          <w:sz w:val="32"/>
          <w:szCs w:val="32"/>
        </w:rPr>
        <w:t xml:space="preserve">                               </w:t>
      </w:r>
      <w:r>
        <w:rPr>
          <w:rFonts w:ascii="Cambria Math" w:eastAsiaTheme="minorEastAsia" w:hAnsi="Cambria Math"/>
          <w:sz w:val="32"/>
          <w:szCs w:val="32"/>
        </w:rPr>
        <w:t>𝜐</w:t>
      </w:r>
      <w:r>
        <w:rPr>
          <w:rFonts w:ascii="Cambria Math" w:eastAsiaTheme="minorEastAsia" w:hAnsi="Cambria Math"/>
          <w:sz w:val="32"/>
          <w:szCs w:val="32"/>
          <w:vertAlign w:val="subscript"/>
          <w:lang w:val="en-US"/>
        </w:rPr>
        <w:t>t</w:t>
      </w:r>
      <w:r w:rsidRPr="002408F7">
        <w:rPr>
          <w:rFonts w:ascii="Cambria Math" w:eastAsiaTheme="minorEastAsia" w:hAnsi="Cambria Math"/>
          <w:sz w:val="32"/>
          <w:szCs w:val="32"/>
          <w:vertAlign w:val="subscript"/>
        </w:rPr>
        <w:t>2</w:t>
      </w:r>
      <w:r w:rsidRPr="002408F7">
        <w:rPr>
          <w:rFonts w:ascii="Cambria Math" w:eastAsiaTheme="minorEastAsia" w:hAnsi="Cambria Math"/>
          <w:sz w:val="32"/>
          <w:szCs w:val="32"/>
        </w:rPr>
        <w:t xml:space="preserve"> = </w:t>
      </w:r>
      <w:r>
        <w:rPr>
          <w:rFonts w:ascii="Cambria Math" w:eastAsiaTheme="minorEastAsia" w:hAnsi="Cambria Math"/>
          <w:sz w:val="32"/>
          <w:szCs w:val="32"/>
          <w:lang w:val="en-US"/>
        </w:rPr>
        <w:t>𝜐</w:t>
      </w:r>
      <w:r>
        <w:rPr>
          <w:rFonts w:ascii="Cambria Math" w:eastAsiaTheme="minorEastAsia" w:hAnsi="Cambria Math"/>
          <w:sz w:val="32"/>
          <w:szCs w:val="32"/>
          <w:vertAlign w:val="subscript"/>
          <w:lang w:val="en-US"/>
        </w:rPr>
        <w:t>t</w:t>
      </w:r>
      <w:r w:rsidRPr="002408F7">
        <w:rPr>
          <w:rFonts w:ascii="Cambria Math" w:eastAsiaTheme="minorEastAsia" w:hAnsi="Cambria Math"/>
          <w:sz w:val="32"/>
          <w:szCs w:val="32"/>
          <w:vertAlign w:val="subscript"/>
        </w:rPr>
        <w:t xml:space="preserve">1 ∙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vertAlign w:val="subscript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vertAlign w:val="subscript"/>
                <w:lang w:val="en-US"/>
              </w:rPr>
              <m:t>Υ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vertAlign w:val="subscript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vertAlign w:val="subscript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vertAlign w:val="subscript"/>
                  </w:rPr>
                  <m:t>2-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vertAlign w:val="subscript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vertAlign w:val="subscri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vertAlign w:val="subscript"/>
                  </w:rPr>
                  <m:t>10°</m:t>
                </m:r>
              </m:den>
            </m:f>
          </m:sup>
        </m:sSup>
      </m:oMath>
      <w:r>
        <w:rPr>
          <w:rFonts w:ascii="Cambria Math" w:eastAsiaTheme="minorEastAsia" w:hAnsi="Cambria Math"/>
          <w:sz w:val="32"/>
          <w:szCs w:val="32"/>
        </w:rPr>
        <w:t xml:space="preserve">  .</w:t>
      </w:r>
    </w:p>
    <w:p w:rsidR="00F62878" w:rsidRPr="00BF014C" w:rsidRDefault="00F62878" w:rsidP="00BF014C">
      <w:pPr>
        <w:rPr>
          <w:rFonts w:eastAsiaTheme="minorEastAsia"/>
          <w:sz w:val="32"/>
          <w:szCs w:val="32"/>
        </w:rPr>
      </w:pPr>
      <w:r w:rsidRPr="00BF014C">
        <w:rPr>
          <w:rFonts w:eastAsiaTheme="minorEastAsia"/>
          <w:sz w:val="32"/>
          <w:szCs w:val="32"/>
        </w:rPr>
        <w:t xml:space="preserve"> Группа№2 выявляет влияние на скорость реакции концентрации веществ. В две пробирки помещают цинк, затем в одну наливают </w:t>
      </w:r>
      <w:r w:rsidRPr="00BF014C">
        <w:rPr>
          <w:rFonts w:eastAsiaTheme="minorEastAsia"/>
          <w:sz w:val="32"/>
          <w:szCs w:val="32"/>
        </w:rPr>
        <w:lastRenderedPageBreak/>
        <w:t xml:space="preserve">серную кислоту средней </w:t>
      </w:r>
      <w:proofErr w:type="spellStart"/>
      <w:r w:rsidRPr="00BF014C">
        <w:rPr>
          <w:rFonts w:eastAsiaTheme="minorEastAsia"/>
          <w:sz w:val="32"/>
          <w:szCs w:val="32"/>
        </w:rPr>
        <w:t>разбавленности</w:t>
      </w:r>
      <w:proofErr w:type="spellEnd"/>
      <w:r w:rsidRPr="00BF014C">
        <w:rPr>
          <w:rFonts w:eastAsiaTheme="minorEastAsia"/>
          <w:sz w:val="32"/>
          <w:szCs w:val="32"/>
        </w:rPr>
        <w:t xml:space="preserve">, а в другую сильно разбавленную серную кислоту. Обучающиеся делают выводы, учитель вносит добавления о законе действующих масс. </w:t>
      </w:r>
    </w:p>
    <w:p w:rsidR="00F62878" w:rsidRPr="00BF014C" w:rsidRDefault="00F62878" w:rsidP="00BF014C">
      <w:pPr>
        <w:rPr>
          <w:rFonts w:eastAsiaTheme="minorEastAsia"/>
          <w:sz w:val="32"/>
          <w:szCs w:val="32"/>
        </w:rPr>
      </w:pPr>
      <w:r w:rsidRPr="00BF014C">
        <w:rPr>
          <w:rFonts w:eastAsiaTheme="minorEastAsia"/>
          <w:sz w:val="32"/>
          <w:szCs w:val="32"/>
        </w:rPr>
        <w:t xml:space="preserve">Закон был открыт в 1865 – 1867 годах Н.И. Бекетовым, П. Гааге, К. </w:t>
      </w:r>
      <w:proofErr w:type="spellStart"/>
      <w:r w:rsidRPr="00BF014C">
        <w:rPr>
          <w:rFonts w:eastAsiaTheme="minorEastAsia"/>
          <w:sz w:val="32"/>
          <w:szCs w:val="32"/>
        </w:rPr>
        <w:t>Гульбергом</w:t>
      </w:r>
      <w:proofErr w:type="spellEnd"/>
      <w:r w:rsidRPr="00BF014C">
        <w:rPr>
          <w:rFonts w:eastAsiaTheme="minorEastAsia"/>
          <w:sz w:val="32"/>
          <w:szCs w:val="32"/>
        </w:rPr>
        <w:t xml:space="preserve">. </w:t>
      </w:r>
    </w:p>
    <w:p w:rsidR="00F4619E" w:rsidRDefault="00F62878" w:rsidP="00BF014C">
      <w:pPr>
        <w:rPr>
          <w:rFonts w:eastAsiaTheme="minorEastAsia"/>
          <w:sz w:val="32"/>
          <w:szCs w:val="32"/>
        </w:rPr>
      </w:pPr>
      <w:r w:rsidRPr="00BF014C">
        <w:rPr>
          <w:rFonts w:eastAsiaTheme="minorEastAsia"/>
          <w:sz w:val="32"/>
          <w:szCs w:val="32"/>
        </w:rPr>
        <w:t xml:space="preserve">А + В = Д    =&gt; </w:t>
      </w:r>
      <w:r w:rsidRPr="00BF014C">
        <w:rPr>
          <w:rFonts w:eastAsiaTheme="minorEastAsia"/>
          <w:i/>
          <w:sz w:val="32"/>
          <w:szCs w:val="32"/>
        </w:rPr>
        <w:t xml:space="preserve">=&gt;  </w:t>
      </w:r>
      <w:r w:rsidRPr="00BF014C">
        <w:rPr>
          <w:rFonts w:ascii="Cambria Math" w:eastAsiaTheme="minorEastAsia" w:hAnsi="Cambria Math"/>
          <w:i/>
          <w:sz w:val="32"/>
          <w:szCs w:val="32"/>
        </w:rPr>
        <w:t>𝜐</w:t>
      </w:r>
      <w:r w:rsidRPr="00BF014C">
        <w:rPr>
          <w:rFonts w:ascii="Cambria Math" w:eastAsiaTheme="minorEastAsia" w:hAnsi="Cambria Math"/>
          <w:i/>
          <w:sz w:val="32"/>
          <w:szCs w:val="32"/>
          <w:vertAlign w:val="subscript"/>
        </w:rPr>
        <w:t>1</w:t>
      </w:r>
      <w:r w:rsidRPr="00BF014C">
        <w:rPr>
          <w:rFonts w:ascii="Cambria Math" w:eastAsiaTheme="minorEastAsia" w:hAnsi="Cambria Math"/>
          <w:i/>
          <w:sz w:val="32"/>
          <w:szCs w:val="32"/>
        </w:rPr>
        <w:t>=𝚔</w:t>
      </w:r>
      <w:r w:rsidRPr="00BF014C">
        <w:rPr>
          <w:rFonts w:ascii="Cambria Math" w:eastAsiaTheme="minorEastAsia" w:hAnsi="Cambria Math"/>
          <w:i/>
          <w:sz w:val="32"/>
          <w:szCs w:val="32"/>
          <w:vertAlign w:val="subscript"/>
        </w:rPr>
        <w:t xml:space="preserve">1∙ </w:t>
      </w:r>
      <w:r w:rsidRPr="00BF014C">
        <w:rPr>
          <w:rFonts w:eastAsiaTheme="minorEastAsia"/>
          <w:sz w:val="32"/>
          <w:szCs w:val="32"/>
        </w:rPr>
        <w:t>С</w:t>
      </w:r>
      <w:r w:rsidRPr="00BF014C">
        <w:rPr>
          <w:rFonts w:eastAsiaTheme="minorEastAsia"/>
          <w:sz w:val="32"/>
          <w:szCs w:val="32"/>
          <w:vertAlign w:val="subscript"/>
        </w:rPr>
        <w:t>А</w:t>
      </w:r>
      <w:r w:rsidRPr="00BF014C">
        <w:rPr>
          <w:rFonts w:eastAsiaTheme="minorEastAsia"/>
          <w:sz w:val="32"/>
          <w:szCs w:val="32"/>
        </w:rPr>
        <w:t>∙</w:t>
      </w:r>
      <w:proofErr w:type="gramStart"/>
      <w:r w:rsidRPr="00BF014C">
        <w:rPr>
          <w:rFonts w:eastAsiaTheme="minorEastAsia"/>
          <w:sz w:val="32"/>
          <w:szCs w:val="32"/>
        </w:rPr>
        <w:t>С</w:t>
      </w:r>
      <w:r w:rsidRPr="00BF014C">
        <w:rPr>
          <w:rFonts w:eastAsiaTheme="minorEastAsia"/>
          <w:sz w:val="32"/>
          <w:szCs w:val="32"/>
          <w:vertAlign w:val="subscript"/>
        </w:rPr>
        <w:t>В</w:t>
      </w:r>
      <w:proofErr w:type="gramEnd"/>
      <w:r w:rsidRPr="00BF014C">
        <w:rPr>
          <w:rFonts w:eastAsiaTheme="minorEastAsia"/>
          <w:sz w:val="32"/>
          <w:szCs w:val="32"/>
        </w:rPr>
        <w:t xml:space="preserve"> ; 2А + В = Д    =&gt;  </w:t>
      </w:r>
      <w:r w:rsidRPr="00BF014C">
        <w:rPr>
          <w:rFonts w:ascii="Cambria Math" w:eastAsiaTheme="minorEastAsia" w:hAnsi="Cambria Math"/>
          <w:sz w:val="32"/>
          <w:szCs w:val="32"/>
        </w:rPr>
        <w:t>𝜐</w:t>
      </w:r>
      <w:r w:rsidRPr="00BF014C">
        <w:rPr>
          <w:rFonts w:eastAsiaTheme="minorEastAsia"/>
          <w:sz w:val="32"/>
          <w:szCs w:val="32"/>
          <w:vertAlign w:val="subscript"/>
        </w:rPr>
        <w:t>2</w:t>
      </w:r>
      <w:r w:rsidRPr="00BF014C">
        <w:rPr>
          <w:rFonts w:eastAsiaTheme="minorEastAsia"/>
          <w:sz w:val="32"/>
          <w:szCs w:val="32"/>
        </w:rPr>
        <w:t>=</w:t>
      </w:r>
      <w:r w:rsidRPr="00BF014C">
        <w:rPr>
          <w:rFonts w:ascii="Cambria Math" w:eastAsiaTheme="minorEastAsia" w:hAnsi="Cambria Math"/>
          <w:sz w:val="32"/>
          <w:szCs w:val="32"/>
        </w:rPr>
        <w:t>𝚔</w:t>
      </w:r>
      <w:r w:rsidRPr="00BF014C">
        <w:rPr>
          <w:rFonts w:eastAsiaTheme="minorEastAsia"/>
          <w:sz w:val="32"/>
          <w:szCs w:val="32"/>
          <w:vertAlign w:val="subscript"/>
        </w:rPr>
        <w:t>2</w:t>
      </w:r>
      <w:r w:rsidRPr="00BF014C">
        <w:rPr>
          <w:rFonts w:eastAsiaTheme="minorEastAsia"/>
          <w:sz w:val="32"/>
          <w:szCs w:val="32"/>
        </w:rPr>
        <w:t>∙С</w:t>
      </w:r>
      <w:r w:rsidRPr="00BF014C">
        <w:rPr>
          <w:rFonts w:eastAsiaTheme="minorEastAsia"/>
          <w:sz w:val="32"/>
          <w:szCs w:val="32"/>
          <w:vertAlign w:val="superscript"/>
        </w:rPr>
        <w:t>2</w:t>
      </w:r>
      <w:r w:rsidRPr="00BF014C">
        <w:rPr>
          <w:rFonts w:eastAsiaTheme="minorEastAsia"/>
          <w:sz w:val="32"/>
          <w:szCs w:val="32"/>
          <w:vertAlign w:val="subscript"/>
        </w:rPr>
        <w:t>А</w:t>
      </w:r>
      <w:r w:rsidRPr="00BF014C">
        <w:rPr>
          <w:rFonts w:eastAsiaTheme="minorEastAsia"/>
          <w:sz w:val="32"/>
          <w:szCs w:val="32"/>
        </w:rPr>
        <w:t>∙С</w:t>
      </w:r>
      <w:r w:rsidRPr="00BF014C">
        <w:rPr>
          <w:rFonts w:eastAsiaTheme="minorEastAsia"/>
          <w:sz w:val="32"/>
          <w:szCs w:val="32"/>
          <w:vertAlign w:val="subscript"/>
        </w:rPr>
        <w:t>В</w:t>
      </w:r>
      <w:r w:rsidRPr="00BF014C">
        <w:rPr>
          <w:rFonts w:eastAsiaTheme="minorEastAsia"/>
          <w:sz w:val="32"/>
          <w:szCs w:val="32"/>
        </w:rPr>
        <w:t xml:space="preserve">  .  </w:t>
      </w:r>
      <w:r w:rsidR="00684F3E" w:rsidRPr="00BF014C">
        <w:rPr>
          <w:rFonts w:eastAsiaTheme="minorEastAsia"/>
          <w:sz w:val="32"/>
          <w:szCs w:val="32"/>
        </w:rPr>
        <w:t xml:space="preserve"> </w:t>
      </w:r>
    </w:p>
    <w:p w:rsidR="004902E6" w:rsidRPr="00BF014C" w:rsidRDefault="00684F3E" w:rsidP="00BF014C">
      <w:pPr>
        <w:rPr>
          <w:rFonts w:eastAsiaTheme="minorEastAsia"/>
          <w:sz w:val="32"/>
          <w:szCs w:val="32"/>
        </w:rPr>
      </w:pPr>
      <w:r w:rsidRPr="00BF014C">
        <w:rPr>
          <w:rFonts w:eastAsiaTheme="minorEastAsia"/>
          <w:sz w:val="32"/>
          <w:szCs w:val="32"/>
        </w:rPr>
        <w:t>Группа №3</w:t>
      </w:r>
      <w:r w:rsidR="00230A09" w:rsidRPr="00BF014C">
        <w:rPr>
          <w:rFonts w:eastAsiaTheme="minorEastAsia"/>
          <w:sz w:val="32"/>
          <w:szCs w:val="32"/>
        </w:rPr>
        <w:t xml:space="preserve"> выявляет влияние на скорость реакции природы реагирующих веществ. В две пробирки помещают цинк, затем в одну наливают соляную кислоту, в другую – фосфорную кислоту. Обучающиеся делают выводы, учитель вносит дополнения.</w:t>
      </w:r>
      <w:r w:rsidR="007B12B2" w:rsidRPr="00BF014C">
        <w:rPr>
          <w:rFonts w:eastAsiaTheme="minorEastAsia"/>
          <w:sz w:val="32"/>
          <w:szCs w:val="32"/>
        </w:rPr>
        <w:t xml:space="preserve"> </w:t>
      </w:r>
      <w:r w:rsidR="004902E6" w:rsidRPr="00BF014C">
        <w:rPr>
          <w:rFonts w:eastAsiaTheme="minorEastAsia"/>
          <w:sz w:val="32"/>
          <w:szCs w:val="32"/>
        </w:rPr>
        <w:t xml:space="preserve"> </w:t>
      </w:r>
    </w:p>
    <w:p w:rsidR="007D7C0C" w:rsidRPr="00BF014C" w:rsidRDefault="009328D1" w:rsidP="00BF014C">
      <w:pPr>
        <w:rPr>
          <w:rFonts w:eastAsiaTheme="minorEastAsia"/>
          <w:sz w:val="32"/>
          <w:szCs w:val="32"/>
        </w:rPr>
      </w:pPr>
      <w:r w:rsidRPr="00BF014C">
        <w:rPr>
          <w:rFonts w:eastAsiaTheme="minorEastAsia"/>
          <w:sz w:val="32"/>
          <w:szCs w:val="32"/>
        </w:rPr>
        <w:t xml:space="preserve"> Группа №4 выявляет влияние к</w:t>
      </w:r>
      <w:r w:rsidR="007D7C0C" w:rsidRPr="00BF014C">
        <w:rPr>
          <w:rFonts w:eastAsiaTheme="minorEastAsia"/>
          <w:sz w:val="32"/>
          <w:szCs w:val="32"/>
        </w:rPr>
        <w:t>атализатора на скорость реакции.</w:t>
      </w:r>
    </w:p>
    <w:p w:rsidR="00E37FB0" w:rsidRPr="00BF014C" w:rsidRDefault="007D7C0C" w:rsidP="00BF014C">
      <w:pPr>
        <w:rPr>
          <w:rFonts w:eastAsiaTheme="minorEastAsia"/>
          <w:sz w:val="32"/>
          <w:szCs w:val="32"/>
        </w:rPr>
      </w:pPr>
      <w:r w:rsidRPr="00BF014C">
        <w:rPr>
          <w:rFonts w:eastAsiaTheme="minorEastAsia"/>
          <w:sz w:val="32"/>
          <w:szCs w:val="32"/>
        </w:rPr>
        <w:t>Группа №5 выявляет влияние площади соприкосновения реагирующих веществ на скорость реакции.</w:t>
      </w:r>
      <w:r w:rsidR="002408F7" w:rsidRPr="00BF014C">
        <w:rPr>
          <w:rFonts w:ascii="Cambria Math" w:eastAsiaTheme="minorEastAsia" w:hAnsi="Cambria Math"/>
          <w:sz w:val="32"/>
          <w:szCs w:val="32"/>
        </w:rPr>
        <w:t xml:space="preserve">      </w:t>
      </w:r>
    </w:p>
    <w:p w:rsidR="002408F7" w:rsidRPr="00BF014C" w:rsidRDefault="002408F7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sz w:val="32"/>
          <w:szCs w:val="32"/>
        </w:rPr>
        <w:t>В конце урока обучающиеся выполняют, ранее предложенный, тест. Оценки за тест выставляются в журнал.</w:t>
      </w:r>
      <w:r w:rsidR="002A1432" w:rsidRPr="00BF014C">
        <w:rPr>
          <w:rFonts w:ascii="Cambria Math" w:eastAsiaTheme="minorEastAsia" w:hAnsi="Cambria Math"/>
          <w:sz w:val="32"/>
          <w:szCs w:val="32"/>
        </w:rPr>
        <w:t xml:space="preserve"> </w:t>
      </w:r>
    </w:p>
    <w:p w:rsidR="001D6C83" w:rsidRDefault="002A1432" w:rsidP="009E42CE">
      <w:pPr>
        <w:pStyle w:val="a3"/>
        <w:rPr>
          <w:rFonts w:ascii="Cambria Math" w:eastAsiaTheme="minorEastAsia" w:hAnsi="Cambria Math"/>
          <w:b/>
          <w:sz w:val="32"/>
          <w:szCs w:val="32"/>
        </w:rPr>
      </w:pPr>
      <w:r>
        <w:rPr>
          <w:rFonts w:ascii="Cambria Math" w:eastAsiaTheme="minorEastAsia" w:hAnsi="Cambria Math"/>
          <w:b/>
          <w:sz w:val="32"/>
          <w:szCs w:val="32"/>
        </w:rPr>
        <w:t xml:space="preserve">                         </w:t>
      </w:r>
    </w:p>
    <w:p w:rsidR="002A1432" w:rsidRDefault="001D6C83" w:rsidP="009E42CE">
      <w:pPr>
        <w:pStyle w:val="a3"/>
        <w:rPr>
          <w:rFonts w:ascii="Cambria Math" w:eastAsiaTheme="minorEastAsia" w:hAnsi="Cambria Math"/>
          <w:sz w:val="32"/>
          <w:szCs w:val="32"/>
        </w:rPr>
      </w:pPr>
      <w:r>
        <w:rPr>
          <w:rFonts w:ascii="Cambria Math" w:eastAsiaTheme="minorEastAsia" w:hAnsi="Cambria Math"/>
          <w:b/>
          <w:sz w:val="32"/>
          <w:szCs w:val="32"/>
        </w:rPr>
        <w:t xml:space="preserve">                           </w:t>
      </w:r>
      <w:r w:rsidR="002A1432">
        <w:rPr>
          <w:rFonts w:ascii="Cambria Math" w:eastAsiaTheme="minorEastAsia" w:hAnsi="Cambria Math"/>
          <w:b/>
          <w:sz w:val="32"/>
          <w:szCs w:val="32"/>
        </w:rPr>
        <w:t xml:space="preserve"> Приложение  к  уроку.  </w:t>
      </w:r>
    </w:p>
    <w:p w:rsidR="002A1432" w:rsidRPr="00BF014C" w:rsidRDefault="002A1432" w:rsidP="00BF014C">
      <w:pPr>
        <w:rPr>
          <w:rFonts w:ascii="Cambria Math" w:eastAsiaTheme="minorEastAsia" w:hAnsi="Cambria Math"/>
          <w:b/>
          <w:sz w:val="32"/>
          <w:szCs w:val="32"/>
        </w:rPr>
      </w:pPr>
      <w:r w:rsidRPr="00BF014C">
        <w:rPr>
          <w:rFonts w:ascii="Cambria Math" w:eastAsiaTheme="minorEastAsia" w:hAnsi="Cambria Math"/>
          <w:b/>
          <w:i/>
          <w:sz w:val="32"/>
          <w:szCs w:val="32"/>
        </w:rPr>
        <w:t xml:space="preserve">Инструктивные карточки для лабораторной работы. </w:t>
      </w:r>
    </w:p>
    <w:p w:rsidR="002A1432" w:rsidRPr="00BF014C" w:rsidRDefault="002A1432" w:rsidP="00BF014C">
      <w:pPr>
        <w:rPr>
          <w:rFonts w:ascii="Cambria Math" w:eastAsiaTheme="minorEastAsia" w:hAnsi="Cambria Math"/>
          <w:b/>
          <w:sz w:val="32"/>
          <w:szCs w:val="32"/>
        </w:rPr>
      </w:pPr>
      <w:r w:rsidRPr="00BF014C">
        <w:rPr>
          <w:rFonts w:ascii="Cambria Math" w:eastAsiaTheme="minorEastAsia" w:hAnsi="Cambria Math"/>
          <w:b/>
          <w:sz w:val="32"/>
          <w:szCs w:val="32"/>
        </w:rPr>
        <w:t>Инструкции для группы №1.</w:t>
      </w:r>
    </w:p>
    <w:p w:rsidR="002A1432" w:rsidRPr="00BF014C" w:rsidRDefault="00C13FA4" w:rsidP="00BF014C">
      <w:pPr>
        <w:rPr>
          <w:rFonts w:ascii="Cambria Math" w:eastAsiaTheme="minorEastAsia" w:hAnsi="Cambria Math"/>
          <w:b/>
          <w:sz w:val="32"/>
          <w:szCs w:val="32"/>
        </w:rPr>
      </w:pPr>
      <w:r w:rsidRPr="00BF014C">
        <w:rPr>
          <w:rFonts w:ascii="Cambria Math" w:eastAsiaTheme="minorEastAsia" w:hAnsi="Cambria Math"/>
          <w:b/>
          <w:sz w:val="32"/>
          <w:szCs w:val="32"/>
        </w:rPr>
        <w:t>Соблюдайте правила техники безопасности при работе  с кислотами</w:t>
      </w:r>
      <w:r w:rsidR="0093505A" w:rsidRPr="00BF014C">
        <w:rPr>
          <w:rFonts w:ascii="Cambria Math" w:eastAsiaTheme="minorEastAsia" w:hAnsi="Cambria Math"/>
          <w:b/>
          <w:sz w:val="32"/>
          <w:szCs w:val="32"/>
        </w:rPr>
        <w:t xml:space="preserve"> и при нагревании веществ</w:t>
      </w:r>
      <w:r w:rsidRPr="00BF014C">
        <w:rPr>
          <w:rFonts w:ascii="Cambria Math" w:eastAsiaTheme="minorEastAsia" w:hAnsi="Cambria Math"/>
          <w:b/>
          <w:sz w:val="32"/>
          <w:szCs w:val="32"/>
        </w:rPr>
        <w:t>.</w:t>
      </w:r>
    </w:p>
    <w:p w:rsidR="002A1432" w:rsidRPr="00BF014C" w:rsidRDefault="002A1432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b/>
          <w:i/>
          <w:sz w:val="32"/>
          <w:szCs w:val="32"/>
        </w:rPr>
        <w:t>Вещества, оборудование.</w:t>
      </w:r>
      <w:r w:rsidR="00C13FA4" w:rsidRPr="00BF014C">
        <w:rPr>
          <w:rFonts w:ascii="Cambria Math" w:eastAsiaTheme="minorEastAsia" w:hAnsi="Cambria Math"/>
          <w:sz w:val="32"/>
          <w:szCs w:val="32"/>
        </w:rPr>
        <w:t xml:space="preserve"> </w:t>
      </w:r>
      <w:r w:rsidR="002704AB" w:rsidRPr="00BF014C">
        <w:rPr>
          <w:rFonts w:ascii="Cambria Math" w:eastAsiaTheme="minorEastAsia" w:hAnsi="Cambria Math"/>
          <w:sz w:val="32"/>
          <w:szCs w:val="32"/>
        </w:rPr>
        <w:t>Штатив с пробирками</w:t>
      </w:r>
      <w:r w:rsidR="004B7C3D" w:rsidRPr="00BF014C">
        <w:rPr>
          <w:rFonts w:ascii="Cambria Math" w:eastAsiaTheme="minorEastAsia" w:hAnsi="Cambria Math"/>
          <w:sz w:val="32"/>
          <w:szCs w:val="32"/>
        </w:rPr>
        <w:t>, спиртовка, свинец, соляная кислота.</w:t>
      </w:r>
    </w:p>
    <w:p w:rsidR="004B7C3D" w:rsidRPr="00BF014C" w:rsidRDefault="002A1432" w:rsidP="00BF014C">
      <w:pPr>
        <w:rPr>
          <w:rFonts w:ascii="Cambria Math" w:eastAsiaTheme="minorEastAsia" w:hAnsi="Cambria Math"/>
          <w:b/>
          <w:i/>
          <w:sz w:val="32"/>
          <w:szCs w:val="32"/>
        </w:rPr>
      </w:pPr>
      <w:r w:rsidRPr="00BF014C">
        <w:rPr>
          <w:rFonts w:ascii="Cambria Math" w:eastAsiaTheme="minorEastAsia" w:hAnsi="Cambria Math"/>
          <w:b/>
          <w:i/>
          <w:sz w:val="32"/>
          <w:szCs w:val="32"/>
        </w:rPr>
        <w:t xml:space="preserve">Выполнение работы. </w:t>
      </w:r>
    </w:p>
    <w:p w:rsidR="002A1432" w:rsidRPr="00BF014C" w:rsidRDefault="004B7C3D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sz w:val="32"/>
          <w:szCs w:val="32"/>
        </w:rPr>
        <w:t>В две пробирки налейте 0,5 см. соляной кислоты, опустите в них свинец. Содержимое одной из пробирок нагрейте.</w:t>
      </w:r>
      <w:r w:rsidR="002A1432" w:rsidRPr="00BF014C">
        <w:rPr>
          <w:rFonts w:ascii="Cambria Math" w:eastAsiaTheme="minorEastAsia" w:hAnsi="Cambria Math"/>
          <w:sz w:val="32"/>
          <w:szCs w:val="32"/>
        </w:rPr>
        <w:t xml:space="preserve"> Наблюдайте за скоростью выделения водорода. В какой </w:t>
      </w:r>
      <w:r w:rsidR="002A1432" w:rsidRPr="00BF014C">
        <w:rPr>
          <w:rFonts w:ascii="Cambria Math" w:eastAsiaTheme="minorEastAsia" w:hAnsi="Cambria Math"/>
          <w:sz w:val="32"/>
          <w:szCs w:val="32"/>
        </w:rPr>
        <w:lastRenderedPageBreak/>
        <w:t>пробирке реакция идёт быстрее? Почему?</w:t>
      </w:r>
      <w:r w:rsidR="00C13FA4" w:rsidRPr="00BF014C">
        <w:rPr>
          <w:rFonts w:ascii="Cambria Math" w:eastAsiaTheme="minorEastAsia" w:hAnsi="Cambria Math"/>
          <w:sz w:val="32"/>
          <w:szCs w:val="32"/>
        </w:rPr>
        <w:t xml:space="preserve"> Составьте уравнение реакции, сделайте вывод. </w:t>
      </w:r>
    </w:p>
    <w:p w:rsidR="00C13FA4" w:rsidRPr="00BF014C" w:rsidRDefault="00C13FA4" w:rsidP="00BF014C">
      <w:pPr>
        <w:rPr>
          <w:rFonts w:ascii="Cambria Math" w:eastAsiaTheme="minorEastAsia" w:hAnsi="Cambria Math"/>
          <w:b/>
          <w:sz w:val="32"/>
          <w:szCs w:val="32"/>
        </w:rPr>
      </w:pPr>
      <w:r w:rsidRPr="00BF014C">
        <w:rPr>
          <w:rFonts w:ascii="Cambria Math" w:eastAsiaTheme="minorEastAsia" w:hAnsi="Cambria Math"/>
          <w:b/>
          <w:sz w:val="32"/>
          <w:szCs w:val="32"/>
        </w:rPr>
        <w:t xml:space="preserve">Инструкции для группы №2. </w:t>
      </w:r>
    </w:p>
    <w:p w:rsidR="00C13FA4" w:rsidRPr="00BF014C" w:rsidRDefault="00C13FA4" w:rsidP="00BF014C">
      <w:pPr>
        <w:rPr>
          <w:rFonts w:ascii="Cambria Math" w:eastAsiaTheme="minorEastAsia" w:hAnsi="Cambria Math"/>
          <w:b/>
          <w:sz w:val="32"/>
          <w:szCs w:val="32"/>
        </w:rPr>
      </w:pPr>
      <w:r w:rsidRPr="00BF014C">
        <w:rPr>
          <w:rFonts w:ascii="Cambria Math" w:eastAsiaTheme="minorEastAsia" w:hAnsi="Cambria Math"/>
          <w:b/>
          <w:sz w:val="32"/>
          <w:szCs w:val="32"/>
        </w:rPr>
        <w:t xml:space="preserve">Соблюдайте правила техники безопасности при работе  с кислотами. </w:t>
      </w:r>
      <w:r w:rsidR="00FE2362" w:rsidRPr="00BF014C">
        <w:rPr>
          <w:rFonts w:ascii="Cambria Math" w:eastAsiaTheme="minorEastAsia" w:hAnsi="Cambria Math"/>
          <w:b/>
          <w:sz w:val="32"/>
          <w:szCs w:val="32"/>
        </w:rPr>
        <w:t xml:space="preserve"> </w:t>
      </w:r>
    </w:p>
    <w:p w:rsidR="00FE2362" w:rsidRPr="00BF014C" w:rsidRDefault="00FE2362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b/>
          <w:i/>
          <w:sz w:val="32"/>
          <w:szCs w:val="32"/>
        </w:rPr>
        <w:t xml:space="preserve">Вещества, оборудование. </w:t>
      </w:r>
      <w:r w:rsidRPr="00BF014C">
        <w:rPr>
          <w:rFonts w:ascii="Cambria Math" w:eastAsiaTheme="minorEastAsia" w:hAnsi="Cambria Math"/>
          <w:sz w:val="32"/>
          <w:szCs w:val="32"/>
        </w:rPr>
        <w:t>Штатив с пробирками, цинк, серная кислота, вода.</w:t>
      </w:r>
    </w:p>
    <w:p w:rsidR="00DA6EE2" w:rsidRPr="00BF014C" w:rsidRDefault="00DA6EE2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b/>
          <w:i/>
          <w:sz w:val="32"/>
          <w:szCs w:val="32"/>
        </w:rPr>
        <w:t>Выполнение работы.</w:t>
      </w:r>
      <w:r w:rsidRPr="00BF014C">
        <w:rPr>
          <w:rFonts w:ascii="Cambria Math" w:eastAsiaTheme="minorEastAsia" w:hAnsi="Cambria Math"/>
          <w:sz w:val="32"/>
          <w:szCs w:val="32"/>
        </w:rPr>
        <w:t xml:space="preserve"> </w:t>
      </w:r>
    </w:p>
    <w:p w:rsidR="00DA6EE2" w:rsidRPr="00BF014C" w:rsidRDefault="00DA6EE2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sz w:val="32"/>
          <w:szCs w:val="32"/>
        </w:rPr>
        <w:t xml:space="preserve">В одну пробирку налейте 0,5 см. серной кислоты, в другую 0,5 см. серной кислоты и 0,5 см. воды. Наблюдайте за скоростью выделения водорода. В какой пробирке реакция идёт быстрее? Почему? Составьте уравнение реакции, сделайте вывод. </w:t>
      </w:r>
    </w:p>
    <w:p w:rsidR="00DA6EE2" w:rsidRDefault="00DA6EE2" w:rsidP="009E42CE">
      <w:pPr>
        <w:pStyle w:val="a3"/>
        <w:rPr>
          <w:rFonts w:ascii="Cambria Math" w:eastAsiaTheme="minorEastAsia" w:hAnsi="Cambria Math"/>
          <w:sz w:val="32"/>
          <w:szCs w:val="32"/>
        </w:rPr>
      </w:pPr>
    </w:p>
    <w:p w:rsidR="00DA6EE2" w:rsidRPr="00BB3010" w:rsidRDefault="00DA6EE2" w:rsidP="00BB3010">
      <w:pPr>
        <w:rPr>
          <w:rFonts w:ascii="Cambria Math" w:eastAsiaTheme="minorEastAsia" w:hAnsi="Cambria Math"/>
          <w:b/>
          <w:sz w:val="32"/>
          <w:szCs w:val="32"/>
        </w:rPr>
      </w:pPr>
      <w:r w:rsidRPr="00BB3010">
        <w:rPr>
          <w:rFonts w:ascii="Cambria Math" w:eastAsiaTheme="minorEastAsia" w:hAnsi="Cambria Math"/>
          <w:b/>
          <w:sz w:val="32"/>
          <w:szCs w:val="32"/>
        </w:rPr>
        <w:t xml:space="preserve">Инструкция для группы №3. </w:t>
      </w:r>
    </w:p>
    <w:p w:rsidR="00DA6EE2" w:rsidRPr="00BF014C" w:rsidRDefault="00DA6EE2" w:rsidP="00BF014C">
      <w:pPr>
        <w:rPr>
          <w:rFonts w:ascii="Cambria Math" w:eastAsiaTheme="minorEastAsia" w:hAnsi="Cambria Math"/>
          <w:b/>
          <w:sz w:val="32"/>
          <w:szCs w:val="32"/>
        </w:rPr>
      </w:pPr>
      <w:r w:rsidRPr="00BF014C">
        <w:rPr>
          <w:rFonts w:ascii="Cambria Math" w:eastAsiaTheme="minorEastAsia" w:hAnsi="Cambria Math"/>
          <w:b/>
          <w:sz w:val="32"/>
          <w:szCs w:val="32"/>
        </w:rPr>
        <w:t>Соблюдайте правила техники безопасности при работе с кислотами.</w:t>
      </w:r>
    </w:p>
    <w:p w:rsidR="00DA6EE2" w:rsidRPr="00BF014C" w:rsidRDefault="00DA6EE2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b/>
          <w:i/>
          <w:sz w:val="32"/>
          <w:szCs w:val="32"/>
        </w:rPr>
        <w:t xml:space="preserve">Вещества, оборудование. </w:t>
      </w:r>
    </w:p>
    <w:p w:rsidR="00C13FA4" w:rsidRPr="00BF014C" w:rsidRDefault="00DA6EE2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sz w:val="32"/>
          <w:szCs w:val="32"/>
        </w:rPr>
        <w:t>Штатив с пробирками, цинк, соляная кислота, ортофосфорная кислота (слабая)</w:t>
      </w:r>
      <w:r w:rsidR="00F312A1" w:rsidRPr="00BF014C">
        <w:rPr>
          <w:rFonts w:ascii="Cambria Math" w:eastAsiaTheme="minorEastAsia" w:hAnsi="Cambria Math"/>
          <w:sz w:val="32"/>
          <w:szCs w:val="32"/>
        </w:rPr>
        <w:t xml:space="preserve">. </w:t>
      </w:r>
    </w:p>
    <w:p w:rsidR="00F312A1" w:rsidRPr="00BF014C" w:rsidRDefault="00F312A1" w:rsidP="00BF014C">
      <w:pPr>
        <w:rPr>
          <w:rFonts w:ascii="Cambria Math" w:eastAsiaTheme="minorEastAsia" w:hAnsi="Cambria Math"/>
          <w:b/>
          <w:i/>
          <w:sz w:val="32"/>
          <w:szCs w:val="32"/>
        </w:rPr>
      </w:pPr>
      <w:r w:rsidRPr="00BF014C">
        <w:rPr>
          <w:rFonts w:ascii="Cambria Math" w:eastAsiaTheme="minorEastAsia" w:hAnsi="Cambria Math"/>
          <w:b/>
          <w:i/>
          <w:sz w:val="32"/>
          <w:szCs w:val="32"/>
        </w:rPr>
        <w:t xml:space="preserve">Выполнение работы. </w:t>
      </w:r>
    </w:p>
    <w:p w:rsidR="00F312A1" w:rsidRPr="00BF014C" w:rsidRDefault="00F312A1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sz w:val="32"/>
          <w:szCs w:val="32"/>
        </w:rPr>
        <w:t xml:space="preserve">В две пробирки налейте по 0,5 см.: в одну пробирку соляную кислоту, в другую ортофосфорную кислоту и опустите в каждую пробирку цинк. Наблюдайте за скоростью выделения водорода. В какой пробирке реакция идёт быстрее? Почему? Составьте уравнение реакции, сделайте вывод. </w:t>
      </w:r>
    </w:p>
    <w:p w:rsidR="00F312A1" w:rsidRPr="00BF014C" w:rsidRDefault="00F312A1" w:rsidP="00BF014C">
      <w:pPr>
        <w:rPr>
          <w:rFonts w:ascii="Cambria Math" w:eastAsiaTheme="minorEastAsia" w:hAnsi="Cambria Math"/>
          <w:b/>
          <w:sz w:val="32"/>
          <w:szCs w:val="32"/>
        </w:rPr>
      </w:pPr>
      <w:r w:rsidRPr="00BF014C">
        <w:rPr>
          <w:rFonts w:ascii="Cambria Math" w:eastAsiaTheme="minorEastAsia" w:hAnsi="Cambria Math"/>
          <w:b/>
          <w:sz w:val="32"/>
          <w:szCs w:val="32"/>
        </w:rPr>
        <w:t>Инструкция для группы №4.</w:t>
      </w:r>
    </w:p>
    <w:p w:rsidR="00F312A1" w:rsidRPr="00BF014C" w:rsidRDefault="00F312A1" w:rsidP="00BF014C">
      <w:pPr>
        <w:rPr>
          <w:rFonts w:ascii="Cambria Math" w:eastAsiaTheme="minorEastAsia" w:hAnsi="Cambria Math"/>
          <w:b/>
          <w:sz w:val="32"/>
          <w:szCs w:val="32"/>
        </w:rPr>
      </w:pPr>
      <w:r w:rsidRPr="00BF014C">
        <w:rPr>
          <w:rFonts w:ascii="Cambria Math" w:eastAsiaTheme="minorEastAsia" w:hAnsi="Cambria Math"/>
          <w:b/>
          <w:sz w:val="32"/>
          <w:szCs w:val="32"/>
        </w:rPr>
        <w:t>Соблюдайте правила техники без</w:t>
      </w:r>
      <w:r w:rsidR="001272A5" w:rsidRPr="00BF014C">
        <w:rPr>
          <w:rFonts w:ascii="Cambria Math" w:eastAsiaTheme="minorEastAsia" w:hAnsi="Cambria Math"/>
          <w:b/>
          <w:sz w:val="32"/>
          <w:szCs w:val="32"/>
        </w:rPr>
        <w:t>опасности при работе с огнём</w:t>
      </w:r>
      <w:r w:rsidRPr="00BF014C">
        <w:rPr>
          <w:rFonts w:ascii="Cambria Math" w:eastAsiaTheme="minorEastAsia" w:hAnsi="Cambria Math"/>
          <w:b/>
          <w:sz w:val="32"/>
          <w:szCs w:val="32"/>
        </w:rPr>
        <w:t xml:space="preserve">. </w:t>
      </w:r>
    </w:p>
    <w:p w:rsidR="00331EC6" w:rsidRPr="00BF014C" w:rsidRDefault="00F312A1" w:rsidP="00BF014C">
      <w:pPr>
        <w:rPr>
          <w:rFonts w:ascii="Cambria Math" w:eastAsiaTheme="minorEastAsia" w:hAnsi="Cambria Math"/>
          <w:b/>
          <w:i/>
          <w:sz w:val="32"/>
          <w:szCs w:val="32"/>
        </w:rPr>
      </w:pPr>
      <w:r w:rsidRPr="00BF014C">
        <w:rPr>
          <w:rFonts w:ascii="Cambria Math" w:eastAsiaTheme="minorEastAsia" w:hAnsi="Cambria Math"/>
          <w:b/>
          <w:i/>
          <w:sz w:val="32"/>
          <w:szCs w:val="32"/>
        </w:rPr>
        <w:lastRenderedPageBreak/>
        <w:t>Вещества, оборудование.</w:t>
      </w:r>
    </w:p>
    <w:p w:rsidR="00F312A1" w:rsidRPr="00BF014C" w:rsidRDefault="00331EC6" w:rsidP="00BF014C">
      <w:pPr>
        <w:rPr>
          <w:rFonts w:ascii="Cambria Math" w:eastAsiaTheme="minorEastAsia" w:hAnsi="Cambria Math"/>
          <w:i/>
          <w:sz w:val="32"/>
          <w:szCs w:val="32"/>
        </w:rPr>
      </w:pPr>
      <w:r w:rsidRPr="00BF014C">
        <w:rPr>
          <w:rFonts w:ascii="Cambria Math" w:eastAsiaTheme="minorEastAsia" w:hAnsi="Cambria Math"/>
          <w:sz w:val="32"/>
          <w:szCs w:val="32"/>
        </w:rPr>
        <w:t xml:space="preserve">Пероксид водорода, </w:t>
      </w:r>
      <w:r w:rsidR="00F312A1" w:rsidRPr="00BF014C">
        <w:rPr>
          <w:rFonts w:ascii="Cambria Math" w:eastAsiaTheme="minorEastAsia" w:hAnsi="Cambria Math"/>
          <w:b/>
          <w:i/>
          <w:sz w:val="32"/>
          <w:szCs w:val="32"/>
        </w:rPr>
        <w:t xml:space="preserve"> </w:t>
      </w:r>
      <w:r w:rsidRPr="00BF014C">
        <w:rPr>
          <w:rFonts w:ascii="Cambria Math" w:eastAsiaTheme="minorEastAsia" w:hAnsi="Cambria Math"/>
          <w:sz w:val="32"/>
          <w:szCs w:val="32"/>
        </w:rPr>
        <w:t>оксида марганца(</w:t>
      </w:r>
      <w:r w:rsidRPr="00BF014C">
        <w:rPr>
          <w:rFonts w:ascii="Cambria Math" w:eastAsiaTheme="minorEastAsia" w:hAnsi="Cambria Math"/>
          <w:sz w:val="32"/>
          <w:szCs w:val="32"/>
          <w:lang w:val="en-US"/>
        </w:rPr>
        <w:t>IV</w:t>
      </w:r>
      <w:r w:rsidRPr="00BF014C">
        <w:rPr>
          <w:rFonts w:ascii="Cambria Math" w:eastAsiaTheme="minorEastAsia" w:hAnsi="Cambria Math"/>
          <w:sz w:val="32"/>
          <w:szCs w:val="32"/>
        </w:rPr>
        <w:t>).</w:t>
      </w:r>
      <w:r w:rsidRPr="00BF014C">
        <w:rPr>
          <w:rFonts w:ascii="Cambria Math" w:eastAsiaTheme="minorEastAsia" w:hAnsi="Cambria Math"/>
          <w:i/>
          <w:sz w:val="32"/>
          <w:szCs w:val="32"/>
        </w:rPr>
        <w:t xml:space="preserve"> </w:t>
      </w:r>
    </w:p>
    <w:p w:rsidR="00331EC6" w:rsidRPr="00BF014C" w:rsidRDefault="00331EC6" w:rsidP="00BF014C">
      <w:pPr>
        <w:rPr>
          <w:rFonts w:ascii="Cambria Math" w:eastAsiaTheme="minorEastAsia" w:hAnsi="Cambria Math"/>
          <w:b/>
          <w:sz w:val="32"/>
          <w:szCs w:val="32"/>
        </w:rPr>
      </w:pPr>
      <w:r w:rsidRPr="00BF014C">
        <w:rPr>
          <w:rFonts w:ascii="Cambria Math" w:eastAsiaTheme="minorEastAsia" w:hAnsi="Cambria Math"/>
          <w:b/>
          <w:i/>
          <w:sz w:val="32"/>
          <w:szCs w:val="32"/>
        </w:rPr>
        <w:t xml:space="preserve">Выполнение работы. </w:t>
      </w:r>
    </w:p>
    <w:p w:rsidR="00BF014C" w:rsidRDefault="00F312A1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sz w:val="32"/>
          <w:szCs w:val="32"/>
        </w:rPr>
        <w:t>В одну пробирку налейте 1 мл. пероксида водорода (Н</w:t>
      </w:r>
      <w:r w:rsidRPr="00BF014C">
        <w:rPr>
          <w:rFonts w:ascii="Cambria Math" w:eastAsiaTheme="minorEastAsia" w:hAnsi="Cambria Math"/>
          <w:sz w:val="32"/>
          <w:szCs w:val="32"/>
          <w:vertAlign w:val="subscript"/>
        </w:rPr>
        <w:t>2</w:t>
      </w:r>
      <w:r w:rsidRPr="00BF014C">
        <w:rPr>
          <w:rFonts w:ascii="Cambria Math" w:eastAsiaTheme="minorEastAsia" w:hAnsi="Cambria Math"/>
          <w:sz w:val="32"/>
          <w:szCs w:val="32"/>
        </w:rPr>
        <w:t>О</w:t>
      </w:r>
      <w:r w:rsidRPr="00BF014C">
        <w:rPr>
          <w:rFonts w:ascii="Cambria Math" w:eastAsiaTheme="minorEastAsia" w:hAnsi="Cambria Math"/>
          <w:sz w:val="32"/>
          <w:szCs w:val="32"/>
          <w:vertAlign w:val="subscript"/>
        </w:rPr>
        <w:t>2</w:t>
      </w:r>
      <w:r w:rsidRPr="00BF014C">
        <w:rPr>
          <w:rFonts w:ascii="Cambria Math" w:eastAsiaTheme="minorEastAsia" w:hAnsi="Cambria Math"/>
          <w:sz w:val="32"/>
          <w:szCs w:val="32"/>
        </w:rPr>
        <w:t>) и внесите тлеющую лучинку</w:t>
      </w:r>
      <w:r w:rsidR="001272A5" w:rsidRPr="00BF014C">
        <w:rPr>
          <w:rFonts w:ascii="Cambria Math" w:eastAsiaTheme="minorEastAsia" w:hAnsi="Cambria Math"/>
          <w:sz w:val="32"/>
          <w:szCs w:val="32"/>
        </w:rPr>
        <w:t>, не прикасаясь к жидкости. Что наблюдаете? Добавьте к пероксиду водорода несколько кристалликов оксида марганца(</w:t>
      </w:r>
      <w:r w:rsidR="001272A5" w:rsidRPr="00BF014C">
        <w:rPr>
          <w:rFonts w:ascii="Cambria Math" w:eastAsiaTheme="minorEastAsia" w:hAnsi="Cambria Math"/>
          <w:sz w:val="32"/>
          <w:szCs w:val="32"/>
          <w:lang w:val="en-US"/>
        </w:rPr>
        <w:t>IV</w:t>
      </w:r>
      <w:r w:rsidR="001272A5" w:rsidRPr="00BF014C">
        <w:rPr>
          <w:rFonts w:ascii="Cambria Math" w:eastAsiaTheme="minorEastAsia" w:hAnsi="Cambria Math"/>
          <w:sz w:val="32"/>
          <w:szCs w:val="32"/>
        </w:rPr>
        <w:t>) и снова внесите тлеющую лучину. Что наблюдаете? Какую роль играет оксида марганца(</w:t>
      </w:r>
      <w:r w:rsidR="001272A5" w:rsidRPr="00BF014C">
        <w:rPr>
          <w:rFonts w:ascii="Cambria Math" w:eastAsiaTheme="minorEastAsia" w:hAnsi="Cambria Math"/>
          <w:sz w:val="32"/>
          <w:szCs w:val="32"/>
          <w:lang w:val="en-US"/>
        </w:rPr>
        <w:t>IV</w:t>
      </w:r>
      <w:r w:rsidR="001272A5" w:rsidRPr="00BF014C">
        <w:rPr>
          <w:rFonts w:ascii="Cambria Math" w:eastAsiaTheme="minorEastAsia" w:hAnsi="Cambria Math"/>
          <w:sz w:val="32"/>
          <w:szCs w:val="32"/>
        </w:rPr>
        <w:t xml:space="preserve">)? Сделайте вывод. </w:t>
      </w:r>
    </w:p>
    <w:p w:rsidR="00DA6EE2" w:rsidRPr="00BF014C" w:rsidRDefault="00DA6EE2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b/>
          <w:sz w:val="32"/>
          <w:szCs w:val="32"/>
        </w:rPr>
        <w:t>Инс</w:t>
      </w:r>
      <w:r w:rsidR="00324E43" w:rsidRPr="00BF014C">
        <w:rPr>
          <w:rFonts w:ascii="Cambria Math" w:eastAsiaTheme="minorEastAsia" w:hAnsi="Cambria Math"/>
          <w:b/>
          <w:sz w:val="32"/>
          <w:szCs w:val="32"/>
        </w:rPr>
        <w:t>трукция для группы №5</w:t>
      </w:r>
      <w:r w:rsidRPr="00BF014C">
        <w:rPr>
          <w:rFonts w:ascii="Cambria Math" w:eastAsiaTheme="minorEastAsia" w:hAnsi="Cambria Math"/>
          <w:b/>
          <w:sz w:val="32"/>
          <w:szCs w:val="32"/>
        </w:rPr>
        <w:t xml:space="preserve">. </w:t>
      </w:r>
    </w:p>
    <w:p w:rsidR="00324E43" w:rsidRPr="00BF014C" w:rsidRDefault="00324E43" w:rsidP="00BF014C">
      <w:pPr>
        <w:rPr>
          <w:rFonts w:ascii="Cambria Math" w:eastAsiaTheme="minorEastAsia" w:hAnsi="Cambria Math"/>
          <w:b/>
          <w:sz w:val="32"/>
          <w:szCs w:val="32"/>
        </w:rPr>
      </w:pPr>
      <w:r w:rsidRPr="00BF014C">
        <w:rPr>
          <w:rFonts w:ascii="Cambria Math" w:eastAsiaTheme="minorEastAsia" w:hAnsi="Cambria Math"/>
          <w:b/>
          <w:sz w:val="32"/>
          <w:szCs w:val="32"/>
        </w:rPr>
        <w:t>Соблюдайте правила техники безопасности при работе с кислотами.</w:t>
      </w:r>
    </w:p>
    <w:p w:rsidR="00324E43" w:rsidRPr="00BF014C" w:rsidRDefault="00324E43" w:rsidP="00BF014C">
      <w:pPr>
        <w:rPr>
          <w:rFonts w:ascii="Cambria Math" w:eastAsiaTheme="minorEastAsia" w:hAnsi="Cambria Math"/>
          <w:b/>
          <w:i/>
          <w:sz w:val="32"/>
          <w:szCs w:val="32"/>
        </w:rPr>
      </w:pPr>
      <w:r w:rsidRPr="00BF014C">
        <w:rPr>
          <w:rFonts w:ascii="Cambria Math" w:eastAsiaTheme="minorEastAsia" w:hAnsi="Cambria Math"/>
          <w:b/>
          <w:i/>
          <w:sz w:val="32"/>
          <w:szCs w:val="32"/>
        </w:rPr>
        <w:t xml:space="preserve">Вещества, оборудование. </w:t>
      </w:r>
    </w:p>
    <w:p w:rsidR="00324E43" w:rsidRPr="00BF014C" w:rsidRDefault="00324E43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sz w:val="32"/>
          <w:szCs w:val="32"/>
        </w:rPr>
        <w:t>Штатив с пробирками, мел куском и мел раздробленный</w:t>
      </w:r>
      <w:r w:rsidR="00331EC6" w:rsidRPr="00BF014C">
        <w:rPr>
          <w:rFonts w:ascii="Cambria Math" w:eastAsiaTheme="minorEastAsia" w:hAnsi="Cambria Math"/>
          <w:sz w:val="32"/>
          <w:szCs w:val="32"/>
        </w:rPr>
        <w:t xml:space="preserve">, соляная кислота. </w:t>
      </w:r>
    </w:p>
    <w:p w:rsidR="00331EC6" w:rsidRPr="00BF014C" w:rsidRDefault="00107D58" w:rsidP="00BF014C">
      <w:pPr>
        <w:rPr>
          <w:rFonts w:ascii="Cambria Math" w:eastAsiaTheme="minorEastAsia" w:hAnsi="Cambria Math"/>
          <w:b/>
          <w:i/>
          <w:sz w:val="32"/>
          <w:szCs w:val="32"/>
        </w:rPr>
      </w:pPr>
      <w:r w:rsidRPr="00BF014C">
        <w:rPr>
          <w:rFonts w:ascii="Cambria Math" w:eastAsiaTheme="minorEastAsia" w:hAnsi="Cambria Math"/>
          <w:b/>
          <w:i/>
          <w:sz w:val="32"/>
          <w:szCs w:val="32"/>
        </w:rPr>
        <w:t xml:space="preserve">Выполнение работы. </w:t>
      </w:r>
    </w:p>
    <w:p w:rsidR="00107D58" w:rsidRPr="00BF014C" w:rsidRDefault="00107D58" w:rsidP="00260429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sz w:val="32"/>
          <w:szCs w:val="32"/>
        </w:rPr>
        <w:t>В одну пробирку насыпьте раздробленный мел, а в другую мел куском и</w:t>
      </w:r>
      <w:r w:rsidR="009F0943">
        <w:rPr>
          <w:rFonts w:ascii="Cambria Math" w:eastAsiaTheme="minorEastAsia" w:hAnsi="Cambria Math"/>
          <w:sz w:val="32"/>
          <w:szCs w:val="32"/>
        </w:rPr>
        <w:t xml:space="preserve"> в</w:t>
      </w:r>
      <w:r w:rsidRPr="00BF014C">
        <w:rPr>
          <w:rFonts w:ascii="Cambria Math" w:eastAsiaTheme="minorEastAsia" w:hAnsi="Cambria Math"/>
          <w:sz w:val="32"/>
          <w:szCs w:val="32"/>
        </w:rPr>
        <w:t xml:space="preserve"> обе пробирки налейте соляную кислоту. Наблюдайте за скоростью выделения углекислого газа. </w:t>
      </w:r>
    </w:p>
    <w:p w:rsidR="00107D58" w:rsidRPr="00BF014C" w:rsidRDefault="00107D58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sz w:val="32"/>
          <w:szCs w:val="32"/>
        </w:rPr>
        <w:t xml:space="preserve">В какой пробирке реакция идёт быстрее? Почему? Составьте уравнение реакции, сделайте вывод. </w:t>
      </w:r>
    </w:p>
    <w:p w:rsidR="001D6C83" w:rsidRDefault="00620D3E" w:rsidP="009E42CE">
      <w:pPr>
        <w:pStyle w:val="a3"/>
        <w:rPr>
          <w:rFonts w:ascii="Cambria Math" w:eastAsiaTheme="minorEastAsia" w:hAnsi="Cambria Math"/>
          <w:b/>
          <w:sz w:val="32"/>
          <w:szCs w:val="32"/>
        </w:rPr>
      </w:pPr>
      <w:r>
        <w:rPr>
          <w:rFonts w:ascii="Cambria Math" w:eastAsiaTheme="minorEastAsia" w:hAnsi="Cambria Math"/>
          <w:b/>
          <w:sz w:val="32"/>
          <w:szCs w:val="32"/>
        </w:rPr>
        <w:t xml:space="preserve">             </w:t>
      </w:r>
    </w:p>
    <w:p w:rsidR="00F312A1" w:rsidRDefault="001D6C83" w:rsidP="009E42CE">
      <w:pPr>
        <w:pStyle w:val="a3"/>
        <w:rPr>
          <w:rFonts w:ascii="Cambria Math" w:eastAsiaTheme="minorEastAsia" w:hAnsi="Cambria Math"/>
          <w:b/>
          <w:sz w:val="32"/>
          <w:szCs w:val="32"/>
        </w:rPr>
      </w:pPr>
      <w:r>
        <w:rPr>
          <w:rFonts w:ascii="Cambria Math" w:eastAsiaTheme="minorEastAsia" w:hAnsi="Cambria Math"/>
          <w:b/>
          <w:sz w:val="32"/>
          <w:szCs w:val="32"/>
        </w:rPr>
        <w:t xml:space="preserve">              </w:t>
      </w:r>
      <w:r w:rsidR="00620D3E">
        <w:rPr>
          <w:rFonts w:ascii="Cambria Math" w:eastAsiaTheme="minorEastAsia" w:hAnsi="Cambria Math"/>
          <w:b/>
          <w:sz w:val="32"/>
          <w:szCs w:val="32"/>
        </w:rPr>
        <w:t xml:space="preserve"> Пример тестовых заданий.</w:t>
      </w:r>
      <w:r w:rsidR="00324E43">
        <w:rPr>
          <w:rFonts w:ascii="Cambria Math" w:eastAsiaTheme="minorEastAsia" w:hAnsi="Cambria Math"/>
          <w:b/>
          <w:sz w:val="32"/>
          <w:szCs w:val="32"/>
        </w:rPr>
        <w:t xml:space="preserve"> </w:t>
      </w:r>
    </w:p>
    <w:p w:rsidR="00620D3E" w:rsidRPr="00BF014C" w:rsidRDefault="00620D3E" w:rsidP="00BF014C">
      <w:pPr>
        <w:rPr>
          <w:rFonts w:ascii="Cambria Math" w:eastAsiaTheme="minorEastAsia" w:hAnsi="Cambria Math"/>
          <w:sz w:val="32"/>
          <w:szCs w:val="32"/>
        </w:rPr>
      </w:pPr>
      <w:r w:rsidRPr="00BF014C">
        <w:rPr>
          <w:rFonts w:ascii="Cambria Math" w:eastAsiaTheme="minorEastAsia" w:hAnsi="Cambria Math"/>
          <w:sz w:val="32"/>
          <w:szCs w:val="32"/>
        </w:rPr>
        <w:t>В тест входят вопросы предыдущей темы и новой темы.</w:t>
      </w:r>
    </w:p>
    <w:p w:rsidR="00620D3E" w:rsidRDefault="00620D3E" w:rsidP="00BF014C">
      <w:pPr>
        <w:rPr>
          <w:rFonts w:ascii="Cambria Math" w:eastAsiaTheme="minorEastAsia" w:hAnsi="Cambria Math"/>
          <w:i/>
          <w:sz w:val="32"/>
          <w:szCs w:val="32"/>
        </w:rPr>
      </w:pPr>
      <w:r w:rsidRPr="00BF014C">
        <w:rPr>
          <w:rFonts w:ascii="Cambria Math" w:eastAsiaTheme="minorEastAsia" w:hAnsi="Cambria Math"/>
          <w:b/>
          <w:sz w:val="32"/>
          <w:szCs w:val="32"/>
        </w:rPr>
        <w:t xml:space="preserve">Тема: </w:t>
      </w:r>
      <w:r w:rsidRPr="00BF014C">
        <w:rPr>
          <w:rFonts w:ascii="Cambria Math" w:eastAsiaTheme="minorEastAsia" w:hAnsi="Cambria Math"/>
          <w:i/>
          <w:sz w:val="32"/>
          <w:szCs w:val="32"/>
        </w:rPr>
        <w:t xml:space="preserve">скорость химической реакции, </w:t>
      </w:r>
      <w:proofErr w:type="spellStart"/>
      <w:r w:rsidRPr="00BF014C">
        <w:rPr>
          <w:rFonts w:ascii="Cambria Math" w:eastAsiaTheme="minorEastAsia" w:hAnsi="Cambria Math"/>
          <w:i/>
          <w:sz w:val="32"/>
          <w:szCs w:val="32"/>
        </w:rPr>
        <w:t>окислительно</w:t>
      </w:r>
      <w:proofErr w:type="spellEnd"/>
      <w:r w:rsidRPr="00BF014C">
        <w:rPr>
          <w:rFonts w:ascii="Cambria Math" w:eastAsiaTheme="minorEastAsia" w:hAnsi="Cambria Math"/>
          <w:i/>
          <w:sz w:val="32"/>
          <w:szCs w:val="32"/>
        </w:rPr>
        <w:t>-восстановительные реакции.</w:t>
      </w:r>
      <w:r w:rsidR="00202D4F" w:rsidRPr="00BF014C">
        <w:rPr>
          <w:rFonts w:ascii="Cambria Math" w:eastAsiaTheme="minorEastAsia" w:hAnsi="Cambria Math"/>
          <w:i/>
          <w:sz w:val="32"/>
          <w:szCs w:val="32"/>
        </w:rPr>
        <w:t xml:space="preserve"> </w:t>
      </w:r>
    </w:p>
    <w:p w:rsidR="00BF014C" w:rsidRPr="00BF014C" w:rsidRDefault="00BF014C" w:rsidP="00BF014C">
      <w:pPr>
        <w:rPr>
          <w:rFonts w:ascii="Cambria Math" w:eastAsiaTheme="minorEastAsia" w:hAnsi="Cambria Math"/>
          <w:i/>
          <w:sz w:val="32"/>
          <w:szCs w:val="32"/>
        </w:rPr>
      </w:pPr>
    </w:p>
    <w:p w:rsidR="00202D4F" w:rsidRPr="00314C52" w:rsidRDefault="00314C52" w:rsidP="00165F1D">
      <w:pPr>
        <w:spacing w:line="240" w:lineRule="auto"/>
        <w:rPr>
          <w:rFonts w:ascii="Cambria Math" w:eastAsiaTheme="minorEastAsia" w:hAnsi="Cambria Math"/>
          <w:i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lastRenderedPageBreak/>
        <w:t>1.</w:t>
      </w:r>
      <w:r w:rsidR="00202D4F" w:rsidRPr="00314C52">
        <w:rPr>
          <w:rFonts w:ascii="Cambria Math" w:eastAsiaTheme="minorEastAsia" w:hAnsi="Cambria Math"/>
          <w:sz w:val="24"/>
          <w:szCs w:val="24"/>
        </w:rPr>
        <w:t xml:space="preserve">Скорость гомогенной реакции               </w:t>
      </w:r>
      <w:r w:rsidR="00AE734D" w:rsidRPr="00314C52">
        <w:rPr>
          <w:rFonts w:ascii="Cambria Math" w:eastAsiaTheme="minorEastAsia" w:hAnsi="Cambria Math"/>
          <w:sz w:val="24"/>
          <w:szCs w:val="24"/>
        </w:rPr>
        <w:t xml:space="preserve">   </w:t>
      </w:r>
      <w:r>
        <w:rPr>
          <w:rFonts w:ascii="Cambria Math" w:eastAsiaTheme="minorEastAsia" w:hAnsi="Cambria Math"/>
          <w:sz w:val="24"/>
          <w:szCs w:val="24"/>
        </w:rPr>
        <w:t xml:space="preserve">     </w:t>
      </w:r>
      <w:r w:rsidR="00202D4F" w:rsidRPr="00314C52">
        <w:rPr>
          <w:rFonts w:ascii="Cambria Math" w:eastAsiaTheme="minorEastAsia" w:hAnsi="Cambria Math"/>
          <w:sz w:val="24"/>
          <w:szCs w:val="24"/>
        </w:rPr>
        <w:t xml:space="preserve"> а) 𝜐=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∆С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</m:oMath>
      <w:r w:rsidR="00202D4F" w:rsidRPr="00314C52"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061854" w:rsidRPr="00314C52" w:rsidRDefault="00202D4F" w:rsidP="00165F1D">
      <w:pPr>
        <w:spacing w:line="240" w:lineRule="auto"/>
        <w:rPr>
          <w:rFonts w:ascii="Cambria Math" w:eastAsiaTheme="minorEastAsia" w:hAnsi="Cambria Math"/>
          <w:sz w:val="24"/>
          <w:szCs w:val="24"/>
        </w:rPr>
      </w:pPr>
      <w:r w:rsidRPr="00314C52">
        <w:rPr>
          <w:rFonts w:ascii="Cambria Math" w:eastAsiaTheme="minorEastAsia" w:hAnsi="Cambria Math"/>
          <w:sz w:val="24"/>
          <w:szCs w:val="24"/>
        </w:rPr>
        <w:t xml:space="preserve">может быть выражена уравнением: </w:t>
      </w:r>
      <w:r w:rsidR="00061854" w:rsidRPr="00314C52">
        <w:rPr>
          <w:rFonts w:ascii="Cambria Math" w:eastAsiaTheme="minorEastAsia" w:hAnsi="Cambria Math"/>
          <w:sz w:val="24"/>
          <w:szCs w:val="24"/>
        </w:rPr>
        <w:t xml:space="preserve">  </w:t>
      </w:r>
      <w:r w:rsidR="00AE734D" w:rsidRPr="00314C52">
        <w:rPr>
          <w:rFonts w:ascii="Cambria Math" w:eastAsiaTheme="minorEastAsia" w:hAnsi="Cambria Math"/>
          <w:sz w:val="24"/>
          <w:szCs w:val="24"/>
        </w:rPr>
        <w:t xml:space="preserve">   </w:t>
      </w:r>
      <w:r w:rsidR="00314C52">
        <w:rPr>
          <w:rFonts w:ascii="Cambria Math" w:eastAsiaTheme="minorEastAsia" w:hAnsi="Cambria Math"/>
          <w:sz w:val="24"/>
          <w:szCs w:val="24"/>
        </w:rPr>
        <w:t xml:space="preserve">         </w:t>
      </w:r>
      <w:r w:rsidR="00AE734D" w:rsidRPr="00314C52">
        <w:rPr>
          <w:rFonts w:ascii="Cambria Math" w:eastAsiaTheme="minorEastAsia" w:hAnsi="Cambria Math"/>
          <w:sz w:val="24"/>
          <w:szCs w:val="24"/>
        </w:rPr>
        <w:t xml:space="preserve"> </w:t>
      </w:r>
      <w:r w:rsidR="00061854" w:rsidRPr="00314C52">
        <w:rPr>
          <w:rFonts w:ascii="Cambria Math" w:eastAsiaTheme="minorEastAsia" w:hAnsi="Cambria Math"/>
          <w:sz w:val="24"/>
          <w:szCs w:val="24"/>
        </w:rPr>
        <w:t xml:space="preserve"> б) 𝜐=⎼</w:t>
      </w:r>
      <w:r w:rsidRPr="00314C52">
        <w:rPr>
          <w:rFonts w:ascii="Cambria Math" w:eastAsiaTheme="minorEastAsia" w:hAnsi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∆С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</m:oMath>
      <w:r w:rsidR="00061854" w:rsidRPr="00314C52">
        <w:rPr>
          <w:rFonts w:ascii="Cambria Math" w:eastAsiaTheme="minorEastAsia" w:hAnsi="Cambria Math"/>
          <w:sz w:val="24"/>
          <w:szCs w:val="24"/>
        </w:rPr>
        <w:t xml:space="preserve">  </w:t>
      </w:r>
    </w:p>
    <w:p w:rsidR="00202D4F" w:rsidRPr="003E454B" w:rsidRDefault="00061854" w:rsidP="00165F1D">
      <w:pPr>
        <w:pStyle w:val="a3"/>
        <w:spacing w:line="240" w:lineRule="auto"/>
        <w:ind w:left="1080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</w:t>
      </w:r>
      <w:r w:rsidR="00314C52">
        <w:rPr>
          <w:rFonts w:ascii="Cambria Math" w:eastAsiaTheme="minorEastAsia" w:hAnsi="Cambria Math"/>
          <w:sz w:val="24"/>
          <w:szCs w:val="24"/>
        </w:rPr>
        <w:t xml:space="preserve">                        </w:t>
      </w:r>
      <w:r>
        <w:rPr>
          <w:rFonts w:ascii="Cambria Math" w:eastAsiaTheme="minorEastAsia" w:hAnsi="Cambria Math"/>
          <w:sz w:val="24"/>
          <w:szCs w:val="24"/>
        </w:rPr>
        <w:t>в) 𝜐</w:t>
      </w:r>
      <w:r w:rsidR="00B410A0">
        <w:rPr>
          <w:rFonts w:ascii="Cambria Math" w:eastAsiaTheme="minorEastAsia" w:hAnsi="Cambria Math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den>
        </m:f>
      </m:oMath>
      <w:r w:rsidR="00202D4F">
        <w:rPr>
          <w:rFonts w:ascii="Cambria Math" w:eastAsiaTheme="minorEastAsia" w:hAnsi="Cambria Math"/>
          <w:sz w:val="24"/>
          <w:szCs w:val="24"/>
        </w:rPr>
        <w:t xml:space="preserve">  </w:t>
      </w:r>
    </w:p>
    <w:p w:rsidR="00314C52" w:rsidRDefault="00B410A0" w:rsidP="00165F1D">
      <w:pPr>
        <w:pStyle w:val="a3"/>
        <w:spacing w:line="240" w:lineRule="auto"/>
        <w:ind w:left="1080"/>
        <w:rPr>
          <w:rFonts w:ascii="Cambria Math" w:eastAsiaTheme="minorEastAsia" w:hAnsi="Cambria Math"/>
          <w:sz w:val="24"/>
          <w:szCs w:val="24"/>
        </w:rPr>
      </w:pPr>
      <w:r w:rsidRPr="003E454B">
        <w:rPr>
          <w:rFonts w:ascii="Cambria Math" w:eastAsiaTheme="minorEastAsia" w:hAnsi="Cambria Math"/>
          <w:sz w:val="24"/>
          <w:szCs w:val="24"/>
        </w:rPr>
        <w:t xml:space="preserve">                                             </w:t>
      </w:r>
      <w:r w:rsidR="00314C52">
        <w:rPr>
          <w:rFonts w:ascii="Cambria Math" w:eastAsiaTheme="minorEastAsia" w:hAnsi="Cambria Math"/>
          <w:sz w:val="24"/>
          <w:szCs w:val="24"/>
        </w:rPr>
        <w:t xml:space="preserve">                         </w:t>
      </w:r>
      <w:r w:rsidRPr="003E454B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г) 𝜐= С</w:t>
      </w:r>
      <w:r>
        <w:rPr>
          <w:rFonts w:ascii="Cambria Math" w:eastAsiaTheme="minorEastAsia" w:hAnsi="Cambria Math"/>
          <w:sz w:val="24"/>
          <w:szCs w:val="24"/>
          <w:vertAlign w:val="subscript"/>
        </w:rPr>
        <w:t>1</w:t>
      </w:r>
      <w:r>
        <w:rPr>
          <w:rFonts w:ascii="Cambria Math" w:eastAsiaTheme="minorEastAsia" w:hAnsi="Cambria Math"/>
          <w:sz w:val="24"/>
          <w:szCs w:val="24"/>
        </w:rPr>
        <w:t>-С</w:t>
      </w:r>
      <w:r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AE734D" w:rsidRPr="00314C52" w:rsidRDefault="00AE734D" w:rsidP="00165F1D">
      <w:pPr>
        <w:spacing w:line="240" w:lineRule="auto"/>
        <w:rPr>
          <w:rFonts w:ascii="Cambria Math" w:eastAsiaTheme="minorEastAsia" w:hAnsi="Cambria Math"/>
          <w:sz w:val="24"/>
          <w:szCs w:val="24"/>
        </w:rPr>
      </w:pPr>
      <w:r w:rsidRPr="00314C52">
        <w:rPr>
          <w:rFonts w:ascii="Cambria Math" w:eastAsiaTheme="minorEastAsia" w:hAnsi="Cambria Math"/>
          <w:sz w:val="24"/>
          <w:szCs w:val="24"/>
        </w:rPr>
        <w:t xml:space="preserve">  2. Отметьте единицы, в которых может </w:t>
      </w:r>
      <w:r w:rsidR="003E454B" w:rsidRPr="00314C52">
        <w:rPr>
          <w:rFonts w:ascii="Cambria Math" w:eastAsiaTheme="minorEastAsia" w:hAnsi="Cambria Math"/>
          <w:sz w:val="24"/>
          <w:szCs w:val="24"/>
        </w:rPr>
        <w:t xml:space="preserve">       а) </w:t>
      </w:r>
      <w:r w:rsidR="00FD39F6" w:rsidRPr="00314C52">
        <w:rPr>
          <w:rFonts w:ascii="Cambria Math" w:eastAsiaTheme="minorEastAsia" w:hAnsi="Cambria Math"/>
          <w:sz w:val="24"/>
          <w:szCs w:val="24"/>
        </w:rPr>
        <w:t>л/моль</w:t>
      </w:r>
    </w:p>
    <w:p w:rsidR="00AE734D" w:rsidRDefault="00314C52" w:rsidP="00165F1D">
      <w:pPr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</w:t>
      </w:r>
      <w:r w:rsidR="00AE734D">
        <w:rPr>
          <w:rFonts w:ascii="Cambria Math" w:eastAsiaTheme="minorEastAsia" w:hAnsi="Cambria Math"/>
          <w:sz w:val="24"/>
          <w:szCs w:val="24"/>
        </w:rPr>
        <w:t xml:space="preserve"> выражена скорость химической реакции</w:t>
      </w:r>
      <w:r w:rsidR="00AE734D" w:rsidRPr="00AE734D">
        <w:rPr>
          <w:rFonts w:ascii="Cambria Math" w:eastAsiaTheme="minorEastAsia" w:hAnsi="Cambria Math"/>
          <w:sz w:val="24"/>
          <w:szCs w:val="24"/>
        </w:rPr>
        <w:t xml:space="preserve"> </w:t>
      </w:r>
      <w:r w:rsidR="00FD39F6">
        <w:rPr>
          <w:rFonts w:ascii="Cambria Math" w:eastAsiaTheme="minorEastAsia" w:hAnsi="Cambria Math"/>
          <w:sz w:val="24"/>
          <w:szCs w:val="24"/>
        </w:rPr>
        <w:t xml:space="preserve">   б) с/моль</w:t>
      </w:r>
    </w:p>
    <w:p w:rsidR="00FD39F6" w:rsidRDefault="00FD39F6" w:rsidP="00165F1D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</w:t>
      </w:r>
      <w:r>
        <w:rPr>
          <w:rFonts w:ascii="Cambria Math" w:eastAsiaTheme="minorEastAsia" w:hAnsi="Cambria Math"/>
          <w:sz w:val="24"/>
          <w:szCs w:val="24"/>
        </w:rPr>
        <w:tab/>
        <w:t xml:space="preserve">                               </w:t>
      </w:r>
      <w:r w:rsidR="00314C52">
        <w:rPr>
          <w:rFonts w:ascii="Cambria Math" w:eastAsiaTheme="minorEastAsia" w:hAnsi="Cambria Math"/>
          <w:sz w:val="24"/>
          <w:szCs w:val="24"/>
        </w:rPr>
        <w:t xml:space="preserve">    </w:t>
      </w:r>
      <w:r>
        <w:rPr>
          <w:rFonts w:ascii="Cambria Math" w:eastAsiaTheme="minorEastAsia" w:hAnsi="Cambria Math"/>
          <w:sz w:val="24"/>
          <w:szCs w:val="24"/>
        </w:rPr>
        <w:t xml:space="preserve">в) моль/л сек </w:t>
      </w:r>
    </w:p>
    <w:p w:rsidR="00FD39F6" w:rsidRDefault="00FD39F6" w:rsidP="00165F1D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</w:t>
      </w:r>
      <w:r w:rsidR="00314C52">
        <w:rPr>
          <w:rFonts w:ascii="Cambria Math" w:eastAsiaTheme="minorEastAsia" w:hAnsi="Cambria Math"/>
          <w:sz w:val="24"/>
          <w:szCs w:val="24"/>
        </w:rPr>
        <w:t xml:space="preserve">        </w:t>
      </w:r>
      <w:r>
        <w:rPr>
          <w:rFonts w:ascii="Cambria Math" w:eastAsiaTheme="minorEastAsia" w:hAnsi="Cambria Math"/>
          <w:sz w:val="24"/>
          <w:szCs w:val="24"/>
        </w:rPr>
        <w:t xml:space="preserve"> г) моль/ л мин</w:t>
      </w:r>
      <w:r w:rsidR="00576957"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576957" w:rsidRDefault="00576957" w:rsidP="00165F1D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3. Укажите факторы, влияющие на           </w:t>
      </w:r>
      <w:r w:rsidR="00314C52">
        <w:rPr>
          <w:rFonts w:ascii="Cambria Math" w:eastAsiaTheme="minorEastAsia" w:hAnsi="Cambria Math"/>
          <w:sz w:val="24"/>
          <w:szCs w:val="24"/>
        </w:rPr>
        <w:t xml:space="preserve">        </w:t>
      </w:r>
      <w:r>
        <w:rPr>
          <w:rFonts w:ascii="Cambria Math" w:eastAsiaTheme="minorEastAsia" w:hAnsi="Cambria Math"/>
          <w:sz w:val="24"/>
          <w:szCs w:val="24"/>
        </w:rPr>
        <w:t>а)природа реагирующих веществ</w:t>
      </w:r>
    </w:p>
    <w:p w:rsidR="00576957" w:rsidRDefault="00314C52" w:rsidP="00165F1D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="00576957">
        <w:rPr>
          <w:rFonts w:ascii="Cambria Math" w:eastAsiaTheme="minorEastAsia" w:hAnsi="Cambria Math"/>
          <w:sz w:val="24"/>
          <w:szCs w:val="24"/>
        </w:rPr>
        <w:t xml:space="preserve">скорость  химической реакции:                 </w:t>
      </w:r>
      <w:r>
        <w:rPr>
          <w:rFonts w:ascii="Cambria Math" w:eastAsiaTheme="minorEastAsia" w:hAnsi="Cambria Math"/>
          <w:sz w:val="24"/>
          <w:szCs w:val="24"/>
        </w:rPr>
        <w:t xml:space="preserve">         </w:t>
      </w:r>
      <w:r w:rsidR="00576957">
        <w:rPr>
          <w:rFonts w:ascii="Cambria Math" w:eastAsiaTheme="minorEastAsia" w:hAnsi="Cambria Math"/>
          <w:sz w:val="24"/>
          <w:szCs w:val="24"/>
        </w:rPr>
        <w:t>б)концентрация реагирующих веществ</w:t>
      </w:r>
    </w:p>
    <w:p w:rsidR="00576957" w:rsidRDefault="00576957" w:rsidP="00165F1D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</w:t>
      </w:r>
      <w:r w:rsidR="00314C52">
        <w:rPr>
          <w:rFonts w:ascii="Cambria Math" w:eastAsiaTheme="minorEastAsia" w:hAnsi="Cambria Math"/>
          <w:sz w:val="24"/>
          <w:szCs w:val="24"/>
        </w:rPr>
        <w:t xml:space="preserve">                              </w:t>
      </w:r>
      <w:r>
        <w:rPr>
          <w:rFonts w:ascii="Cambria Math" w:eastAsiaTheme="minorEastAsia" w:hAnsi="Cambria Math"/>
          <w:sz w:val="24"/>
          <w:szCs w:val="24"/>
        </w:rPr>
        <w:t>в)температура</w:t>
      </w:r>
    </w:p>
    <w:p w:rsidR="00576957" w:rsidRDefault="00576957" w:rsidP="00165F1D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</w:t>
      </w:r>
      <w:r w:rsidR="00314C52">
        <w:rPr>
          <w:rFonts w:ascii="Cambria Math" w:eastAsiaTheme="minorEastAsia" w:hAnsi="Cambria Math"/>
          <w:sz w:val="24"/>
          <w:szCs w:val="24"/>
        </w:rPr>
        <w:t xml:space="preserve">                             </w:t>
      </w:r>
      <w:r>
        <w:rPr>
          <w:rFonts w:ascii="Cambria Math" w:eastAsiaTheme="minorEastAsia" w:hAnsi="Cambria Math"/>
          <w:sz w:val="24"/>
          <w:szCs w:val="24"/>
        </w:rPr>
        <w:t xml:space="preserve"> г)</w:t>
      </w:r>
      <w:r w:rsidR="00703CDD">
        <w:rPr>
          <w:rFonts w:ascii="Cambria Math" w:eastAsiaTheme="minorEastAsia" w:hAnsi="Cambria Math"/>
          <w:sz w:val="24"/>
          <w:szCs w:val="24"/>
        </w:rPr>
        <w:t xml:space="preserve">присутствие катализатора </w:t>
      </w:r>
    </w:p>
    <w:p w:rsidR="00B13D7C" w:rsidRDefault="00B13D7C" w:rsidP="00165F1D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4.Определите</w:t>
      </w:r>
      <w:r w:rsidR="009631D5">
        <w:rPr>
          <w:rFonts w:ascii="Cambria Math" w:eastAsiaTheme="minorEastAsia" w:hAnsi="Cambria Math"/>
          <w:sz w:val="24"/>
          <w:szCs w:val="24"/>
        </w:rPr>
        <w:t xml:space="preserve"> закон, выражающий </w:t>
      </w:r>
      <w:r w:rsidR="004E6408">
        <w:rPr>
          <w:rFonts w:ascii="Cambria Math" w:eastAsiaTheme="minorEastAsia" w:hAnsi="Cambria Math"/>
          <w:sz w:val="24"/>
          <w:szCs w:val="24"/>
        </w:rPr>
        <w:t xml:space="preserve">                   а)закон Вант-Гоффа</w:t>
      </w:r>
    </w:p>
    <w:p w:rsidR="004E6408" w:rsidRDefault="009631D5" w:rsidP="00165F1D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зависимость скорости реакции от </w:t>
      </w:r>
      <w:r w:rsidR="004E6408">
        <w:rPr>
          <w:rFonts w:ascii="Cambria Math" w:eastAsiaTheme="minorEastAsia" w:hAnsi="Cambria Math"/>
          <w:sz w:val="24"/>
          <w:szCs w:val="24"/>
        </w:rPr>
        <w:t xml:space="preserve">                    б)закон постоянства состава вещества </w:t>
      </w:r>
    </w:p>
    <w:p w:rsidR="009631D5" w:rsidRDefault="009631D5" w:rsidP="00165F1D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концентрации реагирующих веществ:</w:t>
      </w:r>
      <w:r w:rsidR="004E6408">
        <w:rPr>
          <w:rFonts w:ascii="Cambria Math" w:eastAsiaTheme="minorEastAsia" w:hAnsi="Cambria Math"/>
          <w:sz w:val="24"/>
          <w:szCs w:val="24"/>
        </w:rPr>
        <w:t xml:space="preserve">            в)закон кратных отношений </w:t>
      </w:r>
    </w:p>
    <w:p w:rsidR="004E6408" w:rsidRDefault="004E6408" w:rsidP="00165F1D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    г)закон действующих масс </w:t>
      </w:r>
    </w:p>
    <w:p w:rsidR="004E6408" w:rsidRDefault="004E6408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5.Определите гомогенную реакцию:              </w:t>
      </w:r>
      <w:r w:rsidR="00A13452">
        <w:rPr>
          <w:rFonts w:ascii="Cambria Math" w:eastAsiaTheme="minorEastAsia" w:hAnsi="Cambria Math"/>
          <w:sz w:val="24"/>
          <w:szCs w:val="24"/>
        </w:rPr>
        <w:t>а)СаСО</w:t>
      </w:r>
      <w:r w:rsidR="00A13452">
        <w:rPr>
          <w:rFonts w:ascii="Cambria Math" w:eastAsiaTheme="minorEastAsia" w:hAnsi="Cambria Math"/>
          <w:sz w:val="24"/>
          <w:szCs w:val="24"/>
          <w:vertAlign w:val="subscript"/>
        </w:rPr>
        <w:t>3</w:t>
      </w:r>
      <w:r w:rsidR="00A13452">
        <w:rPr>
          <w:rFonts w:ascii="Cambria Math" w:eastAsiaTheme="minorEastAsia" w:hAnsi="Cambria Math"/>
          <w:sz w:val="24"/>
          <w:szCs w:val="24"/>
        </w:rPr>
        <w:t>(т)=</w:t>
      </w:r>
      <w:proofErr w:type="spellStart"/>
      <w:r w:rsidR="00A13452">
        <w:rPr>
          <w:rFonts w:ascii="Cambria Math" w:eastAsiaTheme="minorEastAsia" w:hAnsi="Cambria Math"/>
          <w:sz w:val="24"/>
          <w:szCs w:val="24"/>
        </w:rPr>
        <w:t>СаО</w:t>
      </w:r>
      <w:proofErr w:type="spellEnd"/>
      <w:r w:rsidR="00A13452">
        <w:rPr>
          <w:rFonts w:ascii="Cambria Math" w:eastAsiaTheme="minorEastAsia" w:hAnsi="Cambria Math"/>
          <w:sz w:val="24"/>
          <w:szCs w:val="24"/>
        </w:rPr>
        <w:t>(т) + СО</w:t>
      </w:r>
      <w:r w:rsidR="00A13452"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 w:rsidR="00A13452">
        <w:rPr>
          <w:rFonts w:ascii="Cambria Math" w:eastAsiaTheme="minorEastAsia" w:hAnsi="Cambria Math"/>
          <w:sz w:val="24"/>
          <w:szCs w:val="24"/>
        </w:rPr>
        <w:t>(г)</w:t>
      </w:r>
      <w:r w:rsidR="0068240A"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68240A" w:rsidRDefault="0068240A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  б)СО</w:t>
      </w:r>
      <w:r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>
        <w:rPr>
          <w:rFonts w:ascii="Cambria Math" w:eastAsiaTheme="minorEastAsia" w:hAnsi="Cambria Math"/>
          <w:sz w:val="24"/>
          <w:szCs w:val="24"/>
        </w:rPr>
        <w:t xml:space="preserve">(г) + С(т)=2СО(г) </w:t>
      </w:r>
    </w:p>
    <w:p w:rsidR="0068240A" w:rsidRDefault="0068240A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  в)2СО(г) + О</w:t>
      </w:r>
      <w:r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>
        <w:rPr>
          <w:rFonts w:ascii="Cambria Math" w:eastAsiaTheme="minorEastAsia" w:hAnsi="Cambria Math"/>
          <w:sz w:val="24"/>
          <w:szCs w:val="24"/>
        </w:rPr>
        <w:t>(г)=2СО</w:t>
      </w:r>
      <w:r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>
        <w:rPr>
          <w:rFonts w:ascii="Cambria Math" w:eastAsiaTheme="minorEastAsia" w:hAnsi="Cambria Math"/>
          <w:sz w:val="24"/>
          <w:szCs w:val="24"/>
        </w:rPr>
        <w:t xml:space="preserve">(г) </w:t>
      </w:r>
    </w:p>
    <w:p w:rsidR="0068240A" w:rsidRDefault="0068240A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  г)С(т) + О</w:t>
      </w:r>
      <w:r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>
        <w:rPr>
          <w:rFonts w:ascii="Cambria Math" w:eastAsiaTheme="minorEastAsia" w:hAnsi="Cambria Math"/>
          <w:sz w:val="24"/>
          <w:szCs w:val="24"/>
        </w:rPr>
        <w:t>(г)=СО</w:t>
      </w:r>
      <w:r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>
        <w:rPr>
          <w:rFonts w:ascii="Cambria Math" w:eastAsiaTheme="minorEastAsia" w:hAnsi="Cambria Math"/>
          <w:sz w:val="24"/>
          <w:szCs w:val="24"/>
        </w:rPr>
        <w:t>(г)</w:t>
      </w:r>
      <w:r w:rsidR="001B2CB8"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1B2CB8" w:rsidRPr="00A37CA0" w:rsidRDefault="001B2CB8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6.Определите схемы процессов                         </w:t>
      </w:r>
      <w:r w:rsidR="00A37CA0">
        <w:rPr>
          <w:rFonts w:ascii="Cambria Math" w:eastAsiaTheme="minorEastAsia" w:hAnsi="Cambria Math"/>
          <w:sz w:val="24"/>
          <w:szCs w:val="24"/>
        </w:rPr>
        <w:t>а)С</w:t>
      </w:r>
      <w:r w:rsidR="00A37CA0">
        <w:rPr>
          <w:rFonts w:ascii="Cambria Math" w:eastAsiaTheme="minorEastAsia" w:hAnsi="Cambria Math"/>
          <w:sz w:val="24"/>
          <w:szCs w:val="24"/>
          <w:vertAlign w:val="superscript"/>
        </w:rPr>
        <w:t xml:space="preserve">0 </w:t>
      </w:r>
      <w:r w:rsidR="00A37CA0">
        <w:rPr>
          <w:rFonts w:ascii="Cambria Math" w:eastAsiaTheme="minorEastAsia" w:hAnsi="Cambria Math"/>
          <w:sz w:val="24"/>
          <w:szCs w:val="24"/>
        </w:rPr>
        <w:t>⟶ С</w:t>
      </w:r>
      <w:r w:rsidR="00A37CA0">
        <w:rPr>
          <w:rFonts w:ascii="Cambria Math" w:eastAsiaTheme="minorEastAsia" w:hAnsi="Cambria Math"/>
          <w:sz w:val="24"/>
          <w:szCs w:val="24"/>
          <w:vertAlign w:val="superscript"/>
        </w:rPr>
        <w:t>+4</w:t>
      </w:r>
      <w:r w:rsidR="00A37CA0"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A37CA0" w:rsidRPr="00824DA4" w:rsidRDefault="001B2CB8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окисления</w:t>
      </w:r>
      <w:r w:rsidRPr="00824DA4">
        <w:rPr>
          <w:rFonts w:ascii="Cambria Math" w:eastAsiaTheme="minorEastAsia" w:hAnsi="Cambria Math"/>
          <w:sz w:val="24"/>
          <w:szCs w:val="24"/>
        </w:rPr>
        <w:t>:</w:t>
      </w:r>
      <w:r w:rsidR="00A37CA0" w:rsidRPr="00824DA4"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</w:t>
      </w:r>
      <w:r w:rsidR="00A37CA0">
        <w:rPr>
          <w:rFonts w:ascii="Cambria Math" w:eastAsiaTheme="minorEastAsia" w:hAnsi="Cambria Math"/>
          <w:sz w:val="24"/>
          <w:szCs w:val="24"/>
        </w:rPr>
        <w:t>б</w:t>
      </w:r>
      <w:r w:rsidR="00A37CA0" w:rsidRPr="00824DA4">
        <w:rPr>
          <w:rFonts w:ascii="Cambria Math" w:eastAsiaTheme="minorEastAsia" w:hAnsi="Cambria Math"/>
          <w:sz w:val="24"/>
          <w:szCs w:val="24"/>
        </w:rPr>
        <w:t>)</w:t>
      </w:r>
      <w:r w:rsidR="00A37CA0">
        <w:rPr>
          <w:rFonts w:ascii="Cambria Math" w:eastAsiaTheme="minorEastAsia" w:hAnsi="Cambria Math"/>
          <w:sz w:val="24"/>
          <w:szCs w:val="24"/>
          <w:lang w:val="en-US"/>
        </w:rPr>
        <w:t>S</w:t>
      </w:r>
      <w:r w:rsidR="00A37CA0" w:rsidRPr="00824DA4">
        <w:rPr>
          <w:rFonts w:ascii="Cambria Math" w:eastAsiaTheme="minorEastAsia" w:hAnsi="Cambria Math"/>
          <w:sz w:val="24"/>
          <w:szCs w:val="24"/>
          <w:vertAlign w:val="superscript"/>
        </w:rPr>
        <w:t>0</w:t>
      </w:r>
      <w:r w:rsidR="00A37CA0" w:rsidRPr="00824DA4">
        <w:rPr>
          <w:rFonts w:ascii="Cambria Math" w:eastAsiaTheme="minorEastAsia" w:hAnsi="Cambria Math"/>
          <w:sz w:val="24"/>
          <w:szCs w:val="24"/>
        </w:rPr>
        <w:t xml:space="preserve"> </w:t>
      </w:r>
      <w:r w:rsidR="00A37CA0">
        <w:rPr>
          <w:rFonts w:ascii="Cambria Math" w:eastAsiaTheme="minorEastAsia" w:hAnsi="Cambria Math"/>
          <w:sz w:val="24"/>
          <w:szCs w:val="24"/>
          <w:lang w:val="en-US"/>
        </w:rPr>
        <w:t>⟶</w:t>
      </w:r>
      <w:r w:rsidR="00A37CA0" w:rsidRPr="00824DA4">
        <w:rPr>
          <w:rFonts w:ascii="Cambria Math" w:eastAsiaTheme="minorEastAsia" w:hAnsi="Cambria Math"/>
          <w:sz w:val="24"/>
          <w:szCs w:val="24"/>
        </w:rPr>
        <w:t xml:space="preserve"> </w:t>
      </w:r>
      <w:r w:rsidR="00A37CA0">
        <w:rPr>
          <w:rFonts w:ascii="Cambria Math" w:eastAsiaTheme="minorEastAsia" w:hAnsi="Cambria Math"/>
          <w:sz w:val="24"/>
          <w:szCs w:val="24"/>
          <w:lang w:val="en-US"/>
        </w:rPr>
        <w:t>S</w:t>
      </w:r>
      <w:r w:rsidR="00A37CA0" w:rsidRPr="00824DA4">
        <w:rPr>
          <w:rFonts w:ascii="Cambria Math" w:eastAsiaTheme="minorEastAsia" w:hAnsi="Cambria Math"/>
          <w:sz w:val="24"/>
          <w:szCs w:val="24"/>
          <w:vertAlign w:val="superscript"/>
        </w:rPr>
        <w:t>-2</w:t>
      </w:r>
      <w:r w:rsidR="00A37CA0" w:rsidRPr="00824DA4"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A37CA0" w:rsidRPr="00824DA4" w:rsidRDefault="00A37CA0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 w:rsidRPr="00824DA4"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Cambria Math" w:eastAsiaTheme="minorEastAsia" w:hAnsi="Cambria Math"/>
          <w:sz w:val="24"/>
          <w:szCs w:val="24"/>
        </w:rPr>
        <w:t xml:space="preserve"> в)</w:t>
      </w:r>
      <w:r w:rsidRPr="00824DA4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S</w:t>
      </w:r>
      <w:r w:rsidRPr="00824DA4">
        <w:rPr>
          <w:rFonts w:ascii="Cambria Math" w:eastAsiaTheme="minorEastAsia" w:hAnsi="Cambria Math"/>
          <w:sz w:val="24"/>
          <w:szCs w:val="24"/>
          <w:vertAlign w:val="superscript"/>
        </w:rPr>
        <w:t>-2</w:t>
      </w:r>
      <w:r>
        <w:rPr>
          <w:rFonts w:ascii="Cambria Math" w:eastAsiaTheme="minorEastAsia" w:hAnsi="Cambria Math"/>
          <w:sz w:val="24"/>
          <w:szCs w:val="24"/>
          <w:lang w:val="en-US"/>
        </w:rPr>
        <w:t>⟶S</w:t>
      </w:r>
      <w:r w:rsidRPr="00824DA4">
        <w:rPr>
          <w:rFonts w:ascii="Cambria Math" w:eastAsiaTheme="minorEastAsia" w:hAnsi="Cambria Math"/>
          <w:sz w:val="24"/>
          <w:szCs w:val="24"/>
          <w:vertAlign w:val="superscript"/>
        </w:rPr>
        <w:t>+4</w:t>
      </w:r>
      <w:r w:rsidRPr="00824DA4"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5E49B1" w:rsidRDefault="00A37CA0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 w:rsidRPr="00824DA4"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Cambria Math" w:eastAsiaTheme="minorEastAsia" w:hAnsi="Cambria Math"/>
          <w:sz w:val="24"/>
          <w:szCs w:val="24"/>
        </w:rPr>
        <w:t>г)</w:t>
      </w:r>
      <w:r>
        <w:rPr>
          <w:rFonts w:ascii="Cambria Math" w:eastAsiaTheme="minorEastAsia" w:hAnsi="Cambria Math"/>
          <w:sz w:val="24"/>
          <w:szCs w:val="24"/>
          <w:lang w:val="en-US"/>
        </w:rPr>
        <w:t>Cl</w:t>
      </w:r>
      <w:r w:rsidRPr="00824DA4">
        <w:rPr>
          <w:rFonts w:ascii="Cambria Math" w:eastAsiaTheme="minorEastAsia" w:hAnsi="Cambria Math"/>
          <w:sz w:val="24"/>
          <w:szCs w:val="24"/>
          <w:vertAlign w:val="superscript"/>
        </w:rPr>
        <w:t>0</w:t>
      </w:r>
      <w:r w:rsidRPr="00824DA4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⟶</w:t>
      </w:r>
      <w:r w:rsidRPr="00824DA4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Cl</w:t>
      </w:r>
      <w:r w:rsidRPr="00824DA4">
        <w:rPr>
          <w:rFonts w:ascii="Cambria Math" w:eastAsiaTheme="minorEastAsia" w:hAnsi="Cambria Math"/>
          <w:sz w:val="24"/>
          <w:szCs w:val="24"/>
          <w:vertAlign w:val="superscript"/>
        </w:rPr>
        <w:t>-1</w:t>
      </w:r>
      <w:r w:rsidRPr="00824DA4">
        <w:rPr>
          <w:rFonts w:ascii="Cambria Math" w:eastAsiaTheme="minorEastAsia" w:hAnsi="Cambria Math"/>
          <w:sz w:val="24"/>
          <w:szCs w:val="24"/>
        </w:rPr>
        <w:t xml:space="preserve">      </w:t>
      </w:r>
    </w:p>
    <w:p w:rsidR="005E49B1" w:rsidRPr="005E49B1" w:rsidRDefault="005E49B1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7.Определите схему реакции                              а)</w:t>
      </w:r>
      <w:r>
        <w:rPr>
          <w:rFonts w:ascii="Cambria Math" w:eastAsiaTheme="minorEastAsia" w:hAnsi="Cambria Math"/>
          <w:sz w:val="24"/>
          <w:szCs w:val="24"/>
          <w:lang w:val="en-US"/>
        </w:rPr>
        <w:t>Zn</w:t>
      </w:r>
      <w:r w:rsidRPr="005E49B1">
        <w:rPr>
          <w:rFonts w:ascii="Cambria Math" w:eastAsiaTheme="minorEastAsia" w:hAnsi="Cambria Math"/>
          <w:sz w:val="24"/>
          <w:szCs w:val="24"/>
        </w:rPr>
        <w:t xml:space="preserve"> + </w:t>
      </w:r>
      <w:proofErr w:type="spellStart"/>
      <w:r>
        <w:rPr>
          <w:rFonts w:ascii="Cambria Math" w:eastAsiaTheme="minorEastAsia" w:hAnsi="Cambria Math"/>
          <w:sz w:val="24"/>
          <w:szCs w:val="24"/>
          <w:lang w:val="en-US"/>
        </w:rPr>
        <w:t>FeSO</w:t>
      </w:r>
      <w:proofErr w:type="spellEnd"/>
      <w:r w:rsidRPr="005E49B1">
        <w:rPr>
          <w:rFonts w:ascii="Cambria Math" w:eastAsiaTheme="minorEastAsia" w:hAnsi="Cambria Math"/>
          <w:sz w:val="24"/>
          <w:szCs w:val="24"/>
          <w:vertAlign w:val="subscript"/>
        </w:rPr>
        <w:t>4</w:t>
      </w:r>
      <w:r w:rsidRPr="005E49B1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⟶</w:t>
      </w:r>
    </w:p>
    <w:p w:rsidR="005E49B1" w:rsidRPr="005E49B1" w:rsidRDefault="005E49B1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замещения:</w:t>
      </w:r>
      <w:r w:rsidR="00A37CA0" w:rsidRPr="005E49B1">
        <w:rPr>
          <w:rFonts w:ascii="Cambria Math" w:eastAsiaTheme="minorEastAsia" w:hAnsi="Cambria Math"/>
          <w:sz w:val="24"/>
          <w:szCs w:val="24"/>
        </w:rPr>
        <w:t xml:space="preserve">                 </w:t>
      </w:r>
      <w:r w:rsidRPr="005E49B1">
        <w:rPr>
          <w:rFonts w:ascii="Cambria Math" w:eastAsiaTheme="minorEastAsia" w:hAnsi="Cambria Math"/>
          <w:sz w:val="24"/>
          <w:szCs w:val="24"/>
        </w:rPr>
        <w:t xml:space="preserve">                                               </w:t>
      </w:r>
      <w:r>
        <w:rPr>
          <w:rFonts w:ascii="Cambria Math" w:eastAsiaTheme="minorEastAsia" w:hAnsi="Cambria Math"/>
          <w:sz w:val="24"/>
          <w:szCs w:val="24"/>
        </w:rPr>
        <w:t xml:space="preserve"> б)</w:t>
      </w:r>
      <w:proofErr w:type="spellStart"/>
      <w:r>
        <w:rPr>
          <w:rFonts w:ascii="Cambria Math" w:eastAsiaTheme="minorEastAsia" w:hAnsi="Cambria Math"/>
          <w:sz w:val="24"/>
          <w:szCs w:val="24"/>
          <w:lang w:val="en-US"/>
        </w:rPr>
        <w:t>CaCO</w:t>
      </w:r>
      <w:proofErr w:type="spellEnd"/>
      <w:r w:rsidRPr="005E49B1">
        <w:rPr>
          <w:rFonts w:ascii="Cambria Math" w:eastAsiaTheme="minorEastAsia" w:hAnsi="Cambria Math"/>
          <w:sz w:val="24"/>
          <w:szCs w:val="24"/>
          <w:vertAlign w:val="subscript"/>
        </w:rPr>
        <w:t>3</w:t>
      </w:r>
      <w:r w:rsidRPr="005E49B1">
        <w:rPr>
          <w:rFonts w:ascii="Cambria Math" w:eastAsiaTheme="minorEastAsia" w:hAnsi="Cambria Math"/>
          <w:sz w:val="24"/>
          <w:szCs w:val="24"/>
        </w:rPr>
        <w:t xml:space="preserve"> + 2</w:t>
      </w:r>
      <w:proofErr w:type="spellStart"/>
      <w:r>
        <w:rPr>
          <w:rFonts w:ascii="Cambria Math" w:eastAsiaTheme="minorEastAsia" w:hAnsi="Cambria Math"/>
          <w:sz w:val="24"/>
          <w:szCs w:val="24"/>
          <w:lang w:val="en-US"/>
        </w:rPr>
        <w:t>HCl</w:t>
      </w:r>
      <w:proofErr w:type="spellEnd"/>
      <w:r w:rsidRPr="005E49B1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⟶</w:t>
      </w:r>
      <w:r w:rsidRPr="005E49B1"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5E49B1" w:rsidRPr="005E49B1" w:rsidRDefault="005E49B1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 w:rsidRPr="005E49B1"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Cambria Math" w:eastAsiaTheme="minorEastAsia" w:hAnsi="Cambria Math"/>
          <w:sz w:val="24"/>
          <w:szCs w:val="24"/>
        </w:rPr>
        <w:t>в)</w:t>
      </w:r>
      <w:r w:rsidRPr="005E49B1"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>
        <w:rPr>
          <w:rFonts w:ascii="Cambria Math" w:eastAsiaTheme="minorEastAsia" w:hAnsi="Cambria Math"/>
          <w:sz w:val="24"/>
          <w:szCs w:val="24"/>
          <w:lang w:val="en-US"/>
        </w:rPr>
        <w:t>CaCO</w:t>
      </w:r>
      <w:proofErr w:type="spellEnd"/>
      <w:r w:rsidRPr="005E49B1">
        <w:rPr>
          <w:rFonts w:ascii="Cambria Math" w:eastAsiaTheme="minorEastAsia" w:hAnsi="Cambria Math"/>
          <w:sz w:val="24"/>
          <w:szCs w:val="24"/>
          <w:vertAlign w:val="subscript"/>
        </w:rPr>
        <w:t>3</w:t>
      </w:r>
      <w:r w:rsidRPr="005E49B1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⟶</w:t>
      </w:r>
      <w:r w:rsidRPr="005E49B1"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1B2CB8" w:rsidRPr="00401BAE" w:rsidRDefault="005E49B1" w:rsidP="00165F1D">
      <w:pPr>
        <w:tabs>
          <w:tab w:val="center" w:pos="4677"/>
        </w:tabs>
        <w:spacing w:before="240" w:line="240" w:lineRule="auto"/>
        <w:rPr>
          <w:rFonts w:ascii="Cambria Math" w:eastAsiaTheme="minorEastAsia" w:hAnsi="Cambria Math"/>
          <w:sz w:val="24"/>
          <w:szCs w:val="24"/>
        </w:rPr>
      </w:pPr>
      <w:r w:rsidRPr="005E49B1"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Cambria Math" w:eastAsiaTheme="minorEastAsia" w:hAnsi="Cambria Math"/>
          <w:sz w:val="24"/>
          <w:szCs w:val="24"/>
        </w:rPr>
        <w:t>г)</w:t>
      </w:r>
      <w:proofErr w:type="spellStart"/>
      <w:r>
        <w:rPr>
          <w:rFonts w:ascii="Cambria Math" w:eastAsiaTheme="minorEastAsia" w:hAnsi="Cambria Math"/>
          <w:sz w:val="24"/>
          <w:szCs w:val="24"/>
          <w:lang w:val="en-US"/>
        </w:rPr>
        <w:t>CaO</w:t>
      </w:r>
      <w:proofErr w:type="spellEnd"/>
      <w:r w:rsidRPr="00401BAE">
        <w:rPr>
          <w:rFonts w:ascii="Cambria Math" w:eastAsiaTheme="minorEastAsia" w:hAnsi="Cambria Math"/>
          <w:sz w:val="24"/>
          <w:szCs w:val="24"/>
        </w:rPr>
        <w:t xml:space="preserve"> + </w:t>
      </w:r>
      <w:r>
        <w:rPr>
          <w:rFonts w:ascii="Cambria Math" w:eastAsiaTheme="minorEastAsia" w:hAnsi="Cambria Math"/>
          <w:sz w:val="24"/>
          <w:szCs w:val="24"/>
          <w:lang w:val="en-US"/>
        </w:rPr>
        <w:t>CO</w:t>
      </w:r>
      <w:r w:rsidRPr="00401BAE"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 w:rsidRPr="00401BAE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⟶</w:t>
      </w:r>
      <w:r w:rsidR="00A37CA0" w:rsidRPr="00401BAE">
        <w:rPr>
          <w:rFonts w:ascii="Cambria Math" w:eastAsiaTheme="minorEastAsia" w:hAnsi="Cambria Math"/>
          <w:sz w:val="24"/>
          <w:szCs w:val="24"/>
        </w:rPr>
        <w:t xml:space="preserve">                                 </w:t>
      </w:r>
    </w:p>
    <w:p w:rsidR="00C13FA4" w:rsidRDefault="00703CDD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 w:rsidRPr="00401BAE">
        <w:rPr>
          <w:rFonts w:ascii="Cambria Math" w:eastAsiaTheme="minorEastAsia" w:hAnsi="Cambria Math"/>
          <w:sz w:val="24"/>
          <w:szCs w:val="24"/>
        </w:rPr>
        <w:t xml:space="preserve">        </w:t>
      </w:r>
    </w:p>
    <w:p w:rsidR="00401BAE" w:rsidRDefault="00401BAE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lastRenderedPageBreak/>
        <w:t xml:space="preserve">8.К </w:t>
      </w:r>
      <w:proofErr w:type="spellStart"/>
      <w:r>
        <w:rPr>
          <w:rFonts w:ascii="Cambria Math" w:eastAsiaTheme="minorEastAsia" w:hAnsi="Cambria Math"/>
          <w:sz w:val="24"/>
          <w:szCs w:val="24"/>
        </w:rPr>
        <w:t>окислительно</w:t>
      </w:r>
      <w:proofErr w:type="spellEnd"/>
      <w:r>
        <w:rPr>
          <w:rFonts w:ascii="Cambria Math" w:eastAsiaTheme="minorEastAsia" w:hAnsi="Cambria Math"/>
          <w:sz w:val="24"/>
          <w:szCs w:val="24"/>
        </w:rPr>
        <w:t>-восстановительным</w:t>
      </w:r>
      <w:r w:rsidR="004969C1">
        <w:rPr>
          <w:rFonts w:ascii="Cambria Math" w:eastAsiaTheme="minorEastAsia" w:hAnsi="Cambria Math"/>
          <w:sz w:val="24"/>
          <w:szCs w:val="24"/>
        </w:rPr>
        <w:t xml:space="preserve"> а)горение серы на воздухе</w:t>
      </w:r>
    </w:p>
    <w:p w:rsidR="00401BAE" w:rsidRDefault="00401BAE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реакциям относятся процессы:</w:t>
      </w:r>
      <w:r w:rsidR="004969C1">
        <w:rPr>
          <w:rFonts w:ascii="Cambria Math" w:eastAsiaTheme="minorEastAsia" w:hAnsi="Cambria Math"/>
          <w:sz w:val="24"/>
          <w:szCs w:val="24"/>
        </w:rPr>
        <w:t xml:space="preserve">               б)все реакции обмена</w:t>
      </w:r>
    </w:p>
    <w:p w:rsidR="004969C1" w:rsidRDefault="004969C1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в)взаимодействие щелочных металлов с водой</w:t>
      </w:r>
    </w:p>
    <w:p w:rsidR="004969C1" w:rsidRDefault="004969C1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г)растворение оксида серы(</w:t>
      </w:r>
      <w:r>
        <w:rPr>
          <w:rFonts w:ascii="Cambria Math" w:eastAsiaTheme="minorEastAsia" w:hAnsi="Cambria Math"/>
          <w:sz w:val="24"/>
          <w:szCs w:val="24"/>
          <w:lang w:val="en-US"/>
        </w:rPr>
        <w:t>IV</w:t>
      </w:r>
      <w:r w:rsidR="00F80432">
        <w:rPr>
          <w:rFonts w:ascii="Cambria Math" w:eastAsiaTheme="minorEastAsia" w:hAnsi="Cambria Math"/>
          <w:sz w:val="24"/>
          <w:szCs w:val="24"/>
        </w:rPr>
        <w:t>)</w:t>
      </w:r>
    </w:p>
    <w:p w:rsidR="00F80432" w:rsidRPr="00F80432" w:rsidRDefault="00F80432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9.Отметьте схемы процессов                           </w:t>
      </w:r>
      <w:r w:rsidR="00DD027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 а)С</w:t>
      </w:r>
      <w:r>
        <w:rPr>
          <w:rFonts w:ascii="Cambria Math" w:eastAsiaTheme="minorEastAsia" w:hAnsi="Cambria Math"/>
          <w:sz w:val="24"/>
          <w:szCs w:val="24"/>
          <w:lang w:val="en-US"/>
        </w:rPr>
        <w:t>u</w:t>
      </w:r>
      <w:r w:rsidRPr="00F80432">
        <w:rPr>
          <w:rFonts w:ascii="Cambria Math" w:eastAsiaTheme="minorEastAsia" w:hAnsi="Cambria Math"/>
          <w:sz w:val="24"/>
          <w:szCs w:val="24"/>
          <w:vertAlign w:val="superscript"/>
        </w:rPr>
        <w:t>0</w:t>
      </w:r>
      <w:r w:rsidRPr="00F80432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⟶</w:t>
      </w:r>
      <w:r w:rsidRPr="00F80432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Cu</w:t>
      </w:r>
      <w:r w:rsidRPr="00F80432">
        <w:rPr>
          <w:rFonts w:ascii="Cambria Math" w:eastAsiaTheme="minorEastAsia" w:hAnsi="Cambria Math"/>
          <w:sz w:val="24"/>
          <w:szCs w:val="24"/>
          <w:vertAlign w:val="superscript"/>
        </w:rPr>
        <w:t>+2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F80432" w:rsidRDefault="00F80432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восстановления:</w:t>
      </w:r>
      <w:r w:rsidRPr="00DD027A"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</w:t>
      </w:r>
      <w:r w:rsidR="00DD027A">
        <w:rPr>
          <w:rFonts w:ascii="Cambria Math" w:eastAsiaTheme="minorEastAsia" w:hAnsi="Cambria Math"/>
          <w:sz w:val="24"/>
          <w:szCs w:val="24"/>
        </w:rPr>
        <w:t xml:space="preserve"> </w:t>
      </w:r>
      <w:r w:rsidR="00824DA4">
        <w:rPr>
          <w:rFonts w:ascii="Cambria Math" w:eastAsiaTheme="minorEastAsia" w:hAnsi="Cambria Math"/>
          <w:sz w:val="24"/>
          <w:szCs w:val="24"/>
        </w:rPr>
        <w:t xml:space="preserve"> б)</w:t>
      </w:r>
      <w:r>
        <w:rPr>
          <w:rFonts w:ascii="Cambria Math" w:eastAsiaTheme="minorEastAsia" w:hAnsi="Cambria Math"/>
          <w:sz w:val="24"/>
          <w:szCs w:val="24"/>
          <w:lang w:val="en-US"/>
        </w:rPr>
        <w:t>Cu</w:t>
      </w:r>
      <w:r w:rsidRPr="00F80432">
        <w:rPr>
          <w:rFonts w:ascii="Cambria Math" w:eastAsiaTheme="minorEastAsia" w:hAnsi="Cambria Math"/>
          <w:sz w:val="24"/>
          <w:szCs w:val="24"/>
          <w:vertAlign w:val="superscript"/>
        </w:rPr>
        <w:t>+2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Pr="00DD027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⟶</w:t>
      </w:r>
      <w:r w:rsidRPr="00DD027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С</w:t>
      </w:r>
      <w:r>
        <w:rPr>
          <w:rFonts w:ascii="Cambria Math" w:eastAsiaTheme="minorEastAsia" w:hAnsi="Cambria Math"/>
          <w:sz w:val="24"/>
          <w:szCs w:val="24"/>
          <w:lang w:val="en-US"/>
        </w:rPr>
        <w:t>u</w:t>
      </w:r>
      <w:r w:rsidRPr="00F80432">
        <w:rPr>
          <w:rFonts w:ascii="Cambria Math" w:eastAsiaTheme="minorEastAsia" w:hAnsi="Cambria Math"/>
          <w:sz w:val="24"/>
          <w:szCs w:val="24"/>
          <w:vertAlign w:val="superscript"/>
        </w:rPr>
        <w:t>0</w:t>
      </w:r>
      <w:r w:rsidRPr="00DD027A"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824DA4" w:rsidRPr="00DD027A" w:rsidRDefault="00824DA4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</w:t>
      </w:r>
      <w:r w:rsidR="00DD027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 xml:space="preserve"> в)</w:t>
      </w:r>
      <w:r>
        <w:rPr>
          <w:rFonts w:ascii="Cambria Math" w:eastAsiaTheme="minorEastAsia" w:hAnsi="Cambria Math"/>
          <w:sz w:val="24"/>
          <w:szCs w:val="24"/>
          <w:lang w:val="en-US"/>
        </w:rPr>
        <w:t>W</w:t>
      </w:r>
      <w:r w:rsidRPr="00DD027A">
        <w:rPr>
          <w:rFonts w:ascii="Cambria Math" w:eastAsiaTheme="minorEastAsia" w:hAnsi="Cambria Math"/>
          <w:sz w:val="24"/>
          <w:szCs w:val="24"/>
          <w:vertAlign w:val="superscript"/>
        </w:rPr>
        <w:t>+6</w:t>
      </w:r>
      <w:r w:rsidRPr="00DD027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⟶</w:t>
      </w:r>
      <w:r w:rsidRPr="00DD027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W</w:t>
      </w:r>
      <w:r w:rsidRPr="00DD027A">
        <w:rPr>
          <w:rFonts w:ascii="Cambria Math" w:eastAsiaTheme="minorEastAsia" w:hAnsi="Cambria Math"/>
          <w:sz w:val="24"/>
          <w:szCs w:val="24"/>
          <w:vertAlign w:val="superscript"/>
        </w:rPr>
        <w:t>0</w:t>
      </w:r>
      <w:r w:rsidRPr="00DD027A"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824DA4" w:rsidRDefault="00824DA4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 w:rsidRPr="00DD027A"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</w:t>
      </w:r>
      <w:r w:rsidR="00DD027A">
        <w:rPr>
          <w:rFonts w:ascii="Cambria Math" w:eastAsiaTheme="minorEastAsia" w:hAnsi="Cambria Math"/>
          <w:sz w:val="24"/>
          <w:szCs w:val="24"/>
        </w:rPr>
        <w:t xml:space="preserve"> </w:t>
      </w:r>
      <w:r w:rsidRPr="00DD027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г)</w:t>
      </w:r>
      <w:r>
        <w:rPr>
          <w:rFonts w:ascii="Cambria Math" w:eastAsiaTheme="minorEastAsia" w:hAnsi="Cambria Math"/>
          <w:sz w:val="24"/>
          <w:szCs w:val="24"/>
          <w:lang w:val="en-US"/>
        </w:rPr>
        <w:t>S</w:t>
      </w:r>
      <w:r w:rsidRPr="00DD027A">
        <w:rPr>
          <w:rFonts w:ascii="Cambria Math" w:eastAsiaTheme="minorEastAsia" w:hAnsi="Cambria Math"/>
          <w:sz w:val="24"/>
          <w:szCs w:val="24"/>
          <w:vertAlign w:val="superscript"/>
        </w:rPr>
        <w:t>-2</w:t>
      </w:r>
      <w:r w:rsidRPr="00DD027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⟶</w:t>
      </w:r>
      <w:r w:rsidRPr="00DD027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S</w:t>
      </w:r>
      <w:r w:rsidRPr="00DD027A">
        <w:rPr>
          <w:rFonts w:ascii="Cambria Math" w:eastAsiaTheme="minorEastAsia" w:hAnsi="Cambria Math"/>
          <w:sz w:val="24"/>
          <w:szCs w:val="24"/>
          <w:vertAlign w:val="superscript"/>
        </w:rPr>
        <w:t>+4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824DA4" w:rsidRPr="00DD027A" w:rsidRDefault="00824DA4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10.В ур</w:t>
      </w:r>
      <w:r w:rsidR="00DD027A">
        <w:rPr>
          <w:rFonts w:ascii="Cambria Math" w:eastAsiaTheme="minorEastAsia" w:hAnsi="Cambria Math"/>
          <w:sz w:val="24"/>
          <w:szCs w:val="24"/>
        </w:rPr>
        <w:t>а</w:t>
      </w:r>
      <w:r>
        <w:rPr>
          <w:rFonts w:ascii="Cambria Math" w:eastAsiaTheme="minorEastAsia" w:hAnsi="Cambria Math"/>
          <w:sz w:val="24"/>
          <w:szCs w:val="24"/>
        </w:rPr>
        <w:t>внении реакции</w:t>
      </w:r>
      <w:r w:rsidRPr="00824DA4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en-US"/>
        </w:rPr>
        <w:t>SO</w:t>
      </w:r>
      <w:r w:rsidRPr="00824DA4"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 w:rsidRPr="00824DA4">
        <w:rPr>
          <w:rFonts w:ascii="Cambria Math" w:eastAsiaTheme="minorEastAsia" w:hAnsi="Cambria Math"/>
          <w:sz w:val="24"/>
          <w:szCs w:val="24"/>
        </w:rPr>
        <w:t>+</w:t>
      </w:r>
      <w:r>
        <w:rPr>
          <w:rFonts w:ascii="Cambria Math" w:eastAsiaTheme="minorEastAsia" w:hAnsi="Cambria Math"/>
          <w:sz w:val="24"/>
          <w:szCs w:val="24"/>
          <w:lang w:val="en-US"/>
        </w:rPr>
        <w:t>H</w:t>
      </w:r>
      <w:r w:rsidRPr="00824DA4"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>
        <w:rPr>
          <w:rFonts w:ascii="Cambria Math" w:eastAsiaTheme="minorEastAsia" w:hAnsi="Cambria Math"/>
          <w:sz w:val="24"/>
          <w:szCs w:val="24"/>
          <w:lang w:val="en-US"/>
        </w:rPr>
        <w:t>S⟶S</w:t>
      </w:r>
      <w:r w:rsidRPr="00824DA4">
        <w:rPr>
          <w:rFonts w:ascii="Cambria Math" w:eastAsiaTheme="minorEastAsia" w:hAnsi="Cambria Math"/>
          <w:sz w:val="24"/>
          <w:szCs w:val="24"/>
        </w:rPr>
        <w:t>+</w:t>
      </w:r>
      <w:r>
        <w:rPr>
          <w:rFonts w:ascii="Cambria Math" w:eastAsiaTheme="minorEastAsia" w:hAnsi="Cambria Math"/>
          <w:sz w:val="24"/>
          <w:szCs w:val="24"/>
          <w:lang w:val="en-US"/>
        </w:rPr>
        <w:t>H</w:t>
      </w:r>
      <w:r w:rsidRPr="00824DA4">
        <w:rPr>
          <w:rFonts w:ascii="Cambria Math" w:eastAsiaTheme="minorEastAsia" w:hAnsi="Cambria Math"/>
          <w:sz w:val="24"/>
          <w:szCs w:val="24"/>
          <w:vertAlign w:val="subscript"/>
        </w:rPr>
        <w:t>2</w:t>
      </w:r>
      <w:r>
        <w:rPr>
          <w:rFonts w:ascii="Cambria Math" w:eastAsiaTheme="minorEastAsia" w:hAnsi="Cambria Math"/>
          <w:sz w:val="24"/>
          <w:szCs w:val="24"/>
          <w:lang w:val="en-US"/>
        </w:rPr>
        <w:t>O</w:t>
      </w:r>
      <w:r w:rsidR="00DD027A">
        <w:rPr>
          <w:rFonts w:ascii="Cambria Math" w:eastAsiaTheme="minorEastAsia" w:hAnsi="Cambria Math"/>
          <w:sz w:val="24"/>
          <w:szCs w:val="24"/>
        </w:rPr>
        <w:t xml:space="preserve"> а)2</w:t>
      </w:r>
    </w:p>
    <w:p w:rsidR="00DD027A" w:rsidRDefault="00DD027A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сумма коэффициентов перед формулами    б)3</w:t>
      </w:r>
    </w:p>
    <w:p w:rsidR="00DD027A" w:rsidRDefault="00DD027A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продуктов реакции равна:                                  в)4</w:t>
      </w:r>
    </w:p>
    <w:p w:rsidR="00DD027A" w:rsidRPr="00DD027A" w:rsidRDefault="00DD027A" w:rsidP="00401BAE">
      <w:pPr>
        <w:tabs>
          <w:tab w:val="center" w:pos="4677"/>
        </w:tabs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  г)5</w:t>
      </w:r>
    </w:p>
    <w:p w:rsidR="00C13FA4" w:rsidRPr="004969C1" w:rsidRDefault="004969C1" w:rsidP="00C13FA4">
      <w:pPr>
        <w:rPr>
          <w:rFonts w:ascii="Cambria Math" w:eastAsiaTheme="minorEastAsia" w:hAnsi="Cambria Math"/>
          <w:sz w:val="32"/>
          <w:szCs w:val="32"/>
        </w:rPr>
      </w:pPr>
      <w:r>
        <w:rPr>
          <w:rFonts w:ascii="Cambria Math" w:eastAsiaTheme="minorEastAsia" w:hAnsi="Cambria Math"/>
          <w:b/>
          <w:i/>
          <w:sz w:val="32"/>
          <w:szCs w:val="32"/>
        </w:rPr>
        <w:t xml:space="preserve"> </w:t>
      </w:r>
      <w:r>
        <w:rPr>
          <w:rFonts w:ascii="Cambria Math" w:eastAsiaTheme="minorEastAsia" w:hAnsi="Cambria Math"/>
          <w:sz w:val="32"/>
          <w:szCs w:val="32"/>
        </w:rPr>
        <w:t xml:space="preserve">                                       </w:t>
      </w:r>
    </w:p>
    <w:p w:rsidR="002A1432" w:rsidRDefault="000B12FB" w:rsidP="00026523">
      <w:pPr>
        <w:rPr>
          <w:rFonts w:eastAsiaTheme="minorEastAsia"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                                   Список литературы. </w:t>
      </w:r>
    </w:p>
    <w:p w:rsidR="000B12FB" w:rsidRDefault="000B12FB" w:rsidP="0002652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Габриелян О.С. «Химия 11». «Дрофа», 2009 г.</w:t>
      </w:r>
    </w:p>
    <w:p w:rsidR="000B12FB" w:rsidRDefault="000B12FB" w:rsidP="0002652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Рудзитис Г.Е., Фельдман Ф.Г. «Химия 11», 2010г. </w:t>
      </w:r>
    </w:p>
    <w:p w:rsidR="000B12FB" w:rsidRDefault="000B12FB" w:rsidP="0002652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Шмаков Ю.А. «Общая химия, теоретические основы». «Лицей», 2002 г. </w:t>
      </w:r>
    </w:p>
    <w:p w:rsidR="000B12FB" w:rsidRDefault="000B12FB" w:rsidP="00026523">
      <w:pPr>
        <w:rPr>
          <w:rFonts w:eastAsiaTheme="minorEastAsia"/>
          <w:sz w:val="32"/>
          <w:szCs w:val="32"/>
        </w:rPr>
      </w:pPr>
      <w:proofErr w:type="spellStart"/>
      <w:r>
        <w:rPr>
          <w:rFonts w:eastAsiaTheme="minorEastAsia"/>
          <w:sz w:val="32"/>
          <w:szCs w:val="32"/>
        </w:rPr>
        <w:t>Гузеев</w:t>
      </w:r>
      <w:proofErr w:type="spellEnd"/>
      <w:r>
        <w:rPr>
          <w:rFonts w:eastAsiaTheme="minorEastAsia"/>
          <w:sz w:val="32"/>
          <w:szCs w:val="32"/>
        </w:rPr>
        <w:t xml:space="preserve"> В.В. «Типы и структуры уроков</w:t>
      </w:r>
      <w:r w:rsidR="00457110">
        <w:rPr>
          <w:rFonts w:eastAsiaTheme="minorEastAsia"/>
          <w:sz w:val="32"/>
          <w:szCs w:val="32"/>
        </w:rPr>
        <w:t xml:space="preserve">». Журнал «Химия в школе», 2002 г. №1. </w:t>
      </w:r>
    </w:p>
    <w:p w:rsidR="00457110" w:rsidRDefault="00457110" w:rsidP="00026523">
      <w:pPr>
        <w:rPr>
          <w:rFonts w:eastAsiaTheme="minorEastAsia"/>
          <w:sz w:val="32"/>
          <w:szCs w:val="32"/>
        </w:rPr>
      </w:pPr>
      <w:proofErr w:type="spellStart"/>
      <w:r>
        <w:rPr>
          <w:rFonts w:eastAsiaTheme="minorEastAsia"/>
          <w:sz w:val="32"/>
          <w:szCs w:val="32"/>
        </w:rPr>
        <w:t>Монич</w:t>
      </w:r>
      <w:proofErr w:type="spellEnd"/>
      <w:r>
        <w:rPr>
          <w:rFonts w:eastAsiaTheme="minorEastAsia"/>
          <w:sz w:val="32"/>
          <w:szCs w:val="32"/>
        </w:rPr>
        <w:t xml:space="preserve"> Т.П. «Изучение химической кинетики с позиций системного подхода».  Журнал «Химия в школе», 2003 г. №4. </w:t>
      </w:r>
    </w:p>
    <w:p w:rsidR="00457110" w:rsidRDefault="00457110" w:rsidP="0002652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Денисова В.Г. Химия 11 класс, поурочное планирование по учебнику Габриеляна О.С. . Волгоград «Учитель», 2003 г.</w:t>
      </w:r>
    </w:p>
    <w:p w:rsidR="009F6374" w:rsidRDefault="009F6374" w:rsidP="00026523">
      <w:pPr>
        <w:rPr>
          <w:rFonts w:eastAsiaTheme="minorEastAsia"/>
          <w:sz w:val="32"/>
          <w:szCs w:val="32"/>
        </w:rPr>
      </w:pPr>
    </w:p>
    <w:p w:rsidR="009F6374" w:rsidRDefault="009F6374" w:rsidP="00026523">
      <w:pPr>
        <w:rPr>
          <w:rFonts w:eastAsiaTheme="minorEastAsia"/>
          <w:sz w:val="32"/>
          <w:szCs w:val="32"/>
        </w:rPr>
      </w:pPr>
    </w:p>
    <w:p w:rsidR="009F6374" w:rsidRDefault="009F6374" w:rsidP="00026523">
      <w:pPr>
        <w:rPr>
          <w:rFonts w:eastAsiaTheme="minorEastAsia"/>
          <w:sz w:val="32"/>
          <w:szCs w:val="32"/>
        </w:rPr>
      </w:pPr>
    </w:p>
    <w:p w:rsidR="009F6374" w:rsidRPr="009F6374" w:rsidRDefault="009F6374" w:rsidP="009F63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9F6374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Тема урока. </w:t>
      </w:r>
      <w:r w:rsidRPr="009F6374">
        <w:rPr>
          <w:rFonts w:ascii="Calibri" w:eastAsia="Calibri" w:hAnsi="Calibri" w:cs="Times New Roman"/>
          <w:i/>
          <w:sz w:val="28"/>
          <w:szCs w:val="28"/>
        </w:rPr>
        <w:t>Скорость химической реакции, факторы,  влияющие на скорость химической реакции.</w:t>
      </w:r>
      <w:r w:rsidRPr="009F637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F6374" w:rsidRPr="009F6374" w:rsidRDefault="009F6374" w:rsidP="009F6374">
      <w:pPr>
        <w:spacing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9F6374">
        <w:rPr>
          <w:rFonts w:ascii="Calibri" w:eastAsia="Calibri" w:hAnsi="Calibri" w:cs="Times New Roman"/>
          <w:b/>
          <w:sz w:val="28"/>
          <w:szCs w:val="28"/>
        </w:rPr>
        <w:t xml:space="preserve">Тип урока. </w:t>
      </w:r>
      <w:r w:rsidRPr="009F6374">
        <w:rPr>
          <w:rFonts w:ascii="Calibri" w:eastAsia="Calibri" w:hAnsi="Calibri" w:cs="Times New Roman"/>
          <w:i/>
          <w:sz w:val="28"/>
          <w:szCs w:val="28"/>
        </w:rPr>
        <w:t xml:space="preserve">Изучение и первичное закрепление новых знаний и умений. </w:t>
      </w:r>
    </w:p>
    <w:p w:rsidR="009F6374" w:rsidRPr="009F6374" w:rsidRDefault="009F6374" w:rsidP="009F6374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F6374">
        <w:rPr>
          <w:rFonts w:ascii="Calibri" w:eastAsia="Calibri" w:hAnsi="Calibri" w:cs="Times New Roman"/>
          <w:b/>
          <w:sz w:val="28"/>
          <w:szCs w:val="28"/>
        </w:rPr>
        <w:t xml:space="preserve">Цели урока. </w:t>
      </w:r>
    </w:p>
    <w:p w:rsidR="009F6374" w:rsidRPr="009F6374" w:rsidRDefault="009F6374" w:rsidP="009F63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9F6374">
        <w:rPr>
          <w:rFonts w:ascii="Calibri" w:eastAsia="Calibri" w:hAnsi="Calibri" w:cs="Times New Roman"/>
          <w:sz w:val="28"/>
          <w:szCs w:val="28"/>
        </w:rPr>
        <w:t xml:space="preserve">Воспитания. </w:t>
      </w:r>
      <w:r w:rsidRPr="009F6374">
        <w:rPr>
          <w:rFonts w:ascii="Calibri" w:eastAsia="Calibri" w:hAnsi="Calibri" w:cs="Times New Roman"/>
          <w:i/>
          <w:sz w:val="28"/>
          <w:szCs w:val="28"/>
        </w:rPr>
        <w:t>Создать условия для воспитания активности и самостоятельности.</w:t>
      </w:r>
      <w:r w:rsidRPr="009F637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F6374" w:rsidRPr="009F6374" w:rsidRDefault="009F6374" w:rsidP="009F63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9F6374">
        <w:rPr>
          <w:rFonts w:ascii="Calibri" w:eastAsia="Calibri" w:hAnsi="Calibri" w:cs="Times New Roman"/>
          <w:sz w:val="28"/>
          <w:szCs w:val="28"/>
        </w:rPr>
        <w:t xml:space="preserve">Развития. </w:t>
      </w:r>
      <w:r w:rsidRPr="009F6374">
        <w:rPr>
          <w:rFonts w:ascii="Calibri" w:eastAsia="Calibri" w:hAnsi="Calibri" w:cs="Times New Roman"/>
          <w:i/>
          <w:sz w:val="28"/>
          <w:szCs w:val="28"/>
        </w:rPr>
        <w:t xml:space="preserve">Создать условия для развития приёмов мышления, анализа, обобщения. </w:t>
      </w:r>
    </w:p>
    <w:p w:rsidR="009F6374" w:rsidRPr="009F6374" w:rsidRDefault="009F6374" w:rsidP="009F6374">
      <w:pPr>
        <w:spacing w:line="240" w:lineRule="auto"/>
        <w:rPr>
          <w:rFonts w:ascii="Calibri" w:eastAsia="Calibri" w:hAnsi="Calibri" w:cs="Times New Roman"/>
        </w:rPr>
      </w:pPr>
      <w:r w:rsidRPr="009F6374">
        <w:rPr>
          <w:rFonts w:ascii="Calibri" w:eastAsia="Calibri" w:hAnsi="Calibri" w:cs="Times New Roman"/>
          <w:sz w:val="28"/>
          <w:szCs w:val="28"/>
        </w:rPr>
        <w:t xml:space="preserve">Образования. </w:t>
      </w:r>
      <w:r w:rsidRPr="009F6374">
        <w:rPr>
          <w:rFonts w:ascii="Calibri" w:eastAsia="Calibri" w:hAnsi="Calibri" w:cs="Times New Roman"/>
          <w:i/>
          <w:sz w:val="28"/>
          <w:szCs w:val="28"/>
        </w:rPr>
        <w:t xml:space="preserve">Создать условия для формирования представлений о скорости химической реакции, о факторах, влияющих на скорость реакции.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538"/>
        <w:gridCol w:w="1449"/>
        <w:gridCol w:w="1579"/>
        <w:gridCol w:w="1473"/>
        <w:gridCol w:w="1397"/>
        <w:gridCol w:w="1135"/>
      </w:tblGrid>
      <w:tr w:rsidR="009F6374" w:rsidRPr="009F6374" w:rsidTr="009F63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rPr>
                <w:b/>
              </w:rPr>
            </w:pPr>
            <w:r w:rsidRPr="009F6374">
              <w:rPr>
                <w:b/>
              </w:rPr>
              <w:t>Этапы урока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rPr>
                <w:b/>
              </w:rPr>
            </w:pPr>
            <w:r w:rsidRPr="009F6374">
              <w:rPr>
                <w:b/>
              </w:rPr>
              <w:t>Основные дидактические задачи.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rPr>
                <w:b/>
              </w:rPr>
            </w:pPr>
            <w:r w:rsidRPr="009F6374">
              <w:rPr>
                <w:b/>
              </w:rPr>
              <w:t>Формы организации деятельности учащихся.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rPr>
                <w:b/>
              </w:rPr>
            </w:pPr>
            <w:r w:rsidRPr="009F6374">
              <w:rPr>
                <w:b/>
              </w:rPr>
              <w:t>Методы обучения и приёмы обучения.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rPr>
                <w:b/>
              </w:rPr>
            </w:pPr>
            <w:r w:rsidRPr="009F6374">
              <w:rPr>
                <w:b/>
              </w:rPr>
              <w:t>Средства обучения.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rPr>
                <w:b/>
              </w:rPr>
            </w:pPr>
            <w:r w:rsidRPr="009F6374">
              <w:rPr>
                <w:b/>
              </w:rPr>
              <w:t>Примерное время.</w:t>
            </w:r>
          </w:p>
        </w:tc>
      </w:tr>
      <w:tr w:rsidR="009F6374" w:rsidRPr="009F6374" w:rsidTr="009F63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numPr>
                <w:ilvl w:val="0"/>
                <w:numId w:val="5"/>
              </w:numPr>
              <w:contextualSpacing/>
            </w:pPr>
            <w:r w:rsidRPr="009F6374">
              <w:t>Организационный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Подготовка к уроку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Фронтальная.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Словесный.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74" w:rsidRPr="009F6374" w:rsidRDefault="009F6374" w:rsidP="009F6374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1 мин.</w:t>
            </w:r>
          </w:p>
        </w:tc>
      </w:tr>
      <w:tr w:rsidR="009F6374" w:rsidRPr="009F6374" w:rsidTr="009F63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numPr>
                <w:ilvl w:val="0"/>
                <w:numId w:val="5"/>
              </w:numPr>
              <w:contextualSpacing/>
            </w:pPr>
            <w:r w:rsidRPr="009F6374">
              <w:t>Актуализация (подготовка к работе на основном этапе)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rPr>
                <w:sz w:val="18"/>
                <w:szCs w:val="18"/>
              </w:rPr>
            </w:pPr>
            <w:r w:rsidRPr="009F6374">
              <w:rPr>
                <w:sz w:val="18"/>
                <w:szCs w:val="18"/>
              </w:rPr>
              <w:t xml:space="preserve">Создать условия для повторения знаний об </w:t>
            </w:r>
            <w:proofErr w:type="spellStart"/>
            <w:r w:rsidRPr="009F6374">
              <w:rPr>
                <w:sz w:val="18"/>
                <w:szCs w:val="18"/>
              </w:rPr>
              <w:t>окислительно</w:t>
            </w:r>
            <w:proofErr w:type="spellEnd"/>
            <w:r w:rsidRPr="009F6374">
              <w:rPr>
                <w:sz w:val="18"/>
                <w:szCs w:val="18"/>
              </w:rPr>
              <w:t>-восстановительных реакциях, постановки вопросов по новой теме.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Индивидуальная.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Словесно-наглядный.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Дидактические карточки для каждого ученика с тестом на 2 варианта.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7 мин.</w:t>
            </w:r>
          </w:p>
        </w:tc>
      </w:tr>
      <w:tr w:rsidR="009F6374" w:rsidRPr="009F6374" w:rsidTr="009F63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numPr>
                <w:ilvl w:val="0"/>
                <w:numId w:val="5"/>
              </w:numPr>
              <w:contextualSpacing/>
            </w:pPr>
            <w:r w:rsidRPr="009F6374">
              <w:t>Усвоение новых знаний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rPr>
                <w:sz w:val="16"/>
                <w:szCs w:val="16"/>
              </w:rPr>
            </w:pPr>
            <w:r w:rsidRPr="009F6374">
              <w:rPr>
                <w:sz w:val="16"/>
                <w:szCs w:val="16"/>
              </w:rPr>
              <w:t>Создать условия для формирования представлений о скорости реакции, о 5 факторах, влияющих на скорость реакции.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Групповая, фронтальная.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Словесно- наглядный, частично-поисковый, эксперимент, видеофрагмент, работа с текстом.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rPr>
                <w:sz w:val="16"/>
                <w:szCs w:val="16"/>
              </w:rPr>
            </w:pPr>
            <w:r w:rsidRPr="009F6374">
              <w:rPr>
                <w:sz w:val="16"/>
                <w:szCs w:val="16"/>
              </w:rPr>
              <w:t>Инструктивная карта, оборудование для эксперимента по выявлению факторов, влияющих на скорость реакции. Электронная доска.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28 мин.</w:t>
            </w:r>
          </w:p>
        </w:tc>
      </w:tr>
      <w:tr w:rsidR="009F6374" w:rsidRPr="009F6374" w:rsidTr="009F63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numPr>
                <w:ilvl w:val="0"/>
                <w:numId w:val="5"/>
              </w:numPr>
              <w:contextualSpacing/>
            </w:pPr>
            <w:r w:rsidRPr="009F6374">
              <w:t>Первичная проверка и закрепление новых знаний и умений.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rPr>
                <w:sz w:val="16"/>
                <w:szCs w:val="16"/>
              </w:rPr>
            </w:pPr>
            <w:r w:rsidRPr="009F6374">
              <w:rPr>
                <w:sz w:val="16"/>
                <w:szCs w:val="16"/>
              </w:rPr>
              <w:t>Установление правильности и осознанности изученного, восполнение пробелов и исправление неверных представлений.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Индивидуальная.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Работа с текстом.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Дидактические карточки с текстом.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7 мин.</w:t>
            </w:r>
          </w:p>
        </w:tc>
      </w:tr>
      <w:tr w:rsidR="009F6374" w:rsidRPr="009F6374" w:rsidTr="009F63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numPr>
                <w:ilvl w:val="0"/>
                <w:numId w:val="5"/>
              </w:numPr>
              <w:contextualSpacing/>
            </w:pPr>
            <w:r w:rsidRPr="009F6374">
              <w:t>Информация о домашнем задании.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74" w:rsidRPr="009F6374" w:rsidRDefault="009F6374" w:rsidP="009F6374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74" w:rsidRPr="009F6374" w:rsidRDefault="009F6374" w:rsidP="009F6374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74" w:rsidRPr="009F6374" w:rsidRDefault="009F6374" w:rsidP="009F6374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74" w:rsidRPr="009F6374" w:rsidRDefault="009F6374" w:rsidP="009F6374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1 мин.</w:t>
            </w:r>
          </w:p>
        </w:tc>
      </w:tr>
      <w:tr w:rsidR="009F6374" w:rsidRPr="009F6374" w:rsidTr="009F637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pPr>
              <w:numPr>
                <w:ilvl w:val="0"/>
                <w:numId w:val="5"/>
              </w:numPr>
              <w:contextualSpacing/>
            </w:pPr>
            <w:r w:rsidRPr="009F6374">
              <w:t>Рефлексия.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74" w:rsidRPr="009F6374" w:rsidRDefault="009F6374" w:rsidP="009F6374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74" w:rsidRPr="009F6374" w:rsidRDefault="009F6374" w:rsidP="009F6374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74" w:rsidRPr="009F6374" w:rsidRDefault="009F6374" w:rsidP="009F6374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74" w:rsidRPr="009F6374" w:rsidRDefault="009F6374" w:rsidP="009F6374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74" w:rsidRPr="009F6374" w:rsidRDefault="009F6374" w:rsidP="009F6374">
            <w:r w:rsidRPr="009F6374">
              <w:t>1 мин.</w:t>
            </w:r>
          </w:p>
        </w:tc>
      </w:tr>
    </w:tbl>
    <w:p w:rsidR="009F6374" w:rsidRPr="000B12FB" w:rsidRDefault="009F6374" w:rsidP="00026523">
      <w:pPr>
        <w:rPr>
          <w:rFonts w:eastAsiaTheme="minorEastAsia"/>
          <w:sz w:val="32"/>
          <w:szCs w:val="32"/>
        </w:rPr>
      </w:pPr>
      <w:bookmarkStart w:id="0" w:name="_GoBack"/>
      <w:bookmarkEnd w:id="0"/>
    </w:p>
    <w:sectPr w:rsidR="009F6374" w:rsidRPr="000B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14D"/>
    <w:multiLevelType w:val="hybridMultilevel"/>
    <w:tmpl w:val="E386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0169"/>
    <w:multiLevelType w:val="hybridMultilevel"/>
    <w:tmpl w:val="591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1614"/>
    <w:multiLevelType w:val="hybridMultilevel"/>
    <w:tmpl w:val="7286E852"/>
    <w:lvl w:ilvl="0" w:tplc="C758F1E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964B1A"/>
    <w:multiLevelType w:val="hybridMultilevel"/>
    <w:tmpl w:val="E99C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900DC"/>
    <w:multiLevelType w:val="hybridMultilevel"/>
    <w:tmpl w:val="330E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0D"/>
    <w:rsid w:val="00026523"/>
    <w:rsid w:val="00061854"/>
    <w:rsid w:val="000B12FB"/>
    <w:rsid w:val="00107D58"/>
    <w:rsid w:val="001272A5"/>
    <w:rsid w:val="001424FD"/>
    <w:rsid w:val="00165F1D"/>
    <w:rsid w:val="00181895"/>
    <w:rsid w:val="001B2CB8"/>
    <w:rsid w:val="001D6C83"/>
    <w:rsid w:val="00202D4F"/>
    <w:rsid w:val="0022611D"/>
    <w:rsid w:val="00230A09"/>
    <w:rsid w:val="002408F7"/>
    <w:rsid w:val="00260429"/>
    <w:rsid w:val="00260E35"/>
    <w:rsid w:val="002704AB"/>
    <w:rsid w:val="002A1432"/>
    <w:rsid w:val="00314C52"/>
    <w:rsid w:val="00324E43"/>
    <w:rsid w:val="00331EC6"/>
    <w:rsid w:val="00353891"/>
    <w:rsid w:val="003818B5"/>
    <w:rsid w:val="003E454B"/>
    <w:rsid w:val="00401BAE"/>
    <w:rsid w:val="0040414B"/>
    <w:rsid w:val="00457110"/>
    <w:rsid w:val="004902E6"/>
    <w:rsid w:val="004969C1"/>
    <w:rsid w:val="004B7C3D"/>
    <w:rsid w:val="004E6408"/>
    <w:rsid w:val="00511C13"/>
    <w:rsid w:val="005714F0"/>
    <w:rsid w:val="00576957"/>
    <w:rsid w:val="005E49B1"/>
    <w:rsid w:val="005F1E48"/>
    <w:rsid w:val="00611A53"/>
    <w:rsid w:val="00620D3E"/>
    <w:rsid w:val="0068240A"/>
    <w:rsid w:val="00684F3E"/>
    <w:rsid w:val="006A487C"/>
    <w:rsid w:val="006F7D16"/>
    <w:rsid w:val="00703CDD"/>
    <w:rsid w:val="007A73E3"/>
    <w:rsid w:val="007B12B2"/>
    <w:rsid w:val="007D7C0C"/>
    <w:rsid w:val="00824DA4"/>
    <w:rsid w:val="00844B0D"/>
    <w:rsid w:val="008D3D4A"/>
    <w:rsid w:val="00915372"/>
    <w:rsid w:val="0093069A"/>
    <w:rsid w:val="009328D1"/>
    <w:rsid w:val="0093505A"/>
    <w:rsid w:val="009631D5"/>
    <w:rsid w:val="009D2E47"/>
    <w:rsid w:val="009E42CE"/>
    <w:rsid w:val="009F0943"/>
    <w:rsid w:val="009F6374"/>
    <w:rsid w:val="009F6600"/>
    <w:rsid w:val="00A13452"/>
    <w:rsid w:val="00A37CA0"/>
    <w:rsid w:val="00A620DE"/>
    <w:rsid w:val="00A748D9"/>
    <w:rsid w:val="00AE734D"/>
    <w:rsid w:val="00B13D7C"/>
    <w:rsid w:val="00B23881"/>
    <w:rsid w:val="00B410A0"/>
    <w:rsid w:val="00BB3010"/>
    <w:rsid w:val="00BF014C"/>
    <w:rsid w:val="00BF2CD1"/>
    <w:rsid w:val="00C13FA4"/>
    <w:rsid w:val="00C2189B"/>
    <w:rsid w:val="00C30134"/>
    <w:rsid w:val="00D34183"/>
    <w:rsid w:val="00D76D43"/>
    <w:rsid w:val="00DA6EE2"/>
    <w:rsid w:val="00DD027A"/>
    <w:rsid w:val="00DD06E1"/>
    <w:rsid w:val="00E37B7D"/>
    <w:rsid w:val="00E37FB0"/>
    <w:rsid w:val="00ED51B1"/>
    <w:rsid w:val="00F312A1"/>
    <w:rsid w:val="00F4619E"/>
    <w:rsid w:val="00F62878"/>
    <w:rsid w:val="00F64589"/>
    <w:rsid w:val="00F80432"/>
    <w:rsid w:val="00FD0DF7"/>
    <w:rsid w:val="00FD39F6"/>
    <w:rsid w:val="00FD7A01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4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748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8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63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4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748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8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63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6372-4E88-4A15-9684-EE353CF2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dcterms:created xsi:type="dcterms:W3CDTF">2014-03-27T07:40:00Z</dcterms:created>
  <dcterms:modified xsi:type="dcterms:W3CDTF">2015-02-25T07:28:00Z</dcterms:modified>
</cp:coreProperties>
</file>