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E7" w:rsidRPr="00676736" w:rsidRDefault="00267627" w:rsidP="00027EE7">
      <w:pPr>
        <w:spacing w:after="0"/>
        <w:rPr>
          <w:szCs w:val="24"/>
        </w:rPr>
      </w:pPr>
      <w:r w:rsidRPr="00267627">
        <w:rPr>
          <w:b/>
          <w:sz w:val="28"/>
        </w:rPr>
        <w:t>Открытый урок</w:t>
      </w:r>
      <w:r w:rsidR="00027EE7">
        <w:rPr>
          <w:b/>
          <w:sz w:val="28"/>
        </w:rPr>
        <w:t xml:space="preserve">. </w:t>
      </w:r>
      <w:proofErr w:type="spellStart"/>
      <w:r w:rsidR="00027EE7" w:rsidRPr="00676736">
        <w:rPr>
          <w:b/>
          <w:sz w:val="28"/>
        </w:rPr>
        <w:t>Кантимирова</w:t>
      </w:r>
      <w:proofErr w:type="spellEnd"/>
      <w:r w:rsidR="00027EE7" w:rsidRPr="00676736">
        <w:rPr>
          <w:b/>
          <w:sz w:val="28"/>
        </w:rPr>
        <w:t xml:space="preserve"> Ольга Петровна.</w:t>
      </w:r>
      <w:r w:rsidR="00027EE7">
        <w:rPr>
          <w:szCs w:val="24"/>
        </w:rPr>
        <w:t xml:space="preserve"> 692150 Приморский край,  п. Терней, ул. Южная дом</w:t>
      </w:r>
      <w:r w:rsidR="00027EE7" w:rsidRPr="00676736">
        <w:rPr>
          <w:szCs w:val="24"/>
        </w:rPr>
        <w:t xml:space="preserve"> 17 </w:t>
      </w:r>
      <w:r w:rsidR="00027EE7">
        <w:rPr>
          <w:szCs w:val="24"/>
        </w:rPr>
        <w:t>кв</w:t>
      </w:r>
      <w:r w:rsidR="00027EE7" w:rsidRPr="00676736">
        <w:rPr>
          <w:szCs w:val="24"/>
        </w:rPr>
        <w:t xml:space="preserve">. 1. </w:t>
      </w:r>
      <w:r w:rsidR="00027EE7">
        <w:rPr>
          <w:szCs w:val="24"/>
        </w:rPr>
        <w:t>Тел.:</w:t>
      </w:r>
      <w:r w:rsidR="00027EE7" w:rsidRPr="00676736">
        <w:rPr>
          <w:szCs w:val="24"/>
        </w:rPr>
        <w:t xml:space="preserve">+79025201410. </w:t>
      </w:r>
    </w:p>
    <w:p w:rsidR="00027EE7" w:rsidRPr="008945DD" w:rsidRDefault="00027EE7" w:rsidP="00027EE7">
      <w:pPr>
        <w:spacing w:after="0"/>
        <w:rPr>
          <w:szCs w:val="24"/>
        </w:rPr>
      </w:pPr>
      <w:r>
        <w:rPr>
          <w:szCs w:val="24"/>
          <w:lang w:val="en-US"/>
        </w:rPr>
        <w:t>E</w:t>
      </w:r>
      <w:r w:rsidRPr="00676736">
        <w:rPr>
          <w:szCs w:val="24"/>
        </w:rPr>
        <w:t>-</w:t>
      </w:r>
      <w:r>
        <w:rPr>
          <w:szCs w:val="24"/>
          <w:lang w:val="en-US"/>
        </w:rPr>
        <w:t>mail</w:t>
      </w:r>
      <w:r w:rsidRPr="00676736">
        <w:rPr>
          <w:szCs w:val="24"/>
        </w:rPr>
        <w:t xml:space="preserve">- </w:t>
      </w:r>
      <w:hyperlink r:id="rId6" w:history="1">
        <w:r w:rsidRPr="00835A75">
          <w:rPr>
            <w:rStyle w:val="a7"/>
            <w:szCs w:val="24"/>
            <w:lang w:val="en-US"/>
          </w:rPr>
          <w:t>Kantolga</w:t>
        </w:r>
        <w:r w:rsidRPr="00676736">
          <w:rPr>
            <w:rStyle w:val="a7"/>
            <w:szCs w:val="24"/>
          </w:rPr>
          <w:t>@</w:t>
        </w:r>
        <w:r w:rsidRPr="00835A75">
          <w:rPr>
            <w:rStyle w:val="a7"/>
            <w:szCs w:val="24"/>
            <w:lang w:val="en-US"/>
          </w:rPr>
          <w:t>mail</w:t>
        </w:r>
        <w:r w:rsidRPr="00676736">
          <w:rPr>
            <w:rStyle w:val="a7"/>
            <w:szCs w:val="24"/>
          </w:rPr>
          <w:t>.</w:t>
        </w:r>
        <w:r w:rsidRPr="00835A75">
          <w:rPr>
            <w:rStyle w:val="a7"/>
            <w:szCs w:val="24"/>
            <w:lang w:val="en-US"/>
          </w:rPr>
          <w:t>ru</w:t>
        </w:r>
      </w:hyperlink>
      <w:r>
        <w:rPr>
          <w:szCs w:val="24"/>
        </w:rPr>
        <w:t xml:space="preserve">   Место работы: МКОУ «СОШ п. Терней», учитель русского языка и литературы.</w:t>
      </w:r>
    </w:p>
    <w:p w:rsidR="00027EE7" w:rsidRPr="00676736" w:rsidRDefault="00027EE7" w:rsidP="00027EE7">
      <w:pPr>
        <w:spacing w:after="0"/>
        <w:rPr>
          <w:szCs w:val="24"/>
          <w:lang w:val="en-US"/>
        </w:rPr>
      </w:pPr>
      <w:r>
        <w:rPr>
          <w:szCs w:val="24"/>
        </w:rPr>
        <w:t xml:space="preserve">Логин на </w:t>
      </w:r>
      <w:r w:rsidRPr="008945DD">
        <w:rPr>
          <w:szCs w:val="24"/>
        </w:rPr>
        <w:t xml:space="preserve"> </w:t>
      </w:r>
      <w:proofErr w:type="spellStart"/>
      <w:r>
        <w:rPr>
          <w:szCs w:val="24"/>
        </w:rPr>
        <w:t>ПроШколе</w:t>
      </w:r>
      <w:proofErr w:type="spellEnd"/>
      <w:r>
        <w:rPr>
          <w:szCs w:val="24"/>
        </w:rPr>
        <w:t xml:space="preserve"> :</w:t>
      </w:r>
      <w:r>
        <w:rPr>
          <w:szCs w:val="24"/>
          <w:lang w:val="en-US"/>
        </w:rPr>
        <w:t>Kantimirova55</w:t>
      </w:r>
    </w:p>
    <w:p w:rsidR="008331A4" w:rsidRDefault="008331A4">
      <w:pPr>
        <w:rPr>
          <w:b/>
          <w:sz w:val="28"/>
        </w:rPr>
      </w:pPr>
    </w:p>
    <w:p w:rsidR="00267627" w:rsidRPr="00B00090" w:rsidRDefault="00267627">
      <w:r w:rsidRPr="00267627">
        <w:rPr>
          <w:b/>
        </w:rPr>
        <w:t>Предмет</w:t>
      </w:r>
      <w:r>
        <w:rPr>
          <w:b/>
        </w:rPr>
        <w:t>:</w:t>
      </w:r>
      <w:r w:rsidR="00471746">
        <w:rPr>
          <w:b/>
        </w:rPr>
        <w:t xml:space="preserve"> </w:t>
      </w:r>
      <w:r>
        <w:rPr>
          <w:b/>
        </w:rPr>
        <w:t xml:space="preserve"> </w:t>
      </w:r>
      <w:r w:rsidRPr="00B00090">
        <w:t xml:space="preserve">элективный курс «Поэтическая ономастика» </w:t>
      </w:r>
      <w:proofErr w:type="gramStart"/>
      <w:r w:rsidRPr="00B00090">
        <w:t>(</w:t>
      </w:r>
      <w:r w:rsidR="00471746">
        <w:t xml:space="preserve"> </w:t>
      </w:r>
      <w:proofErr w:type="gramEnd"/>
      <w:r w:rsidRPr="00B00090">
        <w:t>Ономастика в школе. Учебное пособие для учителей и учащихся средней школы под ред. О.Л.Рублевой. Владивосток.</w:t>
      </w:r>
      <w:r w:rsidR="00471746">
        <w:t xml:space="preserve"> </w:t>
      </w:r>
      <w:proofErr w:type="gramStart"/>
      <w:r w:rsidRPr="00B00090">
        <w:t>Издательство ПИППКРО</w:t>
      </w:r>
      <w:r w:rsidR="00471746">
        <w:t xml:space="preserve"> </w:t>
      </w:r>
      <w:r w:rsidRPr="00B00090">
        <w:t>, 2005 г.)</w:t>
      </w:r>
      <w:proofErr w:type="gramEnd"/>
    </w:p>
    <w:p w:rsidR="00267627" w:rsidRDefault="00267627">
      <w:pPr>
        <w:rPr>
          <w:b/>
        </w:rPr>
      </w:pPr>
      <w:r w:rsidRPr="00B00090">
        <w:rPr>
          <w:b/>
          <w:color w:val="000000" w:themeColor="text1"/>
        </w:rPr>
        <w:t>Тема</w:t>
      </w:r>
      <w:r w:rsidRPr="00267627">
        <w:rPr>
          <w:b/>
        </w:rPr>
        <w:t>:</w:t>
      </w:r>
      <w:r>
        <w:rPr>
          <w:b/>
        </w:rPr>
        <w:t xml:space="preserve"> «</w:t>
      </w:r>
      <w:r w:rsidRPr="00B00090">
        <w:t>Герои Замоскворечья А.Н. Островского и их имена по пьесам «Гроза» и «Бесприданница»</w:t>
      </w:r>
      <w:r w:rsidR="00BA51DC">
        <w:t>, 2 часа, 11 класс.</w:t>
      </w:r>
    </w:p>
    <w:p w:rsidR="00267627" w:rsidRDefault="00BA51DC">
      <w:r w:rsidRPr="00BA51DC">
        <w:rPr>
          <w:b/>
          <w:sz w:val="28"/>
        </w:rPr>
        <w:t>Цели</w:t>
      </w:r>
      <w:r w:rsidR="00B00090" w:rsidRPr="00B00090">
        <w:rPr>
          <w:b/>
        </w:rPr>
        <w:t>:</w:t>
      </w:r>
      <w:r>
        <w:rPr>
          <w:b/>
        </w:rPr>
        <w:t xml:space="preserve"> а)</w:t>
      </w:r>
      <w:r w:rsidR="00B00090">
        <w:rPr>
          <w:b/>
        </w:rPr>
        <w:t xml:space="preserve"> </w:t>
      </w:r>
      <w:r w:rsidR="00B00090" w:rsidRPr="00B00090">
        <w:rPr>
          <w:b/>
        </w:rPr>
        <w:t>НАУЧИТЬ</w:t>
      </w:r>
      <w:r w:rsidR="00B00090" w:rsidRPr="00B00090">
        <w:t xml:space="preserve"> определять эстетическую роль имен собственных в художественной речи, в создании художественного образа и выражении авторского замысла, понимать выбор персонажа автором, его </w:t>
      </w:r>
      <w:r w:rsidR="00DF7B16">
        <w:t>роль в характеристике персонажа,</w:t>
      </w:r>
    </w:p>
    <w:p w:rsidR="00BA51DC" w:rsidRPr="00B00090" w:rsidRDefault="00BA51DC">
      <w:r>
        <w:t xml:space="preserve">            </w:t>
      </w:r>
      <w:r w:rsidRPr="00BA51DC">
        <w:rPr>
          <w:b/>
        </w:rPr>
        <w:t>б)</w:t>
      </w:r>
      <w:r>
        <w:rPr>
          <w:b/>
        </w:rPr>
        <w:t xml:space="preserve"> </w:t>
      </w:r>
      <w:r w:rsidRPr="00BA51DC">
        <w:rPr>
          <w:b/>
        </w:rPr>
        <w:t>ПРИВЛЕЧЬ</w:t>
      </w:r>
      <w:r>
        <w:t xml:space="preserve"> внимание учащихся к номинации персонажей художественных произведений русской литературы.</w:t>
      </w:r>
    </w:p>
    <w:p w:rsidR="00B00090" w:rsidRDefault="00B00090">
      <w:r w:rsidRPr="00BA51DC">
        <w:rPr>
          <w:b/>
          <w:sz w:val="28"/>
        </w:rPr>
        <w:t xml:space="preserve">  </w:t>
      </w:r>
      <w:r w:rsidR="00B2728B" w:rsidRPr="00BA51DC">
        <w:rPr>
          <w:b/>
          <w:sz w:val="28"/>
        </w:rPr>
        <w:t>Задачи</w:t>
      </w:r>
      <w:r w:rsidR="00B2728B">
        <w:rPr>
          <w:b/>
        </w:rPr>
        <w:t>:</w:t>
      </w:r>
      <w:r>
        <w:rPr>
          <w:b/>
        </w:rPr>
        <w:t xml:space="preserve"> </w:t>
      </w:r>
      <w:r w:rsidR="00B2728B">
        <w:rPr>
          <w:b/>
        </w:rPr>
        <w:t>а</w:t>
      </w:r>
      <w:proofErr w:type="gramStart"/>
      <w:r w:rsidR="00DF7B16">
        <w:rPr>
          <w:b/>
        </w:rPr>
        <w:t xml:space="preserve"> </w:t>
      </w:r>
      <w:r>
        <w:rPr>
          <w:b/>
        </w:rPr>
        <w:t>)</w:t>
      </w:r>
      <w:proofErr w:type="gramEnd"/>
      <w:r w:rsidR="00BA51DC">
        <w:rPr>
          <w:b/>
        </w:rPr>
        <w:t xml:space="preserve"> </w:t>
      </w:r>
      <w:r>
        <w:rPr>
          <w:b/>
        </w:rPr>
        <w:t xml:space="preserve">СФОРМИРОВАТЬ </w:t>
      </w:r>
      <w:r w:rsidRPr="00B00090">
        <w:t>умение анализировать употребление имени, применительно к жанру, стилю, индивид</w:t>
      </w:r>
      <w:r w:rsidR="00DF7B16">
        <w:t>уальному авторскому видению мир</w:t>
      </w:r>
      <w:r w:rsidR="00BA51DC">
        <w:t>а</w:t>
      </w:r>
      <w:r w:rsidR="00DF7B16">
        <w:t>,</w:t>
      </w:r>
    </w:p>
    <w:p w:rsidR="00B00090" w:rsidRDefault="00B00090">
      <w:r w:rsidRPr="00DF7B16">
        <w:rPr>
          <w:b/>
        </w:rPr>
        <w:t xml:space="preserve">            </w:t>
      </w:r>
      <w:r w:rsidR="00B2728B">
        <w:rPr>
          <w:b/>
        </w:rPr>
        <w:t>б</w:t>
      </w:r>
      <w:r w:rsidR="00DF7B16" w:rsidRPr="00DF7B16">
        <w:rPr>
          <w:b/>
        </w:rPr>
        <w:t>)</w:t>
      </w:r>
      <w:r w:rsidR="00DF7B16">
        <w:rPr>
          <w:b/>
        </w:rPr>
        <w:t xml:space="preserve"> </w:t>
      </w:r>
      <w:r w:rsidR="00DF7B16" w:rsidRPr="00DF7B16">
        <w:rPr>
          <w:b/>
        </w:rPr>
        <w:t>РАЗЛИЧАТЬ</w:t>
      </w:r>
      <w:r w:rsidR="00DF7B16">
        <w:t xml:space="preserve"> художественные  функции имён и основные приёмы их использования в художественной речи,</w:t>
      </w:r>
    </w:p>
    <w:p w:rsidR="00DF7B16" w:rsidRDefault="00DF7B16">
      <w:r w:rsidRPr="00DF7B16">
        <w:rPr>
          <w:b/>
        </w:rPr>
        <w:t xml:space="preserve">   Ценности, которые формируются в процессе урока</w:t>
      </w:r>
      <w:r>
        <w:t>: уважение прав человека, мораль, нравственность.</w:t>
      </w:r>
    </w:p>
    <w:p w:rsidR="00DF7B16" w:rsidRDefault="00DF7B16">
      <w:r w:rsidRPr="00DF7B16">
        <w:rPr>
          <w:b/>
        </w:rPr>
        <w:t>Оборудование</w:t>
      </w:r>
      <w:r>
        <w:t>: таблица «План этимологического анализа имен и фамилий» (приложение № 1), маркеры, бумага, этимологические словари.)</w:t>
      </w:r>
    </w:p>
    <w:p w:rsidR="00DF7B16" w:rsidRDefault="00DF7B16">
      <w:r w:rsidRPr="00DF7B16">
        <w:rPr>
          <w:b/>
        </w:rPr>
        <w:t>Оформление доски</w:t>
      </w:r>
      <w:r w:rsidRPr="00B2728B">
        <w:t>: записаны основные приемы использ</w:t>
      </w:r>
      <w:r w:rsidR="00B2728B" w:rsidRPr="00B2728B">
        <w:t>о</w:t>
      </w:r>
      <w:r w:rsidRPr="00B2728B">
        <w:t xml:space="preserve">вания </w:t>
      </w:r>
      <w:r w:rsidR="00B2728B" w:rsidRPr="00B2728B">
        <w:t>антропологической системы в творчестве писателя Н. Островского:</w:t>
      </w:r>
    </w:p>
    <w:p w:rsidR="00B2728B" w:rsidRDefault="00B2728B">
      <w:r>
        <w:t>1.Говорящие имена (смысловые).</w:t>
      </w:r>
    </w:p>
    <w:p w:rsidR="00B2728B" w:rsidRDefault="00B2728B">
      <w:r>
        <w:t>2.Использование диалектных слов.</w:t>
      </w:r>
    </w:p>
    <w:p w:rsidR="00B2728B" w:rsidRDefault="00B2728B">
      <w:r>
        <w:t xml:space="preserve">3.Народная этимология </w:t>
      </w:r>
      <w:proofErr w:type="gramStart"/>
      <w:r>
        <w:t xml:space="preserve">( </w:t>
      </w:r>
      <w:proofErr w:type="gramEnd"/>
      <w:r>
        <w:t>переделка заимствованных слов по образцу близкого по звучанию слова родного языка на основе ассоциаций значений.</w:t>
      </w:r>
    </w:p>
    <w:p w:rsidR="00B2728B" w:rsidRDefault="00B2728B">
      <w:r>
        <w:t xml:space="preserve">4.Этимология личного имени </w:t>
      </w:r>
      <w:proofErr w:type="gramStart"/>
      <w:r>
        <w:t xml:space="preserve">( </w:t>
      </w:r>
      <w:proofErr w:type="gramEnd"/>
      <w:r>
        <w:t>соответствие первоначального значения имени основным качествам характера героя).</w:t>
      </w:r>
    </w:p>
    <w:p w:rsidR="00B2728B" w:rsidRDefault="00B2728B">
      <w:r>
        <w:t>5.Обратная этимология личного имени (противопоставление имени качествам для усиления эффекта).</w:t>
      </w:r>
    </w:p>
    <w:p w:rsidR="00B2728B" w:rsidRDefault="00B2728B">
      <w:r>
        <w:lastRenderedPageBreak/>
        <w:t>6.Прием образования фамилий, имеющих в основ</w:t>
      </w:r>
      <w:r w:rsidR="00BA51DC">
        <w:t>е фрагменты фразеологических выр</w:t>
      </w:r>
      <w:r>
        <w:t>ажений.</w:t>
      </w:r>
    </w:p>
    <w:p w:rsidR="00BA51DC" w:rsidRDefault="00BA51DC">
      <w:r w:rsidRPr="00471746">
        <w:rPr>
          <w:b/>
        </w:rPr>
        <w:t>1. ОРГМОМЕНТ</w:t>
      </w:r>
      <w:r>
        <w:t>: сообщение темы и задач урока.</w:t>
      </w:r>
    </w:p>
    <w:p w:rsidR="00BA51DC" w:rsidRDefault="00BA51DC">
      <w:r w:rsidRPr="00471746">
        <w:rPr>
          <w:b/>
        </w:rPr>
        <w:t>2.ВВОДНЫЙ БЛОК</w:t>
      </w:r>
      <w:r>
        <w:t>: парты поставлены параллельно друг другу. Вначале учащиеся делятся на  2 группы. В дальнейшем 1 группа работает по произведению Н. Островского «Гроза», вторая</w:t>
      </w:r>
      <w:r w:rsidR="009E2D65">
        <w:t xml:space="preserve"> </w:t>
      </w:r>
      <w:r>
        <w:t>- «Бесприданница»</w:t>
      </w:r>
      <w:r w:rsidR="009E2D65">
        <w:t>.</w:t>
      </w:r>
    </w:p>
    <w:p w:rsidR="009E2D65" w:rsidRDefault="009E2D65" w:rsidP="00471746">
      <w:pPr>
        <w:ind w:left="708"/>
      </w:pPr>
      <w:r>
        <w:t>3.Получение новой информации согласно заявленной теме.</w:t>
      </w:r>
    </w:p>
    <w:p w:rsidR="00B37D53" w:rsidRDefault="009E2D65">
      <w:r>
        <w:t xml:space="preserve">3.1) </w:t>
      </w:r>
      <w:r w:rsidRPr="00D95100">
        <w:rPr>
          <w:b/>
        </w:rPr>
        <w:t>«Мозговой штурм»</w:t>
      </w:r>
      <w:r>
        <w:t xml:space="preserve"> по вопросу</w:t>
      </w:r>
      <w:proofErr w:type="gramStart"/>
      <w:r>
        <w:t xml:space="preserve"> :</w:t>
      </w:r>
      <w:proofErr w:type="gramEnd"/>
      <w:r>
        <w:t xml:space="preserve"> «Что вы можете сказать об ономастике и</w:t>
      </w:r>
      <w:proofErr w:type="gramStart"/>
      <w:r>
        <w:t xml:space="preserve"> ,</w:t>
      </w:r>
      <w:proofErr w:type="gramEnd"/>
      <w:r>
        <w:t xml:space="preserve"> конкретно, об антропонимике?» ( учащиеся вспоминают, что в переводе с греческого термин «ономастика» означает «искусство давать имена». Называют разделы ономастики: </w:t>
      </w:r>
      <w:proofErr w:type="spellStart"/>
      <w:r>
        <w:t>зоонимы</w:t>
      </w:r>
      <w:proofErr w:type="spellEnd"/>
      <w:r>
        <w:t xml:space="preserve">, топонимы, </w:t>
      </w:r>
      <w:proofErr w:type="spellStart"/>
      <w:r>
        <w:t>оронимы</w:t>
      </w:r>
      <w:proofErr w:type="spellEnd"/>
      <w:r>
        <w:t xml:space="preserve">, </w:t>
      </w:r>
      <w:proofErr w:type="spellStart"/>
      <w:r>
        <w:t>ойконимы</w:t>
      </w:r>
      <w:proofErr w:type="spellEnd"/>
      <w:r>
        <w:t>, гидронимы и дают им определения. Также дают понятие антропонимам (имена собственные, обозначающие</w:t>
      </w:r>
      <w:r w:rsidR="00B37D53">
        <w:t xml:space="preserve"> человека). Приводят примеры.</w:t>
      </w:r>
    </w:p>
    <w:p w:rsidR="004B156C" w:rsidRDefault="00B37D53">
      <w:r>
        <w:t>3.2</w:t>
      </w:r>
      <w:r w:rsidRPr="00D95100">
        <w:rPr>
          <w:b/>
        </w:rPr>
        <w:t>) Мини-лекция учителя</w:t>
      </w:r>
      <w:r>
        <w:t>: Антропонимике уделяют внимание представители разных научны дисциплин</w:t>
      </w:r>
      <w:proofErr w:type="gramStart"/>
      <w:r>
        <w:t>6</w:t>
      </w:r>
      <w:proofErr w:type="gramEnd"/>
      <w:r>
        <w:t xml:space="preserve"> истории, геогра</w:t>
      </w:r>
      <w:r w:rsidR="004B156C">
        <w:t>фии, этнографии, психологии. Но, в первую очередь, личные имена собственные становятся одним из важнейших объектов изучения филологов – лингвистов и литературоведов.</w:t>
      </w:r>
    </w:p>
    <w:p w:rsidR="004B156C" w:rsidRDefault="004B156C">
      <w:r>
        <w:t xml:space="preserve">   В пьесах А.Н.Островского личное имя, его смысл, форма, ситуация употребления и дата отсутствия редко бывают случайными. Попробуем на антропонимическом материале пьес Н.Островского «Гроза» и «Бесприданница» показать необычайно важную роль, которую он отводил именам своих героев.</w:t>
      </w:r>
    </w:p>
    <w:p w:rsidR="004B156C" w:rsidRDefault="004B156C">
      <w:r>
        <w:t xml:space="preserve">   Следуя в основном реальному имениннику того времени, драматург  выбирал из этой обширной группы не просто понравившиеся имена, а те, которые соответствовали также социальному статусу того или иного персонажа. В своих «пьесах жизни» Островский даже в мелочах следовал правдивому изображению действительности.</w:t>
      </w:r>
    </w:p>
    <w:p w:rsidR="004B156C" w:rsidRDefault="004B156C">
      <w:r>
        <w:t>3.3</w:t>
      </w:r>
      <w:r w:rsidRPr="00D95100">
        <w:rPr>
          <w:b/>
        </w:rPr>
        <w:t>) Работа в г</w:t>
      </w:r>
      <w:r w:rsidR="00D95100" w:rsidRPr="00D95100">
        <w:rPr>
          <w:b/>
        </w:rPr>
        <w:t>р</w:t>
      </w:r>
      <w:r w:rsidRPr="00D95100">
        <w:rPr>
          <w:b/>
        </w:rPr>
        <w:t>уппах:</w:t>
      </w:r>
      <w:r>
        <w:t xml:space="preserve"> </w:t>
      </w:r>
      <w:r w:rsidR="00471746">
        <w:t>На доске написаны средства, ко</w:t>
      </w:r>
      <w:r w:rsidR="00D95100">
        <w:t>торыми пользовался Н. Островский.</w:t>
      </w:r>
    </w:p>
    <w:p w:rsidR="00501ABA" w:rsidRDefault="00D95100" w:rsidP="00501ABA">
      <w:r w:rsidRPr="00471746">
        <w:rPr>
          <w:b/>
        </w:rPr>
        <w:t>1группа</w:t>
      </w:r>
      <w:r>
        <w:t xml:space="preserve"> работает с произведением «Гроза», </w:t>
      </w:r>
      <w:r w:rsidRPr="00471746">
        <w:rPr>
          <w:b/>
        </w:rPr>
        <w:t xml:space="preserve">2 </w:t>
      </w:r>
      <w:r>
        <w:t>– «Бесприданница». Учащиеся. Согласно индивидуальным приёмам драматурга и этимологического анализа, дают толкование именам собственным в тетрадях. Затем каждая группа выступает с сообщениями и наблюдениями. Вначале учащиеся вспоминают историю создания произведения, сюжет, освещают проблемы, поднятые автором. Затем называют те средства, которые использовал писатель в своих пьесах:</w:t>
      </w:r>
    </w:p>
    <w:p w:rsidR="00D95100" w:rsidRDefault="00501ABA" w:rsidP="00501ABA">
      <w:r>
        <w:t>Пять из шести фамилий персонажей в пьесе «Бесприданница»</w:t>
      </w:r>
      <w:r w:rsidR="00D95100">
        <w:t xml:space="preserve"> образованы от слов диалектного происхождения:</w:t>
      </w:r>
      <w:r>
        <w:t xml:space="preserve"> </w:t>
      </w:r>
      <w:proofErr w:type="spellStart"/>
      <w:r>
        <w:t>Вожеватов</w:t>
      </w:r>
      <w:proofErr w:type="spellEnd"/>
      <w:r>
        <w:t xml:space="preserve"> – от </w:t>
      </w:r>
      <w:proofErr w:type="spellStart"/>
      <w:r>
        <w:t>вожеватый</w:t>
      </w:r>
      <w:proofErr w:type="spellEnd"/>
      <w:r>
        <w:t>, кто умеет водиться с людьми, обходительный, приветливый, занимательный собеседник.</w:t>
      </w:r>
    </w:p>
    <w:p w:rsidR="00501ABA" w:rsidRDefault="00501ABA" w:rsidP="00501ABA">
      <w:r>
        <w:t xml:space="preserve">Юлий Капитонович </w:t>
      </w:r>
      <w:proofErr w:type="spellStart"/>
      <w:r>
        <w:t>Карандышев</w:t>
      </w:r>
      <w:proofErr w:type="spellEnd"/>
      <w:r>
        <w:t xml:space="preserve"> носит фамилию. </w:t>
      </w:r>
      <w:proofErr w:type="gramStart"/>
      <w:r>
        <w:t>Образованную</w:t>
      </w:r>
      <w:proofErr w:type="gramEnd"/>
      <w:r>
        <w:t xml:space="preserve"> от слова карандаш, коротышка, малорослый человек.</w:t>
      </w:r>
    </w:p>
    <w:p w:rsidR="00501ABA" w:rsidRDefault="00501ABA" w:rsidP="00501ABA">
      <w:r>
        <w:t xml:space="preserve">Харита Игнатьевна </w:t>
      </w:r>
      <w:proofErr w:type="spellStart"/>
      <w:r>
        <w:t>Огудалова</w:t>
      </w:r>
      <w:proofErr w:type="spellEnd"/>
      <w:r>
        <w:t xml:space="preserve"> имеет в основе фамилии слово </w:t>
      </w:r>
      <w:proofErr w:type="spellStart"/>
      <w:r>
        <w:t>огудала</w:t>
      </w:r>
      <w:proofErr w:type="spellEnd"/>
      <w:r>
        <w:t xml:space="preserve">, </w:t>
      </w:r>
      <w:proofErr w:type="spellStart"/>
      <w:r>
        <w:t>огуда</w:t>
      </w:r>
      <w:proofErr w:type="spellEnd"/>
      <w:r>
        <w:t xml:space="preserve"> – плут, мошенник, обманщик. </w:t>
      </w:r>
      <w:proofErr w:type="spellStart"/>
      <w:r>
        <w:t>Огудать</w:t>
      </w:r>
      <w:proofErr w:type="spellEnd"/>
      <w:r>
        <w:t xml:space="preserve"> кого-то – «обольстить, надуть,   провести, </w:t>
      </w:r>
      <w:proofErr w:type="gramStart"/>
      <w:r>
        <w:t>облапошить</w:t>
      </w:r>
      <w:proofErr w:type="gramEnd"/>
      <w:r>
        <w:t>».</w:t>
      </w:r>
    </w:p>
    <w:p w:rsidR="00501ABA" w:rsidRDefault="00501ABA" w:rsidP="00501ABA">
      <w:r>
        <w:t xml:space="preserve">Фамилия </w:t>
      </w:r>
      <w:proofErr w:type="spellStart"/>
      <w:r>
        <w:t>Мокия</w:t>
      </w:r>
      <w:proofErr w:type="spellEnd"/>
      <w:r>
        <w:t xml:space="preserve"> </w:t>
      </w:r>
      <w:proofErr w:type="spellStart"/>
      <w:r>
        <w:t>Пафеныча</w:t>
      </w:r>
      <w:proofErr w:type="spellEnd"/>
      <w:r>
        <w:t xml:space="preserve"> </w:t>
      </w:r>
      <w:proofErr w:type="spellStart"/>
      <w:r>
        <w:t>Кнурова</w:t>
      </w:r>
      <w:proofErr w:type="spellEnd"/>
      <w:r>
        <w:t xml:space="preserve"> произведена драматургом от слова кнур – «боров, кладеный кабан, хряк». </w:t>
      </w:r>
      <w:r w:rsidR="008B5187">
        <w:t xml:space="preserve">Интересна фамилия Сергея Сергеевича </w:t>
      </w:r>
      <w:proofErr w:type="spellStart"/>
      <w:r w:rsidR="008B5187">
        <w:t>Паратова</w:t>
      </w:r>
      <w:proofErr w:type="spellEnd"/>
      <w:r w:rsidR="008B5187">
        <w:t xml:space="preserve"> – от диалектного слова «</w:t>
      </w:r>
      <w:proofErr w:type="spellStart"/>
      <w:r w:rsidR="008B5187">
        <w:t>поратый</w:t>
      </w:r>
      <w:proofErr w:type="spellEnd"/>
      <w:r w:rsidR="008B5187">
        <w:t xml:space="preserve">», что означает </w:t>
      </w:r>
      <w:proofErr w:type="gramStart"/>
      <w:r w:rsidR="008B5187">
        <w:t>бойкий</w:t>
      </w:r>
      <w:proofErr w:type="gramEnd"/>
      <w:r w:rsidR="008B5187">
        <w:t>, сильный, дюжий. Робинзон – из народной этимологии на основе ассоциации.</w:t>
      </w:r>
    </w:p>
    <w:p w:rsidR="008B5187" w:rsidRDefault="008B5187" w:rsidP="00501ABA">
      <w:pPr>
        <w:rPr>
          <w:b/>
        </w:rPr>
      </w:pPr>
      <w:r w:rsidRPr="008B5187">
        <w:rPr>
          <w:b/>
        </w:rPr>
        <w:t>Замечания учителя в ходе выступления учащихся:</w:t>
      </w:r>
      <w:r>
        <w:rPr>
          <w:b/>
        </w:rPr>
        <w:t xml:space="preserve"> Островский довольно редко образовывал фамилии героев от искажённых иностранных слов. Фамилии в этой пьесе весьма точно и образно отражают главное качество характера того или иного персонажа, которое положено в основу фамилии.  По пункту 4: использование автором «прямой» этимологии, то есть соответствие первоначального значения имени основным качествам характера</w:t>
      </w:r>
      <w:r w:rsidR="00B64915">
        <w:rPr>
          <w:b/>
        </w:rPr>
        <w:t xml:space="preserve"> в следующих именах: Лариса – «чайка», Харита – «прелестница», Серге</w:t>
      </w:r>
      <w:proofErr w:type="gramStart"/>
      <w:r w:rsidR="00B64915">
        <w:rPr>
          <w:b/>
        </w:rPr>
        <w:t>й-</w:t>
      </w:r>
      <w:proofErr w:type="gramEnd"/>
      <w:r w:rsidR="00B64915">
        <w:rPr>
          <w:b/>
        </w:rPr>
        <w:t xml:space="preserve"> высокочтимый, </w:t>
      </w:r>
      <w:proofErr w:type="spellStart"/>
      <w:r w:rsidR="00B64915">
        <w:rPr>
          <w:b/>
        </w:rPr>
        <w:t>Мокий</w:t>
      </w:r>
      <w:proofErr w:type="spellEnd"/>
      <w:r w:rsidR="00B64915">
        <w:rPr>
          <w:b/>
        </w:rPr>
        <w:t xml:space="preserve"> – наглейший. </w:t>
      </w:r>
      <w:proofErr w:type="gramStart"/>
      <w:r w:rsidR="00B64915">
        <w:rPr>
          <w:b/>
        </w:rPr>
        <w:t>По</w:t>
      </w:r>
      <w:proofErr w:type="gramEnd"/>
      <w:r w:rsidR="00B64915">
        <w:rPr>
          <w:b/>
        </w:rPr>
        <w:t xml:space="preserve"> пункте 5: Юли</w:t>
      </w:r>
      <w:proofErr w:type="gramStart"/>
      <w:r w:rsidR="00B64915">
        <w:rPr>
          <w:b/>
        </w:rPr>
        <w:t>й-</w:t>
      </w:r>
      <w:proofErr w:type="gramEnd"/>
      <w:r w:rsidR="00B64915">
        <w:rPr>
          <w:b/>
        </w:rPr>
        <w:t xml:space="preserve"> имя римского императора Юлия Цезаря, а носит вялый, слабохарактерный </w:t>
      </w:r>
      <w:proofErr w:type="spellStart"/>
      <w:r w:rsidR="00B64915">
        <w:rPr>
          <w:b/>
        </w:rPr>
        <w:t>Карандышев</w:t>
      </w:r>
      <w:proofErr w:type="spellEnd"/>
      <w:r w:rsidR="00B64915">
        <w:rPr>
          <w:b/>
        </w:rPr>
        <w:t>.</w:t>
      </w:r>
    </w:p>
    <w:p w:rsidR="00B64915" w:rsidRDefault="00B64915" w:rsidP="00501ABA">
      <w:pPr>
        <w:rPr>
          <w:b/>
        </w:rPr>
      </w:pPr>
      <w:r>
        <w:rPr>
          <w:b/>
        </w:rPr>
        <w:t xml:space="preserve">По пьесе «Гроза»: Будучи осведомленным в латинском, греческом </w:t>
      </w:r>
      <w:proofErr w:type="gramStart"/>
      <w:r>
        <w:rPr>
          <w:b/>
        </w:rPr>
        <w:t>языках</w:t>
      </w:r>
      <w:proofErr w:type="gramEnd"/>
      <w:r>
        <w:rPr>
          <w:b/>
        </w:rPr>
        <w:t xml:space="preserve">, драматург нередко использовал семантику имени в целях более полной характеристики персонажей, здесь ведущую роль играет этимология личного имени. </w:t>
      </w:r>
    </w:p>
    <w:p w:rsidR="004B68B1" w:rsidRDefault="00B64915">
      <w:r>
        <w:rPr>
          <w:b/>
        </w:rPr>
        <w:t xml:space="preserve">    Выступление 2 группы</w:t>
      </w:r>
      <w:r w:rsidR="004B68B1">
        <w:rPr>
          <w:b/>
        </w:rPr>
        <w:t xml:space="preserve">. </w:t>
      </w:r>
      <w:r w:rsidR="004B68B1" w:rsidRPr="004B68B1">
        <w:t>Ребята дают толкование имён</w:t>
      </w:r>
      <w:r w:rsidR="004B68B1">
        <w:t xml:space="preserve"> </w:t>
      </w:r>
      <w:proofErr w:type="gramStart"/>
      <w:r w:rsidR="004B68B1" w:rsidRPr="004B68B1">
        <w:t>:К</w:t>
      </w:r>
      <w:proofErr w:type="gramEnd"/>
      <w:r w:rsidR="004B68B1" w:rsidRPr="004B68B1">
        <w:t xml:space="preserve">атерина- «вечно чистая», Тихон – «тихий», Марфа (греч.)- хозяйка, госпожа, </w:t>
      </w:r>
      <w:proofErr w:type="spellStart"/>
      <w:r w:rsidR="004B68B1" w:rsidRPr="004B68B1">
        <w:t>Феклуша</w:t>
      </w:r>
      <w:proofErr w:type="spellEnd"/>
      <w:r w:rsidR="004B68B1" w:rsidRPr="004B68B1">
        <w:t xml:space="preserve"> –бог, слава. Фамилии Кабанов, Дикой и другие говорят сами за себя.</w:t>
      </w:r>
    </w:p>
    <w:p w:rsidR="004B68B1" w:rsidRDefault="004B68B1">
      <w:r>
        <w:t xml:space="preserve">   По итогам проведённой работы делаются следующие выводы: (учащиеся вместе с учителем</w:t>
      </w:r>
      <w:proofErr w:type="gramStart"/>
      <w:r>
        <w:t xml:space="preserve"> )</w:t>
      </w:r>
      <w:proofErr w:type="gramEnd"/>
    </w:p>
    <w:p w:rsidR="004B68B1" w:rsidRDefault="004B68B1">
      <w:r>
        <w:t xml:space="preserve">- большинство имен, отчеств и все фамилии в пьесах Н. Островского несут смысловую нагрузку, </w:t>
      </w:r>
    </w:p>
    <w:p w:rsidR="004B68B1" w:rsidRDefault="00792F28">
      <w:r>
        <w:t>-А.Н. Островский был тонким ценителем богатств русского языка, великолепно знал народные говоры,</w:t>
      </w:r>
    </w:p>
    <w:p w:rsidR="00792F28" w:rsidRDefault="00792F28">
      <w:r>
        <w:t>-в зависимости от идеи пьесы, места персонажа в общей антропонимической системе, Островский по-разному подходил к поискам именований для своих героев.</w:t>
      </w:r>
    </w:p>
    <w:p w:rsidR="00792F28" w:rsidRDefault="00792F28">
      <w:r>
        <w:t>-именование героев проводится в соответствии с основными качествами их характера, внешности, манеры поведения.</w:t>
      </w:r>
    </w:p>
    <w:p w:rsidR="00792F28" w:rsidRDefault="00792F28">
      <w:r w:rsidRPr="00792F28">
        <w:rPr>
          <w:b/>
        </w:rPr>
        <w:t>4.ЗАЩИТА АФИШЫ</w:t>
      </w:r>
      <w:r>
        <w:t>. Учащиеся работают в малых группах по 2-3 человека. В течение 10-15 минут на альбомных листах оформляют афиши по изученным пьесам.</w:t>
      </w:r>
    </w:p>
    <w:p w:rsidR="00792F28" w:rsidRDefault="00792F28" w:rsidP="00792F28">
      <w:pPr>
        <w:spacing w:line="480" w:lineRule="auto"/>
      </w:pPr>
      <w:r w:rsidRPr="00792F28">
        <w:rPr>
          <w:b/>
        </w:rPr>
        <w:t>5.Домашнее задание</w:t>
      </w:r>
      <w:r>
        <w:t>: составить словарь антропонимов пьес А.Н. Островского «Гроза» и «Бесприданница»</w:t>
      </w:r>
    </w:p>
    <w:p w:rsidR="00792F28" w:rsidRPr="004B68B1" w:rsidRDefault="00792F28">
      <w:r>
        <w:t xml:space="preserve"> </w:t>
      </w:r>
    </w:p>
    <w:p w:rsidR="009E2D65" w:rsidRPr="00B2728B" w:rsidRDefault="004B68B1">
      <w:r>
        <w:rPr>
          <w:b/>
        </w:rPr>
        <w:t xml:space="preserve">   </w:t>
      </w:r>
      <w:r w:rsidR="004B156C">
        <w:t xml:space="preserve">   </w:t>
      </w:r>
      <w:r w:rsidR="009E2D65">
        <w:t xml:space="preserve"> </w:t>
      </w:r>
    </w:p>
    <w:p w:rsidR="00B00090" w:rsidRDefault="00792F28">
      <w:r>
        <w:t xml:space="preserve">                                                                                             Приложение 1</w:t>
      </w:r>
    </w:p>
    <w:p w:rsidR="00792F28" w:rsidRDefault="00792F28">
      <w:r>
        <w:t xml:space="preserve">   </w:t>
      </w:r>
    </w:p>
    <w:p w:rsidR="00792F28" w:rsidRDefault="00792F28">
      <w:pPr>
        <w:rPr>
          <w:b/>
          <w:sz w:val="28"/>
        </w:rPr>
      </w:pPr>
      <w:r>
        <w:t xml:space="preserve">                  </w:t>
      </w:r>
      <w:r w:rsidRPr="00792F28">
        <w:rPr>
          <w:b/>
          <w:sz w:val="28"/>
        </w:rPr>
        <w:t xml:space="preserve">   План этимологического анализа имен и фамилий:</w:t>
      </w:r>
    </w:p>
    <w:p w:rsidR="0068552F" w:rsidRDefault="0068552F">
      <w:r w:rsidRPr="0068552F">
        <w:t>1.Подчеркнуть реалистический, романтический или сатирический характер произведения, связь имен с жанром.</w:t>
      </w:r>
      <w:r>
        <w:t xml:space="preserve"> Как известно, в «низком» жанре комедии имена  прямо, « в лоб» характеризуют персонажей: Правдин, Простаков, Скотинины.</w:t>
      </w:r>
    </w:p>
    <w:p w:rsidR="0068552F" w:rsidRDefault="0068552F">
      <w:r>
        <w:t>2.Выявить этимологическое значение имени и фамилии персонажа, установить его связь с литературным образом, созданным автором. Например, Хлестаков  от «хлестать» - врать. Софья – от «мудрости», Фамусов – от «</w:t>
      </w:r>
      <w:proofErr w:type="spellStart"/>
      <w:r>
        <w:t>фама</w:t>
      </w:r>
      <w:proofErr w:type="spellEnd"/>
      <w:r>
        <w:t>»- молва, известность.</w:t>
      </w:r>
    </w:p>
    <w:p w:rsidR="0068552F" w:rsidRDefault="0068552F">
      <w:r>
        <w:t>3.</w:t>
      </w:r>
      <w:r w:rsidR="00AF0105">
        <w:t xml:space="preserve">Обратить внимание на способ именования персонажа автором и другими персонажами в </w:t>
      </w:r>
      <w:proofErr w:type="spellStart"/>
      <w:r w:rsidR="00AF0105">
        <w:t>азных</w:t>
      </w:r>
      <w:proofErr w:type="spellEnd"/>
      <w:r w:rsidR="00AF0105">
        <w:t xml:space="preserve"> речевых ситуациях </w:t>
      </w:r>
      <w:proofErr w:type="gramStart"/>
      <w:r w:rsidR="00AF0105">
        <w:t xml:space="preserve">( </w:t>
      </w:r>
      <w:proofErr w:type="gramEnd"/>
      <w:r w:rsidR="00AF0105">
        <w:t>в речи автора или персонажа, например</w:t>
      </w:r>
      <w:r w:rsidR="0020371F">
        <w:t xml:space="preserve">, Савельич, Петруша, Петр Андреевич, Гринёв – в «Капитанской дочке» А.С.Пушкина; Евгений Базаров, Евгений Васильевич, </w:t>
      </w:r>
      <w:proofErr w:type="spellStart"/>
      <w:r w:rsidR="0020371F">
        <w:t>Ерюша</w:t>
      </w:r>
      <w:proofErr w:type="spellEnd"/>
      <w:r w:rsidR="0020371F">
        <w:t xml:space="preserve"> – в «Отцах и детях» И.С. Тургенева ит.п.</w:t>
      </w:r>
    </w:p>
    <w:p w:rsidR="00B00090" w:rsidRDefault="0020371F">
      <w:r>
        <w:t>4.Объяснить (мотивировать0 выбор имени персонажа автором, например, Татьян</w:t>
      </w:r>
      <w:proofErr w:type="gramStart"/>
      <w:r>
        <w:t>а-</w:t>
      </w:r>
      <w:proofErr w:type="gramEnd"/>
      <w:r>
        <w:t xml:space="preserve"> «впервые именем таким / Страницы нежные романа / Мы своенравно освятим./ И то ж? Оно приятно, звучно,/ Но с ним, я знаю, неразлучно/ Воспоминанье старины».</w:t>
      </w:r>
    </w:p>
    <w:p w:rsidR="0020371F" w:rsidRPr="00B2728B" w:rsidRDefault="0020371F">
      <w:r>
        <w:t xml:space="preserve">5.Отметить звуковую </w:t>
      </w:r>
      <w:r w:rsidR="00471746">
        <w:t xml:space="preserve"> изобразительность</w:t>
      </w:r>
      <w:r>
        <w:t xml:space="preserve"> имени (Онегин – нега, </w:t>
      </w:r>
      <w:proofErr w:type="spellStart"/>
      <w:r>
        <w:t>Бобчинский</w:t>
      </w:r>
      <w:proofErr w:type="spellEnd"/>
      <w:r>
        <w:t xml:space="preserve"> - </w:t>
      </w:r>
      <w:proofErr w:type="spellStart"/>
      <w:r>
        <w:t>Добчинский</w:t>
      </w:r>
      <w:proofErr w:type="spellEnd"/>
      <w:r>
        <w:t xml:space="preserve">), его благозвучие и неблагозвучие (Швабрин, </w:t>
      </w:r>
      <w:proofErr w:type="spellStart"/>
      <w:r>
        <w:t>Федрыщенко</w:t>
      </w:r>
      <w:proofErr w:type="spellEnd"/>
      <w:r>
        <w:t xml:space="preserve">, </w:t>
      </w:r>
      <w:proofErr w:type="spellStart"/>
      <w:r>
        <w:t>Свидригайлов</w:t>
      </w:r>
      <w:proofErr w:type="spellEnd"/>
      <w:r>
        <w:t xml:space="preserve">  и другие).</w:t>
      </w:r>
    </w:p>
    <w:sectPr w:rsidR="0020371F" w:rsidRPr="00B2728B" w:rsidSect="0083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09" w:rsidRDefault="00757109" w:rsidP="00792F28">
      <w:pPr>
        <w:spacing w:after="0" w:line="240" w:lineRule="auto"/>
      </w:pPr>
      <w:r>
        <w:separator/>
      </w:r>
    </w:p>
  </w:endnote>
  <w:endnote w:type="continuationSeparator" w:id="0">
    <w:p w:rsidR="00757109" w:rsidRDefault="00757109" w:rsidP="007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09" w:rsidRDefault="00757109" w:rsidP="00792F28">
      <w:pPr>
        <w:spacing w:after="0" w:line="240" w:lineRule="auto"/>
      </w:pPr>
      <w:r>
        <w:separator/>
      </w:r>
    </w:p>
  </w:footnote>
  <w:footnote w:type="continuationSeparator" w:id="0">
    <w:p w:rsidR="00757109" w:rsidRDefault="00757109" w:rsidP="0079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7627"/>
    <w:rsid w:val="00027EE7"/>
    <w:rsid w:val="00127DFB"/>
    <w:rsid w:val="0020371F"/>
    <w:rsid w:val="00267627"/>
    <w:rsid w:val="002C30B4"/>
    <w:rsid w:val="00471746"/>
    <w:rsid w:val="004B156C"/>
    <w:rsid w:val="004B68B1"/>
    <w:rsid w:val="00501ABA"/>
    <w:rsid w:val="00682889"/>
    <w:rsid w:val="0068552F"/>
    <w:rsid w:val="00757109"/>
    <w:rsid w:val="00792F28"/>
    <w:rsid w:val="008331A4"/>
    <w:rsid w:val="008B5187"/>
    <w:rsid w:val="009E2D65"/>
    <w:rsid w:val="00AF0105"/>
    <w:rsid w:val="00B00090"/>
    <w:rsid w:val="00B2728B"/>
    <w:rsid w:val="00B37D53"/>
    <w:rsid w:val="00B64915"/>
    <w:rsid w:val="00BA51DC"/>
    <w:rsid w:val="00C960C7"/>
    <w:rsid w:val="00D95100"/>
    <w:rsid w:val="00DF7B16"/>
    <w:rsid w:val="00E95344"/>
    <w:rsid w:val="00FD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F28"/>
  </w:style>
  <w:style w:type="paragraph" w:styleId="a5">
    <w:name w:val="footer"/>
    <w:basedOn w:val="a"/>
    <w:link w:val="a6"/>
    <w:uiPriority w:val="99"/>
    <w:semiHidden/>
    <w:unhideWhenUsed/>
    <w:rsid w:val="007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2F28"/>
  </w:style>
  <w:style w:type="character" w:styleId="a7">
    <w:name w:val="Hyperlink"/>
    <w:basedOn w:val="a0"/>
    <w:uiPriority w:val="99"/>
    <w:unhideWhenUsed/>
    <w:rsid w:val="00027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tolg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2016-07-18T11:25:00Z</dcterms:created>
  <dcterms:modified xsi:type="dcterms:W3CDTF">2016-07-26T11:23:00Z</dcterms:modified>
</cp:coreProperties>
</file>