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46" w:type="dxa"/>
        <w:jc w:val="center"/>
        <w:tblInd w:w="-424" w:type="dxa"/>
        <w:tblLook w:val="04A0" w:firstRow="1" w:lastRow="0" w:firstColumn="1" w:lastColumn="0" w:noHBand="0" w:noVBand="1"/>
      </w:tblPr>
      <w:tblGrid>
        <w:gridCol w:w="2151"/>
        <w:gridCol w:w="885"/>
        <w:gridCol w:w="1273"/>
        <w:gridCol w:w="2720"/>
        <w:gridCol w:w="865"/>
        <w:gridCol w:w="9"/>
        <w:gridCol w:w="4229"/>
        <w:gridCol w:w="3314"/>
      </w:tblGrid>
      <w:tr w:rsidR="00326C3D" w:rsidRPr="00455D33" w:rsidTr="00DD612C">
        <w:trPr>
          <w:jc w:val="center"/>
        </w:trPr>
        <w:tc>
          <w:tcPr>
            <w:tcW w:w="3036" w:type="dxa"/>
            <w:gridSpan w:val="2"/>
          </w:tcPr>
          <w:p w:rsidR="00326C3D" w:rsidRPr="00455D33" w:rsidRDefault="00326C3D" w:rsidP="00DD61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предмет</w:t>
            </w:r>
          </w:p>
        </w:tc>
        <w:tc>
          <w:tcPr>
            <w:tcW w:w="12410" w:type="dxa"/>
            <w:gridSpan w:val="6"/>
          </w:tcPr>
          <w:p w:rsidR="00326C3D" w:rsidRP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326C3D" w:rsidRPr="00455D33" w:rsidTr="00DD612C">
        <w:trPr>
          <w:jc w:val="center"/>
        </w:trPr>
        <w:tc>
          <w:tcPr>
            <w:tcW w:w="3036" w:type="dxa"/>
            <w:gridSpan w:val="2"/>
          </w:tcPr>
          <w:p w:rsidR="00326C3D" w:rsidRPr="00455D33" w:rsidRDefault="00326C3D" w:rsidP="00DD61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2410" w:type="dxa"/>
            <w:gridSpan w:val="6"/>
          </w:tcPr>
          <w:p w:rsidR="00326C3D" w:rsidRPr="00455D33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6C3D" w:rsidRPr="00455D33" w:rsidTr="00DD612C">
        <w:trPr>
          <w:jc w:val="center"/>
        </w:trPr>
        <w:tc>
          <w:tcPr>
            <w:tcW w:w="3036" w:type="dxa"/>
            <w:gridSpan w:val="2"/>
          </w:tcPr>
          <w:p w:rsidR="00326C3D" w:rsidRPr="00455D33" w:rsidRDefault="00326C3D" w:rsidP="00DD61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Pr="00455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урока</w:t>
            </w:r>
          </w:p>
        </w:tc>
        <w:tc>
          <w:tcPr>
            <w:tcW w:w="12410" w:type="dxa"/>
            <w:gridSpan w:val="6"/>
          </w:tcPr>
          <w:p w:rsidR="00326C3D" w:rsidRPr="00455D33" w:rsidRDefault="00DD612C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Ю. Ермолаева «Два пирожных»</w:t>
            </w:r>
          </w:p>
        </w:tc>
      </w:tr>
      <w:tr w:rsidR="00326C3D" w:rsidRPr="00455D33" w:rsidTr="00DD612C">
        <w:trPr>
          <w:trHeight w:val="716"/>
          <w:jc w:val="center"/>
        </w:trPr>
        <w:tc>
          <w:tcPr>
            <w:tcW w:w="3036" w:type="dxa"/>
            <w:gridSpan w:val="2"/>
          </w:tcPr>
          <w:p w:rsidR="00326C3D" w:rsidRPr="00455D33" w:rsidRDefault="00326C3D" w:rsidP="00DD61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Цели урока</w:t>
            </w:r>
          </w:p>
        </w:tc>
        <w:tc>
          <w:tcPr>
            <w:tcW w:w="12410" w:type="dxa"/>
            <w:gridSpan w:val="6"/>
          </w:tcPr>
          <w:p w:rsidR="00326C3D" w:rsidRDefault="00DD612C" w:rsidP="0032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рассказом Ю. Ермолаева «Два пирожных»</w:t>
            </w:r>
          </w:p>
          <w:p w:rsidR="00DD612C" w:rsidRDefault="00DD612C" w:rsidP="0032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навыки выразительного, правильного, беглого, осознанного чтения</w:t>
            </w:r>
          </w:p>
          <w:p w:rsidR="00DD612C" w:rsidRPr="00981CD4" w:rsidRDefault="00DD612C" w:rsidP="00326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Воспитывать любовь к книге и чтению, воспитывать вежливое отношение друг к другу</w:t>
            </w:r>
          </w:p>
        </w:tc>
      </w:tr>
      <w:tr w:rsidR="00326C3D" w:rsidRPr="00455D33" w:rsidTr="00DD612C">
        <w:trPr>
          <w:jc w:val="center"/>
        </w:trPr>
        <w:tc>
          <w:tcPr>
            <w:tcW w:w="3036" w:type="dxa"/>
            <w:gridSpan w:val="2"/>
          </w:tcPr>
          <w:p w:rsidR="00326C3D" w:rsidRPr="00455D33" w:rsidRDefault="00326C3D" w:rsidP="00DD61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2410" w:type="dxa"/>
            <w:gridSpan w:val="6"/>
          </w:tcPr>
          <w:p w:rsidR="00326C3D" w:rsidRPr="00455D33" w:rsidRDefault="00B138F7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Мама, дети, отзывчивость, доброта, справедливость</w:t>
            </w:r>
          </w:p>
        </w:tc>
      </w:tr>
      <w:tr w:rsidR="00326C3D" w:rsidRPr="00455D33" w:rsidTr="00DD612C">
        <w:trPr>
          <w:jc w:val="center"/>
        </w:trPr>
        <w:tc>
          <w:tcPr>
            <w:tcW w:w="15446" w:type="dxa"/>
            <w:gridSpan w:val="8"/>
          </w:tcPr>
          <w:p w:rsidR="00326C3D" w:rsidRPr="00455D33" w:rsidRDefault="00326C3D" w:rsidP="00DD6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26C3D" w:rsidRPr="00455D33" w:rsidTr="00DD612C">
        <w:trPr>
          <w:trHeight w:val="334"/>
          <w:jc w:val="center"/>
        </w:trPr>
        <w:tc>
          <w:tcPr>
            <w:tcW w:w="7903" w:type="dxa"/>
            <w:gridSpan w:val="6"/>
          </w:tcPr>
          <w:p w:rsidR="00326C3D" w:rsidRPr="00455D33" w:rsidRDefault="00326C3D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умения</w:t>
            </w:r>
          </w:p>
        </w:tc>
        <w:tc>
          <w:tcPr>
            <w:tcW w:w="7543" w:type="dxa"/>
            <w:gridSpan w:val="2"/>
          </w:tcPr>
          <w:p w:rsidR="00326C3D" w:rsidRPr="00455D33" w:rsidRDefault="00326C3D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</w:p>
        </w:tc>
      </w:tr>
      <w:tr w:rsidR="00326C3D" w:rsidRPr="00455D33" w:rsidTr="00DD612C">
        <w:trPr>
          <w:trHeight w:val="6004"/>
          <w:jc w:val="center"/>
        </w:trPr>
        <w:tc>
          <w:tcPr>
            <w:tcW w:w="7903" w:type="dxa"/>
            <w:gridSpan w:val="6"/>
          </w:tcPr>
          <w:p w:rsidR="00326C3D" w:rsidRDefault="004D787E" w:rsidP="004D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6E89"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произведение по его названию</w:t>
            </w:r>
          </w:p>
          <w:p w:rsidR="009E6E89" w:rsidRDefault="009E6E89" w:rsidP="004D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Воспринимать на слух художественное произведение</w:t>
            </w:r>
          </w:p>
          <w:p w:rsidR="009E6E89" w:rsidRDefault="009E6E89" w:rsidP="004D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Соотносить смысл пословицы и основную мысль рассказа</w:t>
            </w:r>
          </w:p>
          <w:p w:rsidR="009E6E89" w:rsidRDefault="009E6E89" w:rsidP="004D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собственное отношение к литературным героям</w:t>
            </w:r>
          </w:p>
          <w:p w:rsidR="009E6E89" w:rsidRPr="00455D33" w:rsidRDefault="009E6E89" w:rsidP="004D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по ролям</w:t>
            </w:r>
          </w:p>
        </w:tc>
        <w:tc>
          <w:tcPr>
            <w:tcW w:w="7543" w:type="dxa"/>
            <w:gridSpan w:val="2"/>
          </w:tcPr>
          <w:p w:rsidR="00326C3D" w:rsidRPr="0095742B" w:rsidRDefault="00326C3D" w:rsidP="00326C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326C3D" w:rsidRDefault="00326C3D" w:rsidP="00326C3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умение задавать и отвечать на вопросы</w:t>
            </w:r>
          </w:p>
          <w:p w:rsidR="00326C3D" w:rsidRDefault="00326C3D" w:rsidP="00326C3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умение находить главную информацию в тексте</w:t>
            </w:r>
          </w:p>
          <w:p w:rsidR="00326C3D" w:rsidRDefault="00326C3D" w:rsidP="00326C3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умение 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сопоставлять, классифицировать</w:t>
            </w:r>
          </w:p>
          <w:p w:rsidR="00B138F7" w:rsidRPr="0095742B" w:rsidRDefault="00B138F7" w:rsidP="00326C3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</w:t>
            </w: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Pr="0095742B" w:rsidRDefault="00326C3D" w:rsidP="00326C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326C3D" w:rsidRPr="0095742B" w:rsidRDefault="00326C3D" w:rsidP="00326C3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данную в учебнике</w:t>
            </w:r>
          </w:p>
          <w:p w:rsidR="00326C3D" w:rsidRPr="0095742B" w:rsidRDefault="00326C3D" w:rsidP="00326C3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оценивать и корректировать результаты своей деятельности</w:t>
            </w: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Pr="0095742B" w:rsidRDefault="00326C3D" w:rsidP="00326C3D">
            <w:pPr>
              <w:pStyle w:val="a4"/>
              <w:numPr>
                <w:ilvl w:val="0"/>
                <w:numId w:val="1"/>
              </w:numPr>
              <w:tabs>
                <w:tab w:val="center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6C3D" w:rsidRPr="0095742B" w:rsidRDefault="00326C3D" w:rsidP="00326C3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умение слушать, воспринимать</w:t>
            </w:r>
          </w:p>
          <w:p w:rsidR="00326C3D" w:rsidRPr="0095742B" w:rsidRDefault="00326C3D" w:rsidP="00326C3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диалоге с учителем, учениками</w:t>
            </w:r>
          </w:p>
          <w:p w:rsidR="00326C3D" w:rsidRPr="0095742B" w:rsidRDefault="00326C3D" w:rsidP="00326C3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умение составлять предложения</w:t>
            </w:r>
          </w:p>
          <w:p w:rsidR="00326C3D" w:rsidRDefault="00326C3D" w:rsidP="00326C3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умение связанно отвечать на вопросы</w:t>
            </w:r>
          </w:p>
          <w:p w:rsidR="00326C3D" w:rsidRPr="00342890" w:rsidRDefault="00326C3D" w:rsidP="00DD612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Pr="00342890" w:rsidRDefault="00326C3D" w:rsidP="00326C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89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326C3D" w:rsidRPr="0095742B" w:rsidRDefault="00326C3D" w:rsidP="00326C3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поведения</w:t>
            </w:r>
          </w:p>
          <w:p w:rsidR="00326C3D" w:rsidRDefault="00326C3D" w:rsidP="00326C3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выслушивать мнение окружающих</w:t>
            </w:r>
          </w:p>
          <w:p w:rsidR="00326C3D" w:rsidRPr="009B497A" w:rsidRDefault="00326C3D" w:rsidP="00326C3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эстетические чувства</w:t>
            </w:r>
          </w:p>
        </w:tc>
      </w:tr>
      <w:tr w:rsidR="00326C3D" w:rsidRPr="00455D33" w:rsidTr="00DD612C">
        <w:trPr>
          <w:trHeight w:val="267"/>
          <w:jc w:val="center"/>
        </w:trPr>
        <w:tc>
          <w:tcPr>
            <w:tcW w:w="15446" w:type="dxa"/>
            <w:gridSpan w:val="8"/>
          </w:tcPr>
          <w:p w:rsidR="00326C3D" w:rsidRPr="00455D33" w:rsidRDefault="00326C3D" w:rsidP="00DD6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</w:tc>
      </w:tr>
      <w:tr w:rsidR="00326C3D" w:rsidRPr="00455D33" w:rsidTr="00DD612C">
        <w:trPr>
          <w:trHeight w:val="267"/>
          <w:jc w:val="center"/>
        </w:trPr>
        <w:tc>
          <w:tcPr>
            <w:tcW w:w="7894" w:type="dxa"/>
            <w:gridSpan w:val="5"/>
          </w:tcPr>
          <w:p w:rsidR="00326C3D" w:rsidRPr="00455D33" w:rsidRDefault="00326C3D" w:rsidP="00DD61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7552" w:type="dxa"/>
            <w:gridSpan w:val="3"/>
          </w:tcPr>
          <w:p w:rsidR="00326C3D" w:rsidRPr="00455D33" w:rsidRDefault="00326C3D" w:rsidP="00DD61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i/>
                <w:sz w:val="24"/>
                <w:szCs w:val="24"/>
              </w:rPr>
              <w:t>Ресурсы</w:t>
            </w:r>
          </w:p>
        </w:tc>
      </w:tr>
      <w:tr w:rsidR="00326C3D" w:rsidRPr="00455D33" w:rsidTr="00DD612C">
        <w:trPr>
          <w:trHeight w:val="987"/>
          <w:jc w:val="center"/>
        </w:trPr>
        <w:tc>
          <w:tcPr>
            <w:tcW w:w="7894" w:type="dxa"/>
            <w:gridSpan w:val="5"/>
          </w:tcPr>
          <w:p w:rsidR="00326C3D" w:rsidRPr="00455D33" w:rsidRDefault="00326C3D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индивидуальная, групповая</w:t>
            </w:r>
          </w:p>
        </w:tc>
        <w:tc>
          <w:tcPr>
            <w:tcW w:w="7552" w:type="dxa"/>
            <w:gridSpan w:val="3"/>
          </w:tcPr>
          <w:p w:rsidR="00326C3D" w:rsidRPr="00981CD4" w:rsidRDefault="00981CD4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литературному чтению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класс</w:t>
            </w:r>
          </w:p>
        </w:tc>
      </w:tr>
      <w:tr w:rsidR="00326C3D" w:rsidRPr="00455D33" w:rsidTr="00DD612C">
        <w:trPr>
          <w:trHeight w:val="267"/>
          <w:jc w:val="center"/>
        </w:trPr>
        <w:tc>
          <w:tcPr>
            <w:tcW w:w="15446" w:type="dxa"/>
            <w:gridSpan w:val="8"/>
          </w:tcPr>
          <w:p w:rsidR="00326C3D" w:rsidRPr="00455D33" w:rsidRDefault="00326C3D" w:rsidP="00DD6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обучения</w:t>
            </w:r>
          </w:p>
        </w:tc>
      </w:tr>
      <w:tr w:rsidR="00326C3D" w:rsidRPr="00455D33" w:rsidTr="00DD612C">
        <w:trPr>
          <w:trHeight w:val="836"/>
          <w:jc w:val="center"/>
        </w:trPr>
        <w:tc>
          <w:tcPr>
            <w:tcW w:w="2151" w:type="dxa"/>
            <w:vAlign w:val="center"/>
          </w:tcPr>
          <w:p w:rsidR="00326C3D" w:rsidRPr="00455D33" w:rsidRDefault="00326C3D" w:rsidP="00DD6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158" w:type="dxa"/>
            <w:gridSpan w:val="2"/>
            <w:vAlign w:val="center"/>
          </w:tcPr>
          <w:p w:rsidR="00326C3D" w:rsidRPr="00455D33" w:rsidRDefault="00326C3D" w:rsidP="00DD6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</w:t>
            </w:r>
          </w:p>
        </w:tc>
        <w:tc>
          <w:tcPr>
            <w:tcW w:w="2720" w:type="dxa"/>
            <w:vAlign w:val="center"/>
          </w:tcPr>
          <w:p w:rsidR="00326C3D" w:rsidRPr="00455D33" w:rsidRDefault="00326C3D" w:rsidP="00DD6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5103" w:type="dxa"/>
            <w:gridSpan w:val="3"/>
            <w:vAlign w:val="center"/>
          </w:tcPr>
          <w:p w:rsidR="00326C3D" w:rsidRPr="00455D33" w:rsidRDefault="00326C3D" w:rsidP="00DD6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314" w:type="dxa"/>
            <w:vAlign w:val="center"/>
          </w:tcPr>
          <w:p w:rsidR="00326C3D" w:rsidRPr="00455D33" w:rsidRDefault="00326C3D" w:rsidP="00DD6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326C3D" w:rsidRPr="00455D33" w:rsidTr="00DD612C">
        <w:trPr>
          <w:trHeight w:val="1646"/>
          <w:jc w:val="center"/>
        </w:trPr>
        <w:tc>
          <w:tcPr>
            <w:tcW w:w="2151" w:type="dxa"/>
          </w:tcPr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28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6C3D" w:rsidRPr="00342890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326C3D" w:rsidRDefault="00326C3D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326C3D" w:rsidRDefault="00326C3D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326C3D" w:rsidRDefault="00326C3D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326C3D" w:rsidRDefault="00326C3D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Pr="00455D33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326C3D" w:rsidRDefault="00326C3D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Pr="00455D33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Торопимся мы на урок</w:t>
            </w: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Будут знания нам впрок,</w:t>
            </w: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Будем руки поднимать.</w:t>
            </w: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Точно, бойко отвечать!</w:t>
            </w:r>
          </w:p>
          <w:p w:rsidR="00326C3D" w:rsidRPr="00455D33" w:rsidRDefault="00326C3D" w:rsidP="0098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1CD4">
              <w:rPr>
                <w:rFonts w:ascii="Times New Roman" w:hAnsi="Times New Roman" w:cs="Times New Roman"/>
                <w:sz w:val="24"/>
                <w:szCs w:val="24"/>
              </w:rPr>
              <w:t>Дети, правильно сядьте за парты, проверьте, все ли готово у вас к уроку.</w:t>
            </w:r>
          </w:p>
        </w:tc>
        <w:tc>
          <w:tcPr>
            <w:tcW w:w="3314" w:type="dxa"/>
          </w:tcPr>
          <w:p w:rsidR="00326C3D" w:rsidRPr="00455D33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учителя и садятся за пар</w:t>
            </w:r>
            <w:r w:rsidR="001C1004">
              <w:rPr>
                <w:rFonts w:ascii="Times New Roman" w:hAnsi="Times New Roman" w:cs="Times New Roman"/>
                <w:sz w:val="24"/>
                <w:szCs w:val="24"/>
              </w:rPr>
              <w:t>ты правильно</w:t>
            </w:r>
          </w:p>
          <w:p w:rsidR="00326C3D" w:rsidRPr="00455D33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3D" w:rsidRPr="00455D33" w:rsidTr="00DD612C">
        <w:trPr>
          <w:trHeight w:val="2446"/>
          <w:jc w:val="center"/>
        </w:trPr>
        <w:tc>
          <w:tcPr>
            <w:tcW w:w="2151" w:type="dxa"/>
          </w:tcPr>
          <w:p w:rsidR="00326C3D" w:rsidRPr="007765CE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Pr="00342890" w:rsidRDefault="00326C3D" w:rsidP="0098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1CD4">
              <w:rPr>
                <w:rFonts w:ascii="Times New Roman" w:hAnsi="Times New Roman" w:cs="Times New Roman"/>
                <w:sz w:val="24"/>
                <w:szCs w:val="24"/>
              </w:rPr>
              <w:t>Подготовка к чтению произведения</w:t>
            </w: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Pr="001710C7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326C3D" w:rsidRDefault="00326C3D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B138F7" w:rsidP="00B1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B138F7" w:rsidRDefault="0045020B" w:rsidP="00B1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B138F7" w:rsidRDefault="00B138F7" w:rsidP="00B1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B138F7" w:rsidRDefault="00B138F7" w:rsidP="00B1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326C3D" w:rsidRDefault="00326C3D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Pr="007D3A01" w:rsidRDefault="00326C3D" w:rsidP="00DD61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0" w:type="dxa"/>
          </w:tcPr>
          <w:p w:rsidR="00326C3D" w:rsidRDefault="00326C3D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500FA8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писателя на интерактивной доске, книги писателя</w:t>
            </w:r>
          </w:p>
        </w:tc>
        <w:tc>
          <w:tcPr>
            <w:tcW w:w="5103" w:type="dxa"/>
            <w:gridSpan w:val="3"/>
          </w:tcPr>
          <w:p w:rsidR="007D3A01" w:rsidRPr="007D3A01" w:rsidRDefault="007D3A01" w:rsidP="007D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01">
              <w:rPr>
                <w:rFonts w:ascii="Times New Roman" w:hAnsi="Times New Roman" w:cs="Times New Roman"/>
                <w:sz w:val="24"/>
                <w:szCs w:val="24"/>
              </w:rPr>
              <w:t>- Ребята, сегодня мы с вами познакомимся с известным детским писателем, драматургом и актером Юрием Ермолаевым. Посмотрите на его портрет.</w:t>
            </w:r>
          </w:p>
          <w:p w:rsidR="007D3A01" w:rsidRPr="007D3A01" w:rsidRDefault="007D3A01" w:rsidP="007D3A01">
            <w:pPr>
              <w:rPr>
                <w:rStyle w:val="ucoz-forum-post"/>
                <w:rFonts w:ascii="Times New Roman" w:hAnsi="Times New Roman" w:cs="Times New Roman"/>
              </w:rPr>
            </w:pPr>
            <w:r w:rsidRPr="007D3A01">
              <w:rPr>
                <w:rFonts w:ascii="Times New Roman" w:hAnsi="Times New Roman" w:cs="Times New Roman"/>
              </w:rPr>
              <w:t>Ермолаев родился в 1921 году в г</w:t>
            </w:r>
            <w:r w:rsidRPr="007D3A01">
              <w:rPr>
                <w:rFonts w:ascii="Times New Roman" w:hAnsi="Times New Roman" w:cs="Times New Roman"/>
              </w:rPr>
              <w:t>. Москве</w:t>
            </w:r>
            <w:r w:rsidRPr="007D3A01">
              <w:rPr>
                <w:rFonts w:ascii="Times New Roman" w:hAnsi="Times New Roman" w:cs="Times New Roman"/>
              </w:rPr>
              <w:t xml:space="preserve">. </w:t>
            </w:r>
            <w:r w:rsidRPr="007D3A01">
              <w:rPr>
                <w:rStyle w:val="ucoz-forum-post"/>
                <w:rFonts w:ascii="Times New Roman" w:hAnsi="Times New Roman" w:cs="Times New Roman"/>
              </w:rPr>
              <w:t>Его любимым предметом в школе была литература.</w:t>
            </w:r>
            <w:r w:rsidRPr="007D3A01">
              <w:rPr>
                <w:rStyle w:val="ucoz-forum-post"/>
                <w:rFonts w:ascii="Times New Roman" w:hAnsi="Times New Roman" w:cs="Times New Roman"/>
              </w:rPr>
              <w:t xml:space="preserve"> </w:t>
            </w:r>
            <w:r w:rsidRPr="007D3A01">
              <w:rPr>
                <w:rStyle w:val="ucoz-forum-post"/>
                <w:rFonts w:ascii="Times New Roman" w:hAnsi="Times New Roman" w:cs="Times New Roman"/>
              </w:rPr>
              <w:t xml:space="preserve">Юрий Иванович </w:t>
            </w:r>
            <w:r w:rsidRPr="007D3A01">
              <w:rPr>
                <w:rStyle w:val="ucoz-forum-post"/>
                <w:rFonts w:ascii="Times New Roman" w:hAnsi="Times New Roman" w:cs="Times New Roman"/>
              </w:rPr>
              <w:t>в 1943 году поступил учиться в т</w:t>
            </w:r>
            <w:r w:rsidRPr="007D3A01">
              <w:rPr>
                <w:rStyle w:val="ucoz-forum-post"/>
                <w:rFonts w:ascii="Times New Roman" w:hAnsi="Times New Roman" w:cs="Times New Roman"/>
              </w:rPr>
              <w:t>еатральное училище</w:t>
            </w:r>
            <w:r w:rsidRPr="007D3A01">
              <w:rPr>
                <w:rStyle w:val="ucoz-forum-post"/>
                <w:rFonts w:ascii="Times New Roman" w:hAnsi="Times New Roman" w:cs="Times New Roman"/>
              </w:rPr>
              <w:t xml:space="preserve">. </w:t>
            </w:r>
            <w:r w:rsidRPr="007D3A01">
              <w:rPr>
                <w:rStyle w:val="ucoz-forum-post"/>
                <w:rFonts w:ascii="Times New Roman" w:hAnsi="Times New Roman" w:cs="Times New Roman"/>
              </w:rPr>
              <w:t>По профессии он был актером.</w:t>
            </w:r>
            <w:r w:rsidRPr="007D3A01">
              <w:rPr>
                <w:rStyle w:val="ucoz-forum-post"/>
                <w:rFonts w:ascii="Times New Roman" w:hAnsi="Times New Roman" w:cs="Times New Roman"/>
              </w:rPr>
              <w:t xml:space="preserve"> </w:t>
            </w:r>
            <w:r w:rsidRPr="007D3A01">
              <w:rPr>
                <w:rStyle w:val="ucoz-forum-post"/>
                <w:rFonts w:ascii="Times New Roman" w:hAnsi="Times New Roman" w:cs="Times New Roman"/>
              </w:rPr>
              <w:t>Потом работал корреспондентом на радио. Но ему хотелось создавать своих героев, передавать детям свой жизненный опыт. На радио Юрий Иванович прочитал свои первые рассказы, которые имели успех у слушателей.</w:t>
            </w:r>
            <w:r w:rsidRPr="007D3A01">
              <w:rPr>
                <w:rStyle w:val="ucoz-forum-post"/>
                <w:rFonts w:ascii="Times New Roman" w:hAnsi="Times New Roman" w:cs="Times New Roman"/>
              </w:rPr>
              <w:t xml:space="preserve"> </w:t>
            </w:r>
            <w:r w:rsidRPr="007D3A01">
              <w:rPr>
                <w:rStyle w:val="ucoz-forum-post"/>
                <w:rFonts w:ascii="Times New Roman" w:hAnsi="Times New Roman" w:cs="Times New Roman"/>
              </w:rPr>
              <w:t>Все свое творчество он посвятил только детям и их наставникам.</w:t>
            </w:r>
            <w:r w:rsidRPr="007D3A01">
              <w:rPr>
                <w:rStyle w:val="ucoz-forum-post"/>
                <w:rFonts w:ascii="Times New Roman" w:hAnsi="Times New Roman" w:cs="Times New Roman"/>
              </w:rPr>
              <w:t xml:space="preserve"> </w:t>
            </w:r>
          </w:p>
          <w:p w:rsidR="007D3A01" w:rsidRPr="007D3A01" w:rsidRDefault="007D3A01" w:rsidP="007D3A01">
            <w:pPr>
              <w:rPr>
                <w:rStyle w:val="ucoz-forum-post"/>
                <w:rFonts w:ascii="Times New Roman" w:hAnsi="Times New Roman" w:cs="Times New Roman"/>
              </w:rPr>
            </w:pPr>
            <w:r w:rsidRPr="007D3A01">
              <w:rPr>
                <w:rStyle w:val="ucoz-forum-post"/>
                <w:rFonts w:ascii="Times New Roman" w:hAnsi="Times New Roman" w:cs="Times New Roman"/>
              </w:rPr>
              <w:t>Первая книга его рассказов увидела свет в 1960 году. Она называлась «Почему рассердились бумажные полоски».</w:t>
            </w:r>
          </w:p>
          <w:p w:rsidR="007D3A01" w:rsidRPr="007D3A01" w:rsidRDefault="007D3A01" w:rsidP="007D3A01">
            <w:pPr>
              <w:rPr>
                <w:rStyle w:val="ucoz-forum-post"/>
                <w:rFonts w:ascii="Times New Roman" w:hAnsi="Times New Roman" w:cs="Times New Roman"/>
              </w:rPr>
            </w:pPr>
            <w:r w:rsidRPr="007D3A01">
              <w:rPr>
                <w:rStyle w:val="ucoz-forum-post"/>
                <w:rFonts w:ascii="Times New Roman" w:hAnsi="Times New Roman" w:cs="Times New Roman"/>
              </w:rPr>
              <w:t xml:space="preserve">В каждом произведении Юрия Ивановича происходит что-нибудь чрезвычайно необычное и интересное, смешное, необычное. Но все это направлено на торжество добра над злом. Его герои честные и озорные, добрые и находчивые, готовые </w:t>
            </w:r>
            <w:r w:rsidRPr="007D3A01">
              <w:rPr>
                <w:rStyle w:val="ucoz-forum-post"/>
                <w:rFonts w:ascii="Times New Roman" w:hAnsi="Times New Roman" w:cs="Times New Roman"/>
              </w:rPr>
              <w:lastRenderedPageBreak/>
              <w:t>на самые неожиданные поступки.</w:t>
            </w:r>
            <w:r w:rsidRPr="007D3A01">
              <w:rPr>
                <w:rStyle w:val="ucoz-forum-post"/>
                <w:rFonts w:ascii="Times New Roman" w:hAnsi="Times New Roman" w:cs="Times New Roman"/>
              </w:rPr>
              <w:t xml:space="preserve"> </w:t>
            </w:r>
            <w:r w:rsidRPr="007D3A01">
              <w:rPr>
                <w:rStyle w:val="ucoz-forum-post"/>
                <w:rFonts w:ascii="Times New Roman" w:hAnsi="Times New Roman" w:cs="Times New Roman"/>
              </w:rPr>
              <w:t>Писателя полюбили дети за его чувство юмора, умение по-доброму посмеяться над своим героем.</w:t>
            </w:r>
          </w:p>
          <w:p w:rsidR="007D3A01" w:rsidRPr="007D3A01" w:rsidRDefault="007D3A01" w:rsidP="007D3A01">
            <w:pPr>
              <w:rPr>
                <w:rStyle w:val="ucoz-forum-post"/>
                <w:rFonts w:ascii="Times New Roman" w:hAnsi="Times New Roman" w:cs="Times New Roman"/>
              </w:rPr>
            </w:pPr>
            <w:r w:rsidRPr="007D3A01">
              <w:rPr>
                <w:rStyle w:val="ucoz-forum-post"/>
                <w:rFonts w:ascii="Times New Roman" w:hAnsi="Times New Roman" w:cs="Times New Roman"/>
              </w:rPr>
              <w:t>- Скажите, а какие произведения этого писателя вы уже читали?</w:t>
            </w:r>
          </w:p>
          <w:p w:rsidR="007D3A01" w:rsidRDefault="007D3A01" w:rsidP="007D3A01">
            <w:pPr>
              <w:rPr>
                <w:rStyle w:val="ucoz-forum-post"/>
                <w:rFonts w:ascii="Times New Roman" w:hAnsi="Times New Roman" w:cs="Times New Roman"/>
              </w:rPr>
            </w:pPr>
            <w:r w:rsidRPr="007D3A01">
              <w:rPr>
                <w:rStyle w:val="ucoz-forum-post"/>
                <w:rFonts w:ascii="Times New Roman" w:hAnsi="Times New Roman" w:cs="Times New Roman"/>
              </w:rPr>
              <w:t>- Посмотрите, около доски выставлены произведения Ю. Ермолаева (</w:t>
            </w:r>
            <w:r w:rsidR="00A07364">
              <w:rPr>
                <w:rFonts w:ascii="Times New Roman" w:hAnsi="Times New Roman" w:cs="Times New Roman"/>
              </w:rPr>
              <w:t>«Дом отважных трусишек», и «</w:t>
            </w:r>
            <w:r w:rsidRPr="007D3A01">
              <w:rPr>
                <w:rFonts w:ascii="Times New Roman" w:hAnsi="Times New Roman" w:cs="Times New Roman"/>
              </w:rPr>
              <w:t xml:space="preserve">Нежданно – </w:t>
            </w:r>
            <w:proofErr w:type="spellStart"/>
            <w:r w:rsidRPr="007D3A01">
              <w:rPr>
                <w:rFonts w:ascii="Times New Roman" w:hAnsi="Times New Roman" w:cs="Times New Roman"/>
              </w:rPr>
              <w:t>негада</w:t>
            </w:r>
            <w:r w:rsidR="00A07364">
              <w:rPr>
                <w:rFonts w:ascii="Times New Roman" w:hAnsi="Times New Roman" w:cs="Times New Roman"/>
              </w:rPr>
              <w:t>нно</w:t>
            </w:r>
            <w:proofErr w:type="spellEnd"/>
            <w:r w:rsidR="00A07364">
              <w:rPr>
                <w:rFonts w:ascii="Times New Roman" w:hAnsi="Times New Roman" w:cs="Times New Roman"/>
              </w:rPr>
              <w:t>»</w:t>
            </w:r>
            <w:r w:rsidRPr="007D3A01">
              <w:rPr>
                <w:rFonts w:ascii="Times New Roman" w:hAnsi="Times New Roman" w:cs="Times New Roman"/>
              </w:rPr>
              <w:t xml:space="preserve">, </w:t>
            </w:r>
            <w:r w:rsidRPr="007D3A01">
              <w:rPr>
                <w:rStyle w:val="ucoz-forum-post"/>
                <w:rFonts w:ascii="Times New Roman" w:hAnsi="Times New Roman" w:cs="Times New Roman"/>
              </w:rPr>
              <w:t>«106 пропавших часов»</w:t>
            </w:r>
            <w:r w:rsidRPr="007D3A01">
              <w:rPr>
                <w:rStyle w:val="ucoz-forum-post"/>
                <w:rFonts w:ascii="Times New Roman" w:hAnsi="Times New Roman" w:cs="Times New Roman"/>
              </w:rPr>
              <w:t>)</w:t>
            </w:r>
            <w:r w:rsidR="00A07364">
              <w:rPr>
                <w:rStyle w:val="ucoz-forum-post"/>
                <w:rFonts w:ascii="Times New Roman" w:hAnsi="Times New Roman" w:cs="Times New Roman"/>
              </w:rPr>
              <w:t>. Познакомьтесь с ними на перемене.</w:t>
            </w:r>
          </w:p>
          <w:p w:rsidR="00A07364" w:rsidRDefault="00500FA8" w:rsidP="007D3A01">
            <w:pPr>
              <w:rPr>
                <w:rStyle w:val="ucoz-forum-post"/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>- Ребята, что для вас слово «отзывчивость»?</w:t>
            </w:r>
          </w:p>
          <w:p w:rsidR="00500FA8" w:rsidRDefault="00500FA8" w:rsidP="007D3A01">
            <w:pPr>
              <w:rPr>
                <w:rStyle w:val="ucoz-forum-post"/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>- Какого человека считают отзывчивым, внимательным, добрым?</w:t>
            </w:r>
          </w:p>
          <w:p w:rsidR="00500FA8" w:rsidRDefault="00500FA8" w:rsidP="007D3A01">
            <w:pPr>
              <w:rPr>
                <w:rStyle w:val="ucoz-forum-post"/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>- А какой человек не отзывчивый?</w:t>
            </w:r>
          </w:p>
          <w:p w:rsidR="00500FA8" w:rsidRDefault="00500FA8" w:rsidP="007D3A01">
            <w:pPr>
              <w:rPr>
                <w:rStyle w:val="ucoz-forum-post"/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>- Прочитайте на стр. 124 название произведения, с которым мы сегодня познакомимся. Как вы думаете, о чем пойдет речь в нем?</w:t>
            </w:r>
          </w:p>
          <w:p w:rsidR="007D3A01" w:rsidRPr="007D3A01" w:rsidRDefault="00500FA8" w:rsidP="007D3A01">
            <w:pPr>
              <w:rPr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>- Чтобы проверить наши предположения прочитаем  рассказ «Два пирожных» Ю. Ермолаева.</w:t>
            </w:r>
          </w:p>
        </w:tc>
        <w:tc>
          <w:tcPr>
            <w:tcW w:w="3314" w:type="dxa"/>
          </w:tcPr>
          <w:p w:rsidR="00326C3D" w:rsidRPr="00455D33" w:rsidRDefault="00500FA8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слушают учителя, отвечают на вопросы</w:t>
            </w:r>
            <w:r w:rsidR="001C1004">
              <w:rPr>
                <w:rFonts w:ascii="Times New Roman" w:hAnsi="Times New Roman" w:cs="Times New Roman"/>
                <w:sz w:val="24"/>
                <w:szCs w:val="24"/>
              </w:rPr>
              <w:t>, высказывают предположения</w:t>
            </w:r>
          </w:p>
          <w:p w:rsidR="00326C3D" w:rsidRDefault="00326C3D" w:rsidP="004D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3D" w:rsidRPr="00455D33" w:rsidTr="001C1004">
        <w:trPr>
          <w:trHeight w:val="1012"/>
          <w:jc w:val="center"/>
        </w:trPr>
        <w:tc>
          <w:tcPr>
            <w:tcW w:w="2151" w:type="dxa"/>
          </w:tcPr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7D3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7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FA8">
              <w:rPr>
                <w:rFonts w:ascii="Times New Roman" w:hAnsi="Times New Roman" w:cs="Times New Roman"/>
                <w:sz w:val="24"/>
                <w:szCs w:val="24"/>
              </w:rPr>
              <w:t>Первое чтение произведения</w:t>
            </w:r>
          </w:p>
          <w:p w:rsidR="00326C3D" w:rsidRPr="007765CE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326C3D" w:rsidRDefault="00B138F7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B138F7" w:rsidRDefault="00B138F7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326C3D" w:rsidRDefault="00326C3D" w:rsidP="004D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1C1004" w:rsidRPr="007D3A01" w:rsidRDefault="001C1004" w:rsidP="004D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этот рассказ мы прочитаем комбинированным чтением: вы будете читать слова автора, а я диалоги</w:t>
            </w:r>
          </w:p>
        </w:tc>
        <w:tc>
          <w:tcPr>
            <w:tcW w:w="3314" w:type="dxa"/>
          </w:tcPr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Pr="00455D33" w:rsidRDefault="001C1004" w:rsidP="004D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произведение</w:t>
            </w:r>
          </w:p>
        </w:tc>
      </w:tr>
      <w:tr w:rsidR="00326C3D" w:rsidRPr="00455D33" w:rsidTr="001C1004">
        <w:trPr>
          <w:trHeight w:val="997"/>
          <w:jc w:val="center"/>
        </w:trPr>
        <w:tc>
          <w:tcPr>
            <w:tcW w:w="2151" w:type="dxa"/>
          </w:tcPr>
          <w:p w:rsidR="00326C3D" w:rsidRPr="00BC09B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D3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004">
              <w:rPr>
                <w:rFonts w:ascii="Times New Roman" w:hAnsi="Times New Roman" w:cs="Times New Roman"/>
                <w:sz w:val="24"/>
                <w:szCs w:val="24"/>
              </w:rPr>
              <w:t>Проверка первых впечатлений</w:t>
            </w:r>
          </w:p>
        </w:tc>
        <w:tc>
          <w:tcPr>
            <w:tcW w:w="2158" w:type="dxa"/>
            <w:gridSpan w:val="2"/>
          </w:tcPr>
          <w:p w:rsidR="00326C3D" w:rsidRDefault="0045020B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45020B" w:rsidRDefault="0045020B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720" w:type="dxa"/>
          </w:tcPr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326C3D" w:rsidRDefault="001C1004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вам понравилось произведение? Чем?</w:t>
            </w:r>
          </w:p>
          <w:p w:rsidR="001C1004" w:rsidRDefault="001C1004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вам особенно вам запомнилось?</w:t>
            </w:r>
          </w:p>
        </w:tc>
        <w:tc>
          <w:tcPr>
            <w:tcW w:w="3314" w:type="dxa"/>
          </w:tcPr>
          <w:p w:rsidR="00326C3D" w:rsidRDefault="001C1004" w:rsidP="004D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</w:t>
            </w:r>
          </w:p>
        </w:tc>
      </w:tr>
      <w:tr w:rsidR="00326C3D" w:rsidRPr="00455D33" w:rsidTr="00D824A3">
        <w:trPr>
          <w:trHeight w:val="1550"/>
          <w:jc w:val="center"/>
        </w:trPr>
        <w:tc>
          <w:tcPr>
            <w:tcW w:w="2151" w:type="dxa"/>
          </w:tcPr>
          <w:p w:rsidR="00326C3D" w:rsidRPr="00233B60" w:rsidRDefault="00326C3D" w:rsidP="004D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33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755">
              <w:rPr>
                <w:rFonts w:ascii="Times New Roman" w:hAnsi="Times New Roman" w:cs="Times New Roman"/>
                <w:sz w:val="24"/>
                <w:szCs w:val="24"/>
              </w:rPr>
              <w:t>Упражнения для беглости, сознательности, выразительности, правильности чтения</w:t>
            </w:r>
          </w:p>
        </w:tc>
        <w:tc>
          <w:tcPr>
            <w:tcW w:w="2158" w:type="dxa"/>
            <w:gridSpan w:val="2"/>
          </w:tcPr>
          <w:p w:rsidR="0045020B" w:rsidRDefault="0045020B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326C3D" w:rsidRDefault="0045020B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45020B" w:rsidRDefault="0045020B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45020B" w:rsidRDefault="0045020B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45020B" w:rsidRDefault="0045020B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720" w:type="dxa"/>
          </w:tcPr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326C3D" w:rsidRDefault="002F1755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сейчас мы с вами будем читать текст и, чтобы это сделать правильно, сначала выполним упражнения к тексту.</w:t>
            </w:r>
          </w:p>
          <w:p w:rsidR="002F1755" w:rsidRDefault="002F1755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Выполним первое упражнение: прочитайте слова сначала плавно по слогам, потом слитно.</w:t>
            </w:r>
          </w:p>
          <w:p w:rsidR="002F1755" w:rsidRDefault="002F1755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-те-шест-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 – путешествие</w:t>
            </w:r>
          </w:p>
          <w:p w:rsidR="002F1755" w:rsidRDefault="00A63DC6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Пи-</w:t>
            </w:r>
            <w:r w:rsidR="002F1755">
              <w:rPr>
                <w:rFonts w:ascii="Times New Roman" w:hAnsi="Times New Roman" w:cs="Times New Roman"/>
                <w:sz w:val="24"/>
                <w:szCs w:val="24"/>
              </w:rPr>
              <w:t>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  <w:r w:rsidR="002F1755">
              <w:rPr>
                <w:rFonts w:ascii="Times New Roman" w:hAnsi="Times New Roman" w:cs="Times New Roman"/>
                <w:sz w:val="24"/>
                <w:szCs w:val="24"/>
              </w:rPr>
              <w:t>-е – пирожное</w:t>
            </w:r>
          </w:p>
          <w:p w:rsidR="002F1755" w:rsidRDefault="00A63DC6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По-пу-га-и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попугаи</w:t>
            </w:r>
          </w:p>
          <w:p w:rsidR="000A28B2" w:rsidRDefault="000A28B2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-ре-мы-ли - перемыли</w:t>
            </w:r>
          </w:p>
          <w:p w:rsidR="00A63DC6" w:rsidRDefault="00A63DC6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6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рассмеялась</w:t>
            </w:r>
          </w:p>
          <w:p w:rsidR="00310686" w:rsidRDefault="00310686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-за-ла – вымазала</w:t>
            </w:r>
          </w:p>
          <w:p w:rsidR="00310686" w:rsidRPr="00D824A3" w:rsidRDefault="00310686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Выполним следующее упражнение: прочитайте пословицу</w:t>
            </w:r>
            <w:r w:rsidR="00D824A3">
              <w:rPr>
                <w:rFonts w:ascii="Times New Roman" w:hAnsi="Times New Roman" w:cs="Times New Roman"/>
                <w:sz w:val="24"/>
                <w:szCs w:val="24"/>
              </w:rPr>
              <w:t>, объясните ее смысл</w:t>
            </w:r>
            <w:proofErr w:type="gramStart"/>
            <w:r w:rsidR="00D82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824A3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раз, каждый раз все быстрее: </w:t>
            </w:r>
            <w:r w:rsidR="00D824A3" w:rsidRPr="00D824A3">
              <w:rPr>
                <w:rFonts w:ascii="Times New Roman" w:hAnsi="Times New Roman" w:cs="Times New Roman"/>
                <w:sz w:val="24"/>
                <w:szCs w:val="24"/>
              </w:rPr>
              <w:t>Доброе дело на завтра не откладывай</w:t>
            </w:r>
            <w:r w:rsidR="00D824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14" w:type="dxa"/>
          </w:tcPr>
          <w:p w:rsidR="00326C3D" w:rsidRDefault="00D824A3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выполняют упражнения к тексту</w:t>
            </w: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3D" w:rsidRPr="00455D33" w:rsidTr="00D824A3">
        <w:trPr>
          <w:trHeight w:val="706"/>
          <w:jc w:val="center"/>
        </w:trPr>
        <w:tc>
          <w:tcPr>
            <w:tcW w:w="2151" w:type="dxa"/>
          </w:tcPr>
          <w:p w:rsidR="00326C3D" w:rsidRPr="00295F6E" w:rsidRDefault="00326C3D" w:rsidP="00D8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Pr="007D3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4A3">
              <w:rPr>
                <w:rFonts w:ascii="Times New Roman" w:hAnsi="Times New Roman" w:cs="Times New Roman"/>
                <w:sz w:val="24"/>
                <w:szCs w:val="24"/>
              </w:rPr>
              <w:t>Повторное чтение текста</w:t>
            </w:r>
          </w:p>
        </w:tc>
        <w:tc>
          <w:tcPr>
            <w:tcW w:w="2158" w:type="dxa"/>
            <w:gridSpan w:val="2"/>
          </w:tcPr>
          <w:p w:rsidR="00326C3D" w:rsidRDefault="0045020B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45020B" w:rsidRDefault="0045020B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20" w:type="dxa"/>
          </w:tcPr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D824A3" w:rsidRPr="00D824A3" w:rsidRDefault="00D824A3" w:rsidP="00D8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сейчас будем читать текст по цепочке.</w:t>
            </w:r>
          </w:p>
        </w:tc>
        <w:tc>
          <w:tcPr>
            <w:tcW w:w="3314" w:type="dxa"/>
          </w:tcPr>
          <w:p w:rsidR="00326C3D" w:rsidRDefault="00D824A3" w:rsidP="004D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текст по цепочке</w:t>
            </w:r>
          </w:p>
        </w:tc>
      </w:tr>
      <w:tr w:rsidR="00326C3D" w:rsidRPr="00455D33" w:rsidTr="00D0372C">
        <w:trPr>
          <w:trHeight w:val="983"/>
          <w:jc w:val="center"/>
        </w:trPr>
        <w:tc>
          <w:tcPr>
            <w:tcW w:w="2151" w:type="dxa"/>
          </w:tcPr>
          <w:p w:rsidR="00326C3D" w:rsidRPr="00C470C7" w:rsidRDefault="00326C3D" w:rsidP="004D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4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4A3">
              <w:rPr>
                <w:rFonts w:ascii="Times New Roman" w:hAnsi="Times New Roman" w:cs="Times New Roman"/>
                <w:sz w:val="24"/>
                <w:szCs w:val="24"/>
              </w:rPr>
              <w:t>Анализ содержания произведения</w:t>
            </w:r>
          </w:p>
        </w:tc>
        <w:tc>
          <w:tcPr>
            <w:tcW w:w="2158" w:type="dxa"/>
            <w:gridSpan w:val="2"/>
          </w:tcPr>
          <w:p w:rsidR="00326C3D" w:rsidRDefault="0045020B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45020B" w:rsidRDefault="0045020B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45020B" w:rsidRDefault="0045020B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45020B" w:rsidRDefault="0045020B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45020B" w:rsidRDefault="0045020B" w:rsidP="0045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45020B" w:rsidRDefault="0045020B" w:rsidP="0045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720" w:type="dxa"/>
          </w:tcPr>
          <w:p w:rsidR="00326C3D" w:rsidRDefault="00D0372C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записана пословица: Жизнь дана на добрые дела.</w:t>
            </w:r>
          </w:p>
        </w:tc>
        <w:tc>
          <w:tcPr>
            <w:tcW w:w="5103" w:type="dxa"/>
            <w:gridSpan w:val="3"/>
          </w:tcPr>
          <w:p w:rsidR="00326C3D" w:rsidRDefault="00D824A3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сейчас обсудим содержание текста.</w:t>
            </w:r>
          </w:p>
          <w:p w:rsidR="00D824A3" w:rsidRDefault="00D824A3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мама попросила сделать</w:t>
            </w:r>
            <w:r w:rsidR="00CF3F37">
              <w:rPr>
                <w:rFonts w:ascii="Times New Roman" w:hAnsi="Times New Roman" w:cs="Times New Roman"/>
                <w:sz w:val="24"/>
                <w:szCs w:val="24"/>
              </w:rPr>
              <w:t xml:space="preserve"> у дочек?</w:t>
            </w:r>
          </w:p>
          <w:p w:rsidR="00CF3F37" w:rsidRDefault="00CF3F37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делала в этот момент Наташа? А Оля?</w:t>
            </w:r>
          </w:p>
          <w:p w:rsidR="00CF3F37" w:rsidRDefault="00CF3F37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решила поступить Оля?</w:t>
            </w:r>
          </w:p>
          <w:p w:rsidR="00CF3F37" w:rsidRDefault="00CF3F37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сказала Наташа, когда Оля уходила на кухню?</w:t>
            </w:r>
          </w:p>
          <w:p w:rsidR="00CF3F37" w:rsidRDefault="00CF3F37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Оля вернулась в комнату?</w:t>
            </w:r>
          </w:p>
          <w:p w:rsidR="00CF3F37" w:rsidRDefault="00CF3F37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Наташа, сказала, что ее нет? Разве она куда-то ушла?</w:t>
            </w:r>
          </w:p>
          <w:p w:rsidR="00CF3F37" w:rsidRDefault="00CF3F37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видела Наташа, путешествуя по Африке?</w:t>
            </w:r>
          </w:p>
          <w:p w:rsidR="00CF3F37" w:rsidRDefault="00CF3F37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259D">
              <w:rPr>
                <w:rFonts w:ascii="Times New Roman" w:hAnsi="Times New Roman" w:cs="Times New Roman"/>
                <w:sz w:val="24"/>
                <w:szCs w:val="24"/>
              </w:rPr>
              <w:t>Что сделала Оля?</w:t>
            </w:r>
          </w:p>
          <w:p w:rsidR="002F259D" w:rsidRDefault="002F259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Наташа рассмеялась?</w:t>
            </w:r>
          </w:p>
          <w:p w:rsidR="002F259D" w:rsidRDefault="002F259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мама разрешила съесть Оле два пирожных?</w:t>
            </w:r>
          </w:p>
          <w:p w:rsidR="002F259D" w:rsidRDefault="002F259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5F6F">
              <w:rPr>
                <w:rFonts w:ascii="Times New Roman" w:hAnsi="Times New Roman" w:cs="Times New Roman"/>
                <w:sz w:val="24"/>
                <w:szCs w:val="24"/>
              </w:rPr>
              <w:t>Как вы считаете, это справедливо, что Оля съела два пирожных, а Наташе ничего не осталось?</w:t>
            </w:r>
          </w:p>
          <w:p w:rsidR="00825F6F" w:rsidRDefault="00825F6F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думаете, кто из девочек поступил правильно? Почему?</w:t>
            </w:r>
          </w:p>
          <w:p w:rsidR="00825F6F" w:rsidRDefault="00825F6F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мама правильно поступила, что разрешила Оле съесть пирожное Наташи?</w:t>
            </w:r>
          </w:p>
          <w:p w:rsidR="0073681E" w:rsidRDefault="0073681E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прочитайте пословицу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Жизнь дана на добрые дела.</w:t>
            </w:r>
            <w:r w:rsidR="00D0372C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 ее смысл. Скажите, подходит ли она к тексту?</w:t>
            </w:r>
          </w:p>
          <w:p w:rsidR="00825F6F" w:rsidRDefault="00825F6F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что хотел сказать</w:t>
            </w:r>
            <w:r w:rsidR="00D0372C">
              <w:rPr>
                <w:rFonts w:ascii="Times New Roman" w:hAnsi="Times New Roman" w:cs="Times New Roman"/>
                <w:sz w:val="24"/>
                <w:szCs w:val="24"/>
              </w:rPr>
              <w:t xml:space="preserve"> нам автор этим произведением? </w:t>
            </w:r>
          </w:p>
        </w:tc>
        <w:tc>
          <w:tcPr>
            <w:tcW w:w="3314" w:type="dxa"/>
          </w:tcPr>
          <w:p w:rsidR="00326C3D" w:rsidRDefault="00D0372C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вопросы, высказывают предположения</w:t>
            </w: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2C" w:rsidRPr="00455D33" w:rsidTr="009E6E89">
        <w:trPr>
          <w:trHeight w:val="5519"/>
          <w:jc w:val="center"/>
        </w:trPr>
        <w:tc>
          <w:tcPr>
            <w:tcW w:w="2151" w:type="dxa"/>
          </w:tcPr>
          <w:p w:rsidR="00D0372C" w:rsidRPr="00D0372C" w:rsidRDefault="00D0372C" w:rsidP="004D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  <w:r w:rsidRPr="007D3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воссоздание прочитанного</w:t>
            </w:r>
          </w:p>
        </w:tc>
        <w:tc>
          <w:tcPr>
            <w:tcW w:w="2158" w:type="dxa"/>
            <w:gridSpan w:val="2"/>
          </w:tcPr>
          <w:p w:rsidR="00D0372C" w:rsidRDefault="00772731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772731" w:rsidRDefault="00772731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772731" w:rsidRDefault="00772731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772731" w:rsidRDefault="00772731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720" w:type="dxa"/>
          </w:tcPr>
          <w:p w:rsidR="00D0372C" w:rsidRDefault="00D0372C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D0372C" w:rsidRDefault="003154E3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мы сейчас прочитаем этот рассказ по ролям.</w:t>
            </w:r>
          </w:p>
          <w:p w:rsidR="003154E3" w:rsidRDefault="003154E3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действующих лиц в рассказе.</w:t>
            </w:r>
            <w:r w:rsidR="006A5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54E3" w:rsidRDefault="003154E3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Чьи еще слова есть в этом тексте?</w:t>
            </w:r>
          </w:p>
          <w:p w:rsidR="003154E3" w:rsidRDefault="003154E3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вы представляете маму в рассказе?</w:t>
            </w:r>
          </w:p>
          <w:p w:rsidR="003154E3" w:rsidRDefault="003154E3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4494">
              <w:rPr>
                <w:rFonts w:ascii="Times New Roman" w:hAnsi="Times New Roman" w:cs="Times New Roman"/>
                <w:sz w:val="24"/>
                <w:szCs w:val="24"/>
              </w:rPr>
              <w:t>Каким тоном будем читать ее слова?</w:t>
            </w:r>
            <w:r w:rsidR="006A5A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A5AAF">
              <w:rPr>
                <w:rFonts w:ascii="Times New Roman" w:hAnsi="Times New Roman" w:cs="Times New Roman"/>
                <w:sz w:val="24"/>
                <w:szCs w:val="24"/>
              </w:rPr>
              <w:t>просящий</w:t>
            </w:r>
            <w:proofErr w:type="gramEnd"/>
            <w:r w:rsidR="006A5A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4494" w:rsidRDefault="001F4494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вы видите Наташу в</w:t>
            </w:r>
            <w:r w:rsidR="00E110BC">
              <w:rPr>
                <w:rFonts w:ascii="Times New Roman" w:hAnsi="Times New Roman" w:cs="Times New Roman"/>
                <w:sz w:val="24"/>
                <w:szCs w:val="24"/>
              </w:rPr>
              <w:t xml:space="preserve"> начале 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110BC">
              <w:rPr>
                <w:rFonts w:ascii="Times New Roman" w:hAnsi="Times New Roman" w:cs="Times New Roman"/>
                <w:sz w:val="24"/>
                <w:szCs w:val="24"/>
              </w:rPr>
              <w:t xml:space="preserve"> А какая она в конце?</w:t>
            </w:r>
            <w:r w:rsidR="006A5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494" w:rsidRDefault="001F4494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каким тоно</w:t>
            </w:r>
            <w:r w:rsidR="00E110BC">
              <w:rPr>
                <w:rFonts w:ascii="Times New Roman" w:hAnsi="Times New Roman" w:cs="Times New Roman"/>
                <w:sz w:val="24"/>
                <w:szCs w:val="24"/>
              </w:rPr>
              <w:t>м мы будем читать ее слова в начале? А каким тоном в конце?</w:t>
            </w:r>
            <w:r w:rsidR="009E6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E89">
              <w:rPr>
                <w:rFonts w:ascii="Times New Roman" w:hAnsi="Times New Roman" w:cs="Times New Roman"/>
                <w:sz w:val="24"/>
                <w:szCs w:val="24"/>
              </w:rPr>
              <w:t xml:space="preserve">(в начале – </w:t>
            </w:r>
            <w:proofErr w:type="gramStart"/>
            <w:r w:rsidR="009E6E89">
              <w:rPr>
                <w:rFonts w:ascii="Times New Roman" w:hAnsi="Times New Roman" w:cs="Times New Roman"/>
                <w:sz w:val="24"/>
                <w:szCs w:val="24"/>
              </w:rPr>
              <w:t>недоуменный</w:t>
            </w:r>
            <w:proofErr w:type="gramEnd"/>
            <w:r w:rsidR="009E6E89">
              <w:rPr>
                <w:rFonts w:ascii="Times New Roman" w:hAnsi="Times New Roman" w:cs="Times New Roman"/>
                <w:sz w:val="24"/>
                <w:szCs w:val="24"/>
              </w:rPr>
              <w:t>, в конце – хвастливый, веселый)</w:t>
            </w:r>
          </w:p>
          <w:p w:rsidR="00E110BC" w:rsidRDefault="006A5AAF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10BC">
              <w:rPr>
                <w:rFonts w:ascii="Times New Roman" w:hAnsi="Times New Roman" w:cs="Times New Roman"/>
                <w:sz w:val="24"/>
                <w:szCs w:val="24"/>
              </w:rPr>
              <w:t>Какой вы представляете Олю в произведении?</w:t>
            </w:r>
          </w:p>
          <w:p w:rsidR="006A5AAF" w:rsidRDefault="00E110BC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6A5AAF">
              <w:rPr>
                <w:rFonts w:ascii="Times New Roman" w:hAnsi="Times New Roman" w:cs="Times New Roman"/>
                <w:sz w:val="24"/>
                <w:szCs w:val="24"/>
              </w:rPr>
              <w:t>А каким тоном мы будем читать ее слова в начале? А каким тоном в конце?</w:t>
            </w:r>
            <w:r w:rsidR="009E6E89">
              <w:rPr>
                <w:rFonts w:ascii="Times New Roman" w:hAnsi="Times New Roman" w:cs="Times New Roman"/>
                <w:sz w:val="24"/>
                <w:szCs w:val="24"/>
              </w:rPr>
              <w:t xml:space="preserve"> (в начале – </w:t>
            </w:r>
            <w:proofErr w:type="gramStart"/>
            <w:r w:rsidR="009E6E89">
              <w:rPr>
                <w:rFonts w:ascii="Times New Roman" w:hAnsi="Times New Roman" w:cs="Times New Roman"/>
                <w:sz w:val="24"/>
                <w:szCs w:val="24"/>
              </w:rPr>
              <w:t>восторженный</w:t>
            </w:r>
            <w:proofErr w:type="gramEnd"/>
            <w:r w:rsidR="009E6E89">
              <w:rPr>
                <w:rFonts w:ascii="Times New Roman" w:hAnsi="Times New Roman" w:cs="Times New Roman"/>
                <w:sz w:val="24"/>
                <w:szCs w:val="24"/>
              </w:rPr>
              <w:t>, веселый, в конце – обиженный, недовольный)</w:t>
            </w:r>
          </w:p>
          <w:p w:rsidR="00E110BC" w:rsidRDefault="006A5AAF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6E89">
              <w:rPr>
                <w:rFonts w:ascii="Times New Roman" w:hAnsi="Times New Roman" w:cs="Times New Roman"/>
                <w:sz w:val="24"/>
                <w:szCs w:val="24"/>
              </w:rPr>
              <w:t>Теперь, ребята, распределим роли и прочитаем рассказ у доски.</w:t>
            </w:r>
            <w:r w:rsidR="00E110B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1F4494" w:rsidRDefault="001F4494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D0372C" w:rsidRDefault="009E6E89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составляют словесные портреты героев, читают рассказ по ролям у доски</w:t>
            </w:r>
          </w:p>
        </w:tc>
      </w:tr>
      <w:tr w:rsidR="00326C3D" w:rsidRPr="00455D33" w:rsidTr="00772731">
        <w:trPr>
          <w:trHeight w:val="1277"/>
          <w:jc w:val="center"/>
        </w:trPr>
        <w:tc>
          <w:tcPr>
            <w:tcW w:w="2151" w:type="dxa"/>
          </w:tcPr>
          <w:p w:rsidR="00326C3D" w:rsidRPr="00772731" w:rsidRDefault="00772731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Итог урока</w:t>
            </w:r>
          </w:p>
        </w:tc>
        <w:tc>
          <w:tcPr>
            <w:tcW w:w="2158" w:type="dxa"/>
            <w:gridSpan w:val="2"/>
          </w:tcPr>
          <w:p w:rsidR="00326C3D" w:rsidRDefault="00772731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772731" w:rsidRDefault="00772731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772731" w:rsidRDefault="00772731" w:rsidP="00DD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720" w:type="dxa"/>
          </w:tcPr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326C3D" w:rsidRDefault="00772731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вам понравился рассказ Ю. Ермолаева «Два пирожных»?</w:t>
            </w:r>
          </w:p>
          <w:p w:rsidR="00772731" w:rsidRDefault="00772731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вам особенно понравилось в нем?</w:t>
            </w:r>
          </w:p>
          <w:p w:rsidR="00772731" w:rsidRDefault="00772731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чему учит нас этот рассказ?</w:t>
            </w:r>
          </w:p>
        </w:tc>
        <w:tc>
          <w:tcPr>
            <w:tcW w:w="3314" w:type="dxa"/>
          </w:tcPr>
          <w:p w:rsidR="00326C3D" w:rsidRDefault="00326C3D" w:rsidP="00DD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и оценивают урок в целом</w:t>
            </w:r>
          </w:p>
        </w:tc>
      </w:tr>
    </w:tbl>
    <w:p w:rsidR="000B3BFA" w:rsidRDefault="000B3BFA"/>
    <w:sectPr w:rsidR="000B3BFA" w:rsidSect="00326C3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759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98E1347"/>
    <w:multiLevelType w:val="hybridMultilevel"/>
    <w:tmpl w:val="B08A44E4"/>
    <w:lvl w:ilvl="0" w:tplc="CCDA57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3D"/>
    <w:rsid w:val="000A28B2"/>
    <w:rsid w:val="000B3BFA"/>
    <w:rsid w:val="001C1004"/>
    <w:rsid w:val="001F4494"/>
    <w:rsid w:val="002F1755"/>
    <w:rsid w:val="002F259D"/>
    <w:rsid w:val="00310686"/>
    <w:rsid w:val="003154E3"/>
    <w:rsid w:val="00326C3D"/>
    <w:rsid w:val="0045020B"/>
    <w:rsid w:val="004C4EA9"/>
    <w:rsid w:val="004D787E"/>
    <w:rsid w:val="00500FA8"/>
    <w:rsid w:val="006A5AAF"/>
    <w:rsid w:val="0073681E"/>
    <w:rsid w:val="00772731"/>
    <w:rsid w:val="007D3A01"/>
    <w:rsid w:val="00825F6F"/>
    <w:rsid w:val="00981CD4"/>
    <w:rsid w:val="009E6E89"/>
    <w:rsid w:val="00A07364"/>
    <w:rsid w:val="00A63DC6"/>
    <w:rsid w:val="00B138F7"/>
    <w:rsid w:val="00CF3F37"/>
    <w:rsid w:val="00D0372C"/>
    <w:rsid w:val="00D824A3"/>
    <w:rsid w:val="00DD612C"/>
    <w:rsid w:val="00E1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C3D"/>
    <w:pPr>
      <w:ind w:left="720"/>
      <w:contextualSpacing/>
    </w:pPr>
  </w:style>
  <w:style w:type="character" w:customStyle="1" w:styleId="ucoz-forum-post">
    <w:name w:val="ucoz-forum-post"/>
    <w:basedOn w:val="a0"/>
    <w:rsid w:val="007D3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C3D"/>
    <w:pPr>
      <w:ind w:left="720"/>
      <w:contextualSpacing/>
    </w:pPr>
  </w:style>
  <w:style w:type="character" w:customStyle="1" w:styleId="ucoz-forum-post">
    <w:name w:val="ucoz-forum-post"/>
    <w:basedOn w:val="a0"/>
    <w:rsid w:val="007D3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2017-03-28T06:35:00Z</cp:lastPrinted>
  <dcterms:created xsi:type="dcterms:W3CDTF">2017-03-27T16:31:00Z</dcterms:created>
  <dcterms:modified xsi:type="dcterms:W3CDTF">2017-03-28T06:39:00Z</dcterms:modified>
</cp:coreProperties>
</file>