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71" w:rsidRDefault="00D46471" w:rsidP="00D46471">
      <w:pPr>
        <w:rPr>
          <w:rFonts w:ascii="Times New Roman" w:hAnsi="Times New Roman" w:cs="Times New Roman"/>
          <w:b/>
          <w:sz w:val="24"/>
          <w:szCs w:val="24"/>
        </w:rPr>
      </w:pPr>
    </w:p>
    <w:p w:rsidR="00D46471" w:rsidRPr="00D46471" w:rsidRDefault="00D46471" w:rsidP="00D46471">
      <w:pPr>
        <w:rPr>
          <w:rFonts w:ascii="Times New Roman" w:hAnsi="Times New Roman" w:cs="Times New Roman"/>
          <w:b/>
          <w:sz w:val="24"/>
          <w:szCs w:val="24"/>
        </w:rPr>
      </w:pPr>
      <w:r w:rsidRPr="00D46471">
        <w:rPr>
          <w:rFonts w:ascii="Times New Roman" w:hAnsi="Times New Roman" w:cs="Times New Roman"/>
          <w:b/>
          <w:sz w:val="24"/>
          <w:szCs w:val="24"/>
        </w:rPr>
        <w:t xml:space="preserve">Духовно-нравственное воспитание учащихся   на  уроках  литературы </w:t>
      </w:r>
    </w:p>
    <w:p w:rsidR="00E1069C" w:rsidRPr="00D46471" w:rsidRDefault="00E1069C" w:rsidP="00D46471">
      <w:pPr>
        <w:jc w:val="right"/>
        <w:rPr>
          <w:rFonts w:ascii="Times New Roman" w:hAnsi="Times New Roman" w:cs="Times New Roman"/>
          <w:sz w:val="24"/>
          <w:szCs w:val="24"/>
        </w:rPr>
      </w:pPr>
      <w:r w:rsidRPr="00D46471">
        <w:rPr>
          <w:rFonts w:ascii="Times New Roman" w:hAnsi="Times New Roman" w:cs="Times New Roman"/>
          <w:i/>
          <w:iCs/>
          <w:sz w:val="24"/>
          <w:szCs w:val="24"/>
        </w:rPr>
        <w:t>Нравственная сила, как и мысль, безгранична.</w:t>
      </w:r>
    </w:p>
    <w:p w:rsidR="00E1069C" w:rsidRPr="00D46471" w:rsidRDefault="00E1069C" w:rsidP="00D46471">
      <w:pPr>
        <w:jc w:val="right"/>
        <w:rPr>
          <w:rFonts w:ascii="Times New Roman" w:hAnsi="Times New Roman" w:cs="Times New Roman"/>
          <w:sz w:val="24"/>
          <w:szCs w:val="24"/>
        </w:rPr>
      </w:pPr>
      <w:r w:rsidRPr="00D46471">
        <w:rPr>
          <w:rFonts w:ascii="Times New Roman" w:hAnsi="Times New Roman" w:cs="Times New Roman"/>
          <w:sz w:val="24"/>
          <w:szCs w:val="24"/>
        </w:rPr>
        <w:t>О. Бальзак</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Современное положение общества характеризуется не только мировым кризисом, но и кризисом духовным. Ученые, философы, социологи, педагоги уже на протяжении не одного десятилетия бьют тревогу по поводу нравственной деградации нации: грубость, цинизм, алкоголизм, наркомания, проституция широко распространились по всей России. Сказанные Ф.Тютчевым еще в 19 веке слова «не плоть, а дух растлились в наши дни», как нельзя лучше характеризуют нашу современность.</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В современной России осознается падение нравственности молодежи, что означает смену ценностных ориентаций людей под влиянием различных обстоятельств. Что же такое нравственность? Нравственная ценность? Нравственность — это правила, определяющие поведение, духовные и душевные качества, необходимые человеку в обществе, а </w:t>
      </w:r>
      <w:r w:rsidR="00D46471" w:rsidRPr="00D46471">
        <w:rPr>
          <w:rFonts w:ascii="Times New Roman" w:hAnsi="Times New Roman" w:cs="Times New Roman"/>
          <w:sz w:val="24"/>
          <w:szCs w:val="24"/>
        </w:rPr>
        <w:t>также выполнение этих правил</w:t>
      </w:r>
      <w:proofErr w:type="gramStart"/>
      <w:r w:rsidR="00D46471" w:rsidRPr="00D46471">
        <w:rPr>
          <w:rFonts w:ascii="Times New Roman" w:hAnsi="Times New Roman" w:cs="Times New Roman"/>
          <w:sz w:val="24"/>
          <w:szCs w:val="24"/>
        </w:rPr>
        <w:t xml:space="preserve"> </w:t>
      </w:r>
      <w:r w:rsidRPr="00D46471">
        <w:rPr>
          <w:rFonts w:ascii="Times New Roman" w:hAnsi="Times New Roman" w:cs="Times New Roman"/>
          <w:sz w:val="24"/>
          <w:szCs w:val="24"/>
        </w:rPr>
        <w:t>.</w:t>
      </w:r>
      <w:proofErr w:type="gramEnd"/>
      <w:r w:rsidRPr="00D46471">
        <w:rPr>
          <w:rFonts w:ascii="Times New Roman" w:hAnsi="Times New Roman" w:cs="Times New Roman"/>
          <w:sz w:val="24"/>
          <w:szCs w:val="24"/>
        </w:rPr>
        <w:t xml:space="preserve"> Нравственные ценности — это набор ценностных установок, которые в будущем становятся нравств</w:t>
      </w:r>
      <w:r w:rsidR="00D46471" w:rsidRPr="00D46471">
        <w:rPr>
          <w:rFonts w:ascii="Times New Roman" w:hAnsi="Times New Roman" w:cs="Times New Roman"/>
          <w:sz w:val="24"/>
          <w:szCs w:val="24"/>
        </w:rPr>
        <w:t>енными правилами поведения .</w:t>
      </w:r>
      <w:r w:rsidRPr="00D46471">
        <w:rPr>
          <w:rFonts w:ascii="Times New Roman" w:hAnsi="Times New Roman" w:cs="Times New Roman"/>
          <w:sz w:val="24"/>
          <w:szCs w:val="24"/>
        </w:rPr>
        <w:t>Благодаря этим установкам мы стремимся к добру, проявляем любовь к людям, природе, Родине, своему народу. Главная ценность — это личность, со своим внутренним миром, интересами, потребностями, способностями, во</w:t>
      </w:r>
      <w:r w:rsidR="00D46471" w:rsidRPr="00D46471">
        <w:rPr>
          <w:rFonts w:ascii="Times New Roman" w:hAnsi="Times New Roman" w:cs="Times New Roman"/>
          <w:sz w:val="24"/>
          <w:szCs w:val="24"/>
        </w:rPr>
        <w:t xml:space="preserve">зможностями и особенностями. </w:t>
      </w:r>
      <w:r w:rsidRPr="00D46471">
        <w:rPr>
          <w:rFonts w:ascii="Times New Roman" w:hAnsi="Times New Roman" w:cs="Times New Roman"/>
          <w:sz w:val="24"/>
          <w:szCs w:val="24"/>
        </w:rPr>
        <w:t xml:space="preserve"> Становление человека предполагает не только развитие его умственных возможностей, но и усвоение системы общечеловеческих ценностей, составляющих основу его культуры. Вопрос о внедрении этих ценностей в образовательный процесс имеет большую социальную значимость. Педагогика занимает особое место среди гуманитарных наук, являясь наукой о воспитании человека. К. Д. Ушинский говорил: «Если педагогика хочет воспитать человека во всех отношения, то она должна прежде узнать его во всех отношениях». «Главную задачу воспитания, — пишет он, — сост</w:t>
      </w:r>
      <w:r w:rsidR="00D46471" w:rsidRPr="00D46471">
        <w:rPr>
          <w:rFonts w:ascii="Times New Roman" w:hAnsi="Times New Roman" w:cs="Times New Roman"/>
          <w:sz w:val="24"/>
          <w:szCs w:val="24"/>
        </w:rPr>
        <w:t>авляет влияние нравственное»</w:t>
      </w:r>
      <w:proofErr w:type="gramStart"/>
      <w:r w:rsidR="00D46471" w:rsidRPr="00D46471">
        <w:rPr>
          <w:rFonts w:ascii="Times New Roman" w:hAnsi="Times New Roman" w:cs="Times New Roman"/>
          <w:sz w:val="24"/>
          <w:szCs w:val="24"/>
        </w:rPr>
        <w:t xml:space="preserve"> </w:t>
      </w:r>
      <w:r w:rsidRPr="00D46471">
        <w:rPr>
          <w:rFonts w:ascii="Times New Roman" w:hAnsi="Times New Roman" w:cs="Times New Roman"/>
          <w:sz w:val="24"/>
          <w:szCs w:val="24"/>
        </w:rPr>
        <w:t>.</w:t>
      </w:r>
      <w:proofErr w:type="gramEnd"/>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Сейчас происходит утрата ценностей. У детей порой нет идеала. А ведь особую роль в нравственном воспитании играет нравственный идеал как совершенное воплощение представлений о человеке. Добрый пример необходим людям всегда и во всяком деле, но особенно необходим он детям для взросления души. Идеал служит ориентиром для человеческой жизни и поведения, он является той высшей целью, к которой стремятся люди и котор</w:t>
      </w:r>
      <w:r w:rsidR="00D46471" w:rsidRPr="00D46471">
        <w:rPr>
          <w:rFonts w:ascii="Times New Roman" w:hAnsi="Times New Roman" w:cs="Times New Roman"/>
          <w:sz w:val="24"/>
          <w:szCs w:val="24"/>
        </w:rPr>
        <w:t>ая руководит их деятельностью</w:t>
      </w:r>
      <w:proofErr w:type="gramStart"/>
      <w:r w:rsidR="00D46471" w:rsidRPr="00D46471">
        <w:rPr>
          <w:rFonts w:ascii="Times New Roman" w:hAnsi="Times New Roman" w:cs="Times New Roman"/>
          <w:sz w:val="24"/>
          <w:szCs w:val="24"/>
        </w:rPr>
        <w:t xml:space="preserve"> </w:t>
      </w:r>
      <w:r w:rsidRPr="00D46471">
        <w:rPr>
          <w:rFonts w:ascii="Times New Roman" w:hAnsi="Times New Roman" w:cs="Times New Roman"/>
          <w:sz w:val="24"/>
          <w:szCs w:val="24"/>
        </w:rPr>
        <w:t>.</w:t>
      </w:r>
      <w:proofErr w:type="gramEnd"/>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         Более чем за двадцать постперестроечных лет выросло новое поколение молодежи. Это дети, которые воспитывались не на добрых мультиках, а на фильмах ужасов,  агрессивных боевиках. Нередко первоклассники, впервые переступившие порог школы, стремятся копировать главных героев фильмов, мечтают о завоевании мира.</w:t>
      </w:r>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         Кто придет завтра на производство, в  научные лаборатории, в школы и больницы, в социальное служение, в армию? Это не праздный вопрос. От него зависит дальнейшее возрождение России.</w:t>
      </w:r>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lastRenderedPageBreak/>
        <w:t>         Именно поэтому мы все вместе, и прежде всего педагоги, должны защитить  наших детей от мира насилия, сделать их невосприимчивыми к злу и способными творить добро. А это можно решить одним – единственным способом – дать подрастающему поколению полноценное духовно – нравственное воспитание, основа которого – многовековая традиция российского образования и воспитания, сформировавшаяся на нравственных и этических ценностях христианства. И у нас должно хватить мужества поставить и решать эту задачу средствами школьных предметов, и в первую очередь на уроках русского языка и литературы.</w:t>
      </w:r>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         По словарю С. И. Ожегова, нравственность – это правила, определяющие поведение; духовные и душевные качества, необходимые человеку в обществе, а также выполнение этих правил, поведение.</w:t>
      </w:r>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 xml:space="preserve">         </w:t>
      </w:r>
      <w:proofErr w:type="gramStart"/>
      <w:r w:rsidRPr="00D46471">
        <w:rPr>
          <w:rFonts w:ascii="Times New Roman" w:eastAsia="Times New Roman" w:hAnsi="Times New Roman" w:cs="Times New Roman"/>
          <w:color w:val="000000"/>
          <w:sz w:val="24"/>
          <w:szCs w:val="24"/>
          <w:lang w:eastAsia="ru-RU"/>
        </w:rPr>
        <w:t>Духовный</w:t>
      </w:r>
      <w:proofErr w:type="gramEnd"/>
      <w:r w:rsidRPr="00D46471">
        <w:rPr>
          <w:rFonts w:ascii="Times New Roman" w:eastAsia="Times New Roman" w:hAnsi="Times New Roman" w:cs="Times New Roman"/>
          <w:color w:val="000000"/>
          <w:sz w:val="24"/>
          <w:szCs w:val="24"/>
          <w:lang w:eastAsia="ru-RU"/>
        </w:rPr>
        <w:t xml:space="preserve"> – 1) относящийся к умственной деятельности, к области духа;          2) церковный.</w:t>
      </w:r>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         В словаре нет определения, что такое духовность. Возможно, потому, что само существо  духовности не поддается точному определению и рациональному осмыслению.</w:t>
      </w:r>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 xml:space="preserve">         Жизнь и опыт безбожной жизни показали, что духовность и нравственность в обществе тесно взаимосвязаны: </w:t>
      </w:r>
      <w:proofErr w:type="gramStart"/>
      <w:r w:rsidRPr="00D46471">
        <w:rPr>
          <w:rFonts w:ascii="Times New Roman" w:eastAsia="Times New Roman" w:hAnsi="Times New Roman" w:cs="Times New Roman"/>
          <w:color w:val="000000"/>
          <w:sz w:val="24"/>
          <w:szCs w:val="24"/>
          <w:lang w:eastAsia="ru-RU"/>
        </w:rPr>
        <w:t>там</w:t>
      </w:r>
      <w:proofErr w:type="gramEnd"/>
      <w:r w:rsidRPr="00D46471">
        <w:rPr>
          <w:rFonts w:ascii="Times New Roman" w:eastAsia="Times New Roman" w:hAnsi="Times New Roman" w:cs="Times New Roman"/>
          <w:color w:val="000000"/>
          <w:sz w:val="24"/>
          <w:szCs w:val="24"/>
          <w:lang w:eastAsia="ru-RU"/>
        </w:rPr>
        <w:t xml:space="preserve"> где нет духовности, падает нравственность.</w:t>
      </w:r>
    </w:p>
    <w:p w:rsidR="00E1069C" w:rsidRPr="00D46471" w:rsidRDefault="00E1069C" w:rsidP="00D46471">
      <w:pPr>
        <w:rPr>
          <w:rFonts w:ascii="Times New Roman" w:hAnsi="Times New Roman" w:cs="Times New Roman"/>
          <w:sz w:val="24"/>
          <w:szCs w:val="24"/>
        </w:rPr>
      </w:pPr>
    </w:p>
    <w:p w:rsidR="00853E0B"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Великий поэт всех времен и народов Александр Сергеевич Пушкин сказал: «В начале жизни школу помню я». Этим самым он определил фундаментальное значение школы в развитии человека. Сознательная жизнь каждого из нас начинается здесь, здесь же формируется и наше сознание. Через школу проходят все люди, в своей совокупности образующие общество, страну, государство. От прочности фундамента зависит прочность будущего здания — это прописная истина.</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Главная цель образования в школе — развитие высоконравственной, гармоничной, физически развитой и духовно здоровой личности, способной к творчеству и самоопределению. Это позволяет каждому учителю участвовать в духовно</w:t>
      </w:r>
      <w:r w:rsidR="00D46471">
        <w:rPr>
          <w:rFonts w:ascii="Times New Roman" w:hAnsi="Times New Roman" w:cs="Times New Roman"/>
          <w:sz w:val="24"/>
          <w:szCs w:val="24"/>
        </w:rPr>
        <w:t>м становлении своих учеников</w:t>
      </w:r>
      <w:proofErr w:type="gramStart"/>
      <w:r w:rsidR="00D46471">
        <w:rPr>
          <w:rFonts w:ascii="Times New Roman" w:hAnsi="Times New Roman" w:cs="Times New Roman"/>
          <w:sz w:val="24"/>
          <w:szCs w:val="24"/>
        </w:rPr>
        <w:t xml:space="preserve"> </w:t>
      </w:r>
      <w:r w:rsidRPr="00D46471">
        <w:rPr>
          <w:rFonts w:ascii="Times New Roman" w:hAnsi="Times New Roman" w:cs="Times New Roman"/>
          <w:sz w:val="24"/>
          <w:szCs w:val="24"/>
        </w:rPr>
        <w:t>.</w:t>
      </w:r>
      <w:proofErr w:type="gramEnd"/>
      <w:r w:rsidRPr="00D46471">
        <w:rPr>
          <w:rFonts w:ascii="Times New Roman" w:hAnsi="Times New Roman" w:cs="Times New Roman"/>
          <w:sz w:val="24"/>
          <w:szCs w:val="24"/>
        </w:rPr>
        <w:t xml:space="preserve"> Наиболее способствуют этому русский язык и литература. Это предметы, позволяющие на каждом уроке уделять внимание вопросам</w:t>
      </w:r>
      <w:r w:rsidRPr="00D46471">
        <w:rPr>
          <w:rStyle w:val="apple-converted-space"/>
          <w:rFonts w:ascii="Times New Roman" w:hAnsi="Times New Roman" w:cs="Times New Roman"/>
          <w:color w:val="333333"/>
          <w:sz w:val="24"/>
          <w:szCs w:val="24"/>
        </w:rPr>
        <w:t> </w:t>
      </w:r>
      <w:r w:rsidRPr="00D46471">
        <w:rPr>
          <w:rStyle w:val="a4"/>
          <w:rFonts w:ascii="Times New Roman" w:hAnsi="Times New Roman" w:cs="Times New Roman"/>
          <w:color w:val="333333"/>
          <w:sz w:val="24"/>
          <w:szCs w:val="24"/>
          <w:bdr w:val="none" w:sz="0" w:space="0" w:color="auto" w:frame="1"/>
        </w:rPr>
        <w:t>духовно-нравственного</w:t>
      </w:r>
      <w:r w:rsidRPr="00D46471">
        <w:rPr>
          <w:rStyle w:val="apple-converted-space"/>
          <w:rFonts w:ascii="Times New Roman" w:hAnsi="Times New Roman" w:cs="Times New Roman"/>
          <w:color w:val="333333"/>
          <w:sz w:val="24"/>
          <w:szCs w:val="24"/>
        </w:rPr>
        <w:t> </w:t>
      </w:r>
      <w:r w:rsidRPr="00D46471">
        <w:rPr>
          <w:rStyle w:val="a4"/>
          <w:rFonts w:ascii="Times New Roman" w:hAnsi="Times New Roman" w:cs="Times New Roman"/>
          <w:color w:val="333333"/>
          <w:sz w:val="24"/>
          <w:szCs w:val="24"/>
          <w:bdr w:val="none" w:sz="0" w:space="0" w:color="auto" w:frame="1"/>
        </w:rPr>
        <w:t>воспитания</w:t>
      </w:r>
      <w:r w:rsidRPr="00D46471">
        <w:rPr>
          <w:rStyle w:val="apple-converted-space"/>
          <w:rFonts w:ascii="Times New Roman" w:hAnsi="Times New Roman" w:cs="Times New Roman"/>
          <w:color w:val="333333"/>
          <w:sz w:val="24"/>
          <w:szCs w:val="24"/>
        </w:rPr>
        <w:t> </w:t>
      </w:r>
      <w:r w:rsidRPr="00D46471">
        <w:rPr>
          <w:rStyle w:val="a4"/>
          <w:rFonts w:ascii="Times New Roman" w:hAnsi="Times New Roman" w:cs="Times New Roman"/>
          <w:color w:val="333333"/>
          <w:sz w:val="24"/>
          <w:szCs w:val="24"/>
          <w:bdr w:val="none" w:sz="0" w:space="0" w:color="auto" w:frame="1"/>
        </w:rPr>
        <w:t>учащихся</w:t>
      </w:r>
      <w:r w:rsidRPr="00D46471">
        <w:rPr>
          <w:rFonts w:ascii="Times New Roman" w:hAnsi="Times New Roman" w:cs="Times New Roman"/>
          <w:b/>
          <w:bCs/>
          <w:sz w:val="24"/>
          <w:szCs w:val="24"/>
        </w:rPr>
        <w:t>.</w:t>
      </w:r>
      <w:r w:rsidRPr="00D46471">
        <w:rPr>
          <w:rStyle w:val="apple-converted-space"/>
          <w:rFonts w:ascii="Times New Roman" w:hAnsi="Times New Roman" w:cs="Times New Roman"/>
          <w:color w:val="333333"/>
          <w:sz w:val="24"/>
          <w:szCs w:val="24"/>
        </w:rPr>
        <w:t> </w:t>
      </w:r>
      <w:r w:rsidRPr="00D46471">
        <w:rPr>
          <w:rFonts w:ascii="Times New Roman" w:hAnsi="Times New Roman" w:cs="Times New Roman"/>
          <w:sz w:val="24"/>
          <w:szCs w:val="24"/>
        </w:rPr>
        <w:t>Причем, происходит это ненавязчиво, порой незаметно для самих учащихся. Уроки русского языка и литературы — это всегда уроки добра, нравственности и красоты.</w:t>
      </w:r>
    </w:p>
    <w:p w:rsidR="00E1069C" w:rsidRPr="00D46471" w:rsidRDefault="00E1069C"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Да, в течение последних лет многое изменилось (мягко говоря): изменились ценностные ориентиры, взаимоотношения  между людьми, отношения гражданина России с Государством и обществом. И мы, учителя, меняемся, много переосмыслили, особенно свою роль в воспитании молодежи. Поэтому, как гражданин своей страны, я не могу равнодушно смотреть на происходящее; считаю, что ответственна за формирование личности учащегося на своих уроках, за воспитание будущего поколения.</w:t>
      </w:r>
    </w:p>
    <w:p w:rsidR="00E1069C" w:rsidRPr="00D46471" w:rsidRDefault="00E1069C" w:rsidP="00D46471">
      <w:pPr>
        <w:rPr>
          <w:rFonts w:ascii="Times New Roman" w:hAnsi="Times New Roman" w:cs="Times New Roman"/>
          <w:color w:val="000000"/>
          <w:sz w:val="24"/>
          <w:szCs w:val="24"/>
        </w:rPr>
      </w:pPr>
      <w:r w:rsidRPr="00D46471">
        <w:rPr>
          <w:rFonts w:ascii="Times New Roman" w:hAnsi="Times New Roman" w:cs="Times New Roman"/>
          <w:color w:val="000000"/>
          <w:sz w:val="24"/>
          <w:szCs w:val="24"/>
        </w:rPr>
        <w:t xml:space="preserve">Велика роль уроков литературы в духовно - нравственном развитии школьников, ведь «Книга – это открытие мира». К. Д. Ушинский писал «…то литературное произведение </w:t>
      </w:r>
      <w:r w:rsidRPr="00D46471">
        <w:rPr>
          <w:rFonts w:ascii="Times New Roman" w:hAnsi="Times New Roman" w:cs="Times New Roman"/>
          <w:color w:val="000000"/>
          <w:sz w:val="24"/>
          <w:szCs w:val="24"/>
        </w:rPr>
        <w:lastRenderedPageBreak/>
        <w:t xml:space="preserve">нравственно, которое заставляет дитя полюбить нравственный поступок, нравственное чувство, нравственную мысль, </w:t>
      </w:r>
      <w:proofErr w:type="gramStart"/>
      <w:r w:rsidRPr="00D46471">
        <w:rPr>
          <w:rFonts w:ascii="Times New Roman" w:hAnsi="Times New Roman" w:cs="Times New Roman"/>
          <w:color w:val="000000"/>
          <w:sz w:val="24"/>
          <w:szCs w:val="24"/>
        </w:rPr>
        <w:t>выраженные</w:t>
      </w:r>
      <w:proofErr w:type="gramEnd"/>
      <w:r w:rsidRPr="00D46471">
        <w:rPr>
          <w:rFonts w:ascii="Times New Roman" w:hAnsi="Times New Roman" w:cs="Times New Roman"/>
          <w:color w:val="000000"/>
          <w:sz w:val="24"/>
          <w:szCs w:val="24"/>
        </w:rPr>
        <w:t xml:space="preserve"> в этом произведении». Художественное слово воздействует не только на сознание, но и на чувства и поступки детей. Слово может окрылить ребёнка, вызвать желание стать лучше, сделать что - то хорошее, помогает осознать человеческие отношения, познакомиться с нормами поведения.</w:t>
      </w:r>
    </w:p>
    <w:p w:rsidR="00E1069C" w:rsidRPr="00D46471" w:rsidRDefault="00E1069C" w:rsidP="00D46471">
      <w:pPr>
        <w:rPr>
          <w:rFonts w:ascii="Times New Roman" w:hAnsi="Times New Roman" w:cs="Times New Roman"/>
          <w:color w:val="000000"/>
          <w:sz w:val="24"/>
          <w:szCs w:val="24"/>
        </w:rPr>
      </w:pPr>
      <w:r w:rsidRPr="00D46471">
        <w:rPr>
          <w:rFonts w:ascii="Times New Roman" w:hAnsi="Times New Roman" w:cs="Times New Roman"/>
          <w:color w:val="000000"/>
          <w:sz w:val="24"/>
          <w:szCs w:val="24"/>
        </w:rPr>
        <w:t xml:space="preserve">  «Ничто, кроме литературы, говорил П. М. </w:t>
      </w:r>
      <w:proofErr w:type="spellStart"/>
      <w:r w:rsidRPr="00D46471">
        <w:rPr>
          <w:rFonts w:ascii="Times New Roman" w:hAnsi="Times New Roman" w:cs="Times New Roman"/>
          <w:color w:val="000000"/>
          <w:sz w:val="24"/>
          <w:szCs w:val="24"/>
        </w:rPr>
        <w:t>Неменский</w:t>
      </w:r>
      <w:proofErr w:type="spellEnd"/>
      <w:r w:rsidRPr="00D46471">
        <w:rPr>
          <w:rFonts w:ascii="Times New Roman" w:hAnsi="Times New Roman" w:cs="Times New Roman"/>
          <w:color w:val="000000"/>
          <w:sz w:val="24"/>
          <w:szCs w:val="24"/>
        </w:rPr>
        <w:t xml:space="preserve">, - не может передать опыт чувств многих человеческих жизней. Так, можно через литературное произведение пережить унижение раба или горечь одиночества старости, оставаясь при этом молодым человеком нашего времени. Именно такое воздействие формирует душу, обогащает устный личный опыт гигантским опытом человечества». </w:t>
      </w:r>
    </w:p>
    <w:p w:rsidR="00E1069C" w:rsidRPr="00D46471" w:rsidRDefault="00E1069C" w:rsidP="00D46471">
      <w:pPr>
        <w:rPr>
          <w:rFonts w:ascii="Times New Roman" w:hAnsi="Times New Roman" w:cs="Times New Roman"/>
          <w:color w:val="000000"/>
          <w:sz w:val="24"/>
          <w:szCs w:val="24"/>
        </w:rPr>
      </w:pPr>
      <w:r w:rsidRPr="00D46471">
        <w:rPr>
          <w:rFonts w:ascii="Times New Roman" w:hAnsi="Times New Roman" w:cs="Times New Roman"/>
          <w:color w:val="000000"/>
          <w:sz w:val="24"/>
          <w:szCs w:val="24"/>
        </w:rPr>
        <w:t> Специфика нравственного воздействия урока литературы заключается в том, что читатель – подросток имеет возможность сверить свои оценки жизни с авторитетными оценками писателей, осмысляя его подход к миру и человеку. Таким образом, осуществляется процесс самопознания, через познание других.</w:t>
      </w:r>
    </w:p>
    <w:p w:rsidR="00E1069C" w:rsidRPr="00D46471" w:rsidRDefault="00E1069C" w:rsidP="00D46471">
      <w:pPr>
        <w:rPr>
          <w:rFonts w:ascii="Times New Roman" w:hAnsi="Times New Roman" w:cs="Times New Roman"/>
          <w:color w:val="000000"/>
          <w:sz w:val="24"/>
          <w:szCs w:val="24"/>
        </w:rPr>
      </w:pPr>
      <w:r w:rsidRPr="00D46471">
        <w:rPr>
          <w:rFonts w:ascii="Times New Roman" w:hAnsi="Times New Roman" w:cs="Times New Roman"/>
          <w:color w:val="000000"/>
          <w:sz w:val="24"/>
          <w:szCs w:val="24"/>
        </w:rPr>
        <w:t> Несмотря на многочисленные споры о формах и методах преподавания литературы, сегодня ясно, что главное назначение словесника – быть источником</w:t>
      </w:r>
      <w:r w:rsidRPr="00D46471">
        <w:rPr>
          <w:rStyle w:val="apple-converted-space"/>
          <w:rFonts w:ascii="Times New Roman" w:hAnsi="Times New Roman" w:cs="Times New Roman"/>
          <w:color w:val="000000"/>
          <w:sz w:val="24"/>
          <w:szCs w:val="24"/>
        </w:rPr>
        <w:t> </w:t>
      </w:r>
      <w:r w:rsidRPr="00D46471">
        <w:rPr>
          <w:rStyle w:val="a4"/>
          <w:rFonts w:ascii="Times New Roman" w:hAnsi="Times New Roman" w:cs="Times New Roman"/>
          <w:color w:val="000000"/>
          <w:sz w:val="24"/>
          <w:szCs w:val="24"/>
        </w:rPr>
        <w:t>нравственного</w:t>
      </w:r>
      <w:r w:rsidRPr="00D46471">
        <w:rPr>
          <w:rStyle w:val="apple-converted-space"/>
          <w:rFonts w:ascii="Times New Roman" w:hAnsi="Times New Roman" w:cs="Times New Roman"/>
          <w:color w:val="000000"/>
          <w:sz w:val="24"/>
          <w:szCs w:val="24"/>
        </w:rPr>
        <w:t> </w:t>
      </w:r>
      <w:r w:rsidRPr="00D46471">
        <w:rPr>
          <w:rFonts w:ascii="Times New Roman" w:hAnsi="Times New Roman" w:cs="Times New Roman"/>
          <w:color w:val="000000"/>
          <w:sz w:val="24"/>
          <w:szCs w:val="24"/>
        </w:rPr>
        <w:t>влияния.</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Художественное слово воздействует не только на сознание, но и на чувства и поступки детей. Слово может окрылить ребёнка, вызвать желание стать лучше, сделать что — то хорошее, помогает осознать человеческие отношения, познакомиться с нормами поведения. Русская литература — основа воспитания, она всегда была гордостью, совестью народа. Любая тема в литературе может рассматриваться с точки зрения нравственного понимания. Например, сказки, где добро всегда побеждает зло. Былины воспитывают в детях чувство патриотизма. Большое значение в языковом развитии подростков имеет приобщение к такой форме народного творчества, как пословицы и поговорки. В них заложен нравственный потенциал. Пословицы — краткая мудрость народа. Они помогают оценить свои поступки и действия других людей, учат, каким должен быть человек в труде, трудолюбие рассматривается как лучшая характеристика нравственного облика. И, конечно, при воспитании настоящего человека нельзя обойтись без русской классики. Она бесценна. Это литература на все времена.</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Наши дети учатся у героев полюбившихся произведений разным чувствам: радости и огорчению, восторгу и печали. Урок литературы учит жизни в широком понимании слова, формирует опыт, развивает чувства. К тому же, книга обогащает человека духовно, воспитывает его эстетический вкус.</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Наблюдение над текстом, его внимательное прочтение нужно для того, чтобы ребенок понял главное: зачем автор пишет свой рассказ, повесть, поэму. А, следовательно, прийти к выводу о том, в чем помогает герой разобраться читателю, чему учит данное произведение. Если школьник научится проникать в эмоциональный мир героев, выявлять авторское отношение к ним, а затем вырабатывать собственные оценки персонажей, то это будет способствовать развитию читательских навыков, глубокому постижению произведения искусства, повышению уровня нравственной воспитанности детей, формированию их нравственных идеалов.</w:t>
      </w:r>
    </w:p>
    <w:p w:rsidR="00E1069C" w:rsidRPr="00D46471" w:rsidRDefault="00E1069C" w:rsidP="00D46471">
      <w:pPr>
        <w:rPr>
          <w:rFonts w:ascii="Times New Roman" w:hAnsi="Times New Roman" w:cs="Times New Roman"/>
          <w:color w:val="000000"/>
          <w:sz w:val="24"/>
          <w:szCs w:val="24"/>
        </w:rPr>
      </w:pPr>
    </w:p>
    <w:p w:rsidR="00E1069C" w:rsidRPr="00D46471" w:rsidRDefault="00E1069C" w:rsidP="00D46471">
      <w:pPr>
        <w:rPr>
          <w:rFonts w:ascii="Times New Roman" w:hAnsi="Times New Roman" w:cs="Times New Roman"/>
          <w:color w:val="000000"/>
          <w:sz w:val="24"/>
          <w:szCs w:val="24"/>
        </w:rPr>
      </w:pPr>
      <w:r w:rsidRPr="00D46471">
        <w:rPr>
          <w:rFonts w:ascii="Times New Roman" w:hAnsi="Times New Roman" w:cs="Times New Roman"/>
          <w:color w:val="000000"/>
          <w:sz w:val="24"/>
          <w:szCs w:val="24"/>
        </w:rPr>
        <w:t> Увеличивая степень самостоятельности учащихся, осуществляя индивидуальный подход, учитель развивает творческие способности каждого ученика. Активность не возникает сама собой при обращении к той или иной форме, а создается совместным творческим трудом.</w:t>
      </w:r>
    </w:p>
    <w:p w:rsidR="00E1069C" w:rsidRPr="00D46471" w:rsidRDefault="00E1069C" w:rsidP="00D46471">
      <w:pPr>
        <w:rPr>
          <w:rFonts w:ascii="Times New Roman" w:hAnsi="Times New Roman" w:cs="Times New Roman"/>
          <w:color w:val="000000"/>
          <w:sz w:val="24"/>
          <w:szCs w:val="24"/>
        </w:rPr>
      </w:pPr>
      <w:r w:rsidRPr="00D46471">
        <w:rPr>
          <w:rFonts w:ascii="Times New Roman" w:hAnsi="Times New Roman" w:cs="Times New Roman"/>
          <w:color w:val="000000"/>
          <w:sz w:val="24"/>
          <w:szCs w:val="24"/>
        </w:rPr>
        <w:t> </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Диалогическое взаимодействие на уроках помогает успешно реализоваться в процессе учебной дискуссии, обладающей большим педагогическим потенциалом для развития духовности и нравственности учащихся.</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Семинары, дискуссии также позволяют в непринужденной беседе рассуждать о настоящих человеческих ценностях: о долге, о чести, об ответственности за свои поступки, о величайшей силе любви, о семье.</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hAnsi="Times New Roman" w:cs="Times New Roman"/>
          <w:sz w:val="24"/>
          <w:szCs w:val="24"/>
        </w:rPr>
        <w:t xml:space="preserve">Учитель — словесник на уроках литературы помогает ученику, как можно раньше осознать себя личностью, сделать свой нравственный выбор. </w:t>
      </w:r>
      <w:r w:rsidRPr="00D46471">
        <w:rPr>
          <w:rFonts w:ascii="Times New Roman" w:eastAsia="Times New Roman" w:hAnsi="Times New Roman" w:cs="Times New Roman"/>
          <w:color w:val="262626"/>
          <w:sz w:val="24"/>
          <w:szCs w:val="24"/>
          <w:lang w:eastAsia="ru-RU"/>
        </w:rPr>
        <w:t xml:space="preserve"> В качестве примеров можно привести некоторые вопросы, которые я предлагаю моим ученикам для дискуссий при изучении литературных произведений:</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 xml:space="preserve">Чацкий и Молчалин – кто из героев комедии </w:t>
      </w:r>
      <w:proofErr w:type="spellStart"/>
      <w:r w:rsidRPr="00D46471">
        <w:rPr>
          <w:rFonts w:ascii="Times New Roman" w:eastAsia="Times New Roman" w:hAnsi="Times New Roman" w:cs="Times New Roman"/>
          <w:color w:val="262626"/>
          <w:sz w:val="24"/>
          <w:szCs w:val="24"/>
          <w:lang w:eastAsia="ru-RU"/>
        </w:rPr>
        <w:t>А.С.Грибоедова</w:t>
      </w:r>
      <w:proofErr w:type="spellEnd"/>
      <w:r w:rsidRPr="00D46471">
        <w:rPr>
          <w:rFonts w:ascii="Times New Roman" w:eastAsia="Times New Roman" w:hAnsi="Times New Roman" w:cs="Times New Roman"/>
          <w:color w:val="262626"/>
          <w:sz w:val="24"/>
          <w:szCs w:val="24"/>
          <w:lang w:eastAsia="ru-RU"/>
        </w:rPr>
        <w:t xml:space="preserve"> «Горе от ума» «вписался» бы в современную жизнь и почему?</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Умен ли Чацкий?</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Печорин и Онегин - «лишние люди» своего времени, а нужны ли они в XXI веке?</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Смогла ли Татьяна Ларина, любимая героиня А.С.Пушкина, спасти от духовной безысходности Евгения Онегина?</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Грех, возмездие и покаяние в драме А.Н.Островского «Гроза». Был ли иной путь у Катерины?</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Проблема «отцов» и «детей» - актуальна ли данная проблема сегодня?</w:t>
      </w:r>
    </w:p>
    <w:p w:rsidR="00E1069C" w:rsidRPr="00D46471" w:rsidRDefault="00E1069C" w:rsidP="00D46471">
      <w:pPr>
        <w:rPr>
          <w:rFonts w:ascii="Times New Roman" w:eastAsia="Times New Roman" w:hAnsi="Times New Roman" w:cs="Times New Roman"/>
          <w:color w:val="262626"/>
          <w:sz w:val="24"/>
          <w:szCs w:val="24"/>
          <w:lang w:eastAsia="ru-RU"/>
        </w:rPr>
      </w:pPr>
      <w:r w:rsidRPr="00D46471">
        <w:rPr>
          <w:rFonts w:ascii="Times New Roman" w:eastAsia="Times New Roman" w:hAnsi="Times New Roman" w:cs="Times New Roman"/>
          <w:color w:val="262626"/>
          <w:sz w:val="24"/>
          <w:szCs w:val="24"/>
          <w:lang w:eastAsia="ru-RU"/>
        </w:rPr>
        <w:t>Обитатели дна (М.Горький «На дне») - утонувшие или утопленные?         </w:t>
      </w:r>
    </w:p>
    <w:p w:rsidR="00E1069C" w:rsidRPr="00D46471" w:rsidRDefault="00712C6A" w:rsidP="00D46471">
      <w:pPr>
        <w:rPr>
          <w:rFonts w:ascii="Times New Roman" w:hAnsi="Times New Roman" w:cs="Times New Roman"/>
          <w:sz w:val="24"/>
          <w:szCs w:val="24"/>
        </w:rPr>
      </w:pPr>
      <w:r w:rsidRPr="00D46471">
        <w:rPr>
          <w:rFonts w:ascii="Times New Roman" w:eastAsia="Times New Roman" w:hAnsi="Times New Roman" w:cs="Times New Roman"/>
          <w:color w:val="000000"/>
          <w:sz w:val="24"/>
          <w:szCs w:val="24"/>
          <w:lang w:eastAsia="ru-RU"/>
        </w:rPr>
        <w:t xml:space="preserve">Часто практикую на своих уроках сочинения- миниатюры, сочинения </w:t>
      </w:r>
      <w:proofErr w:type="gramStart"/>
      <w:r w:rsidRPr="00D46471">
        <w:rPr>
          <w:rFonts w:ascii="Times New Roman" w:eastAsia="Times New Roman" w:hAnsi="Times New Roman" w:cs="Times New Roman"/>
          <w:color w:val="000000"/>
          <w:sz w:val="24"/>
          <w:szCs w:val="24"/>
          <w:lang w:eastAsia="ru-RU"/>
        </w:rPr>
        <w:t>–р</w:t>
      </w:r>
      <w:proofErr w:type="gramEnd"/>
      <w:r w:rsidRPr="00D46471">
        <w:rPr>
          <w:rFonts w:ascii="Times New Roman" w:eastAsia="Times New Roman" w:hAnsi="Times New Roman" w:cs="Times New Roman"/>
          <w:color w:val="000000"/>
          <w:sz w:val="24"/>
          <w:szCs w:val="24"/>
          <w:lang w:eastAsia="ru-RU"/>
        </w:rPr>
        <w:t>ассуждения о нравственных понятиях : совесть, милосердие, сострадание, благородство. Меня всегда волнуют творческие работы моих учеников, тонко трогают мою душу и успокаивают: »На правильном пути стоят мои дети».  Вот выдержки из сочинения: »Совесть?.. Что она для человека? Почему именно это качество является важнейшим достоинством человеческой души? Эти вопросы волновали и продолжают волновать сердца людей, ведь во все времена «чистая совесть» была величайшим благом для  человека.</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 xml:space="preserve">Наиболее интересными для старшеклассников являются процессы, происходящие с человеком, его чувствами, характером, потребностями, интересами. Именно поэтому удачными получаются интегрированные уроки обществознания и литературы, истории, биологии, МХК. Например, в 8 классе изучение тем «Человек и природа», «Глобальные </w:t>
      </w:r>
      <w:r w:rsidRPr="00D46471">
        <w:rPr>
          <w:rFonts w:ascii="Times New Roman" w:hAnsi="Times New Roman" w:cs="Times New Roman"/>
          <w:sz w:val="24"/>
          <w:szCs w:val="24"/>
        </w:rPr>
        <w:lastRenderedPageBreak/>
        <w:t>проблемы современности» можно связать с именами таких русских классиков, как А.С. Пушкин, М.Ю.Лермонтов, И.С.Тургенев, Л.Н.Толстой, А.П. Чехова, М. Пришвин, К.Паустовский, а также представителями современной литературы: Р.Рождественский, Э.Асадов, Е.Евтушенко, В.Астафьев, В.Распутин и другие.</w:t>
      </w:r>
    </w:p>
    <w:p w:rsidR="00FE1EFF" w:rsidRPr="00D46471" w:rsidRDefault="00FE1EFF" w:rsidP="00D46471">
      <w:pPr>
        <w:rPr>
          <w:rFonts w:ascii="Times New Roman" w:eastAsia="Times New Roman" w:hAnsi="Times New Roman" w:cs="Times New Roman"/>
          <w:color w:val="000000"/>
          <w:sz w:val="24"/>
          <w:szCs w:val="24"/>
          <w:lang w:eastAsia="ru-RU"/>
        </w:rPr>
      </w:pPr>
      <w:r w:rsidRPr="00D46471">
        <w:rPr>
          <w:rFonts w:ascii="Times New Roman" w:eastAsia="Times New Roman" w:hAnsi="Times New Roman" w:cs="Times New Roman"/>
          <w:color w:val="000000"/>
          <w:sz w:val="24"/>
          <w:szCs w:val="24"/>
          <w:lang w:eastAsia="ru-RU"/>
        </w:rPr>
        <w:t>Одним  из  видов  зачётных заданий  в старших  классах  может  стать  исследовательская работа «Энциклопедия одного слова</w:t>
      </w:r>
      <w:proofErr w:type="gramStart"/>
      <w:r w:rsidRPr="00D46471">
        <w:rPr>
          <w:rFonts w:ascii="Times New Roman" w:eastAsia="Times New Roman" w:hAnsi="Times New Roman" w:cs="Times New Roman"/>
          <w:color w:val="000000"/>
          <w:sz w:val="24"/>
          <w:szCs w:val="24"/>
          <w:lang w:eastAsia="ru-RU"/>
        </w:rPr>
        <w:t xml:space="preserve">»., </w:t>
      </w:r>
      <w:proofErr w:type="gramEnd"/>
      <w:r w:rsidRPr="00D46471">
        <w:rPr>
          <w:rFonts w:ascii="Times New Roman" w:eastAsia="Times New Roman" w:hAnsi="Times New Roman" w:cs="Times New Roman"/>
          <w:color w:val="000000"/>
          <w:sz w:val="24"/>
          <w:szCs w:val="24"/>
          <w:lang w:eastAsia="ru-RU"/>
        </w:rPr>
        <w:t>в которой учащиеся следят   за этимологией слова, его лексическим значением, употреблением  его в русском народном творчестве, в творчестве наших писателей и поэтов, приводят  примеры своих творческих работ с этим словом.  Дети  составляют  предложения  со словами любовь, семья, правда, жизнь. Такое размышление над словом духовно обогащает учащихся, помогает познакомить их с национальными традициями, складом мышления, самобытной неповторимостью, нравственным состоянием и духовностью своего народа.</w:t>
      </w:r>
    </w:p>
    <w:p w:rsidR="00FE1EFF" w:rsidRPr="00D46471" w:rsidRDefault="00FE1EFF" w:rsidP="00D46471">
      <w:pPr>
        <w:rPr>
          <w:rFonts w:ascii="Times New Roman" w:hAnsi="Times New Roman" w:cs="Times New Roman"/>
          <w:sz w:val="24"/>
          <w:szCs w:val="24"/>
        </w:rPr>
      </w:pP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 xml:space="preserve">Завершая тему «Глобальные проблемы современности», совместно с учителями литературы, биологии, химии можно провести урок- исследование «Вода </w:t>
      </w:r>
      <w:proofErr w:type="gramStart"/>
      <w:r w:rsidRPr="00D46471">
        <w:rPr>
          <w:rFonts w:ascii="Times New Roman" w:hAnsi="Times New Roman" w:cs="Times New Roman"/>
          <w:sz w:val="24"/>
          <w:szCs w:val="24"/>
        </w:rPr>
        <w:t>–э</w:t>
      </w:r>
      <w:proofErr w:type="gramEnd"/>
      <w:r w:rsidRPr="00D46471">
        <w:rPr>
          <w:rFonts w:ascii="Times New Roman" w:hAnsi="Times New Roman" w:cs="Times New Roman"/>
          <w:sz w:val="24"/>
          <w:szCs w:val="24"/>
        </w:rPr>
        <w:t>то жизнь». Кроме научных сведений о воде, ее значимости в повседневной жизни человека, на уроке звучат отрывки из литературных произведений, творческие работы. Ученики готовят проекты по экологическому оздоровлению природы родного края, представляют свои компьютерные презентации: «Вода – всему голова», «Вода в русской живописи», «Образ воды в музыке», «О чем скорбишь, мое село?», «Плач родной речки» и др.</w:t>
      </w:r>
    </w:p>
    <w:p w:rsidR="00E1069C" w:rsidRPr="00D46471" w:rsidRDefault="00E1069C" w:rsidP="00D46471">
      <w:pPr>
        <w:rPr>
          <w:rFonts w:ascii="Times New Roman" w:hAnsi="Times New Roman" w:cs="Times New Roman"/>
          <w:sz w:val="24"/>
          <w:szCs w:val="24"/>
        </w:rPr>
      </w:pPr>
      <w:r w:rsidRPr="00D46471">
        <w:rPr>
          <w:rFonts w:ascii="Times New Roman" w:hAnsi="Times New Roman" w:cs="Times New Roman"/>
          <w:sz w:val="24"/>
          <w:szCs w:val="24"/>
        </w:rPr>
        <w:t>Ученики на таких уроках перестают быть пассивными слушателями и созерцателями, а превращаются в активных, творческих участников образовательного процесса, способных наблюдать, чувствовать, сопереживать, заботиться о других. Дети получают огромное удовлетворение от проделанной ими самостоятельной исследовательской работы, возможности высказать свою позицию, критиковать негативные явления в обществе.</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Наиболее интересными для старшеклассников являются процессы, происходящие с человеком, его чувствами, характером, потребностями, интересами. Именно поэтому удачными получаются интегрированные уроки обществознания и литературы, истории, биологии, МХК. Например, в 8 классе изучение тем «Человек и природа», «Глобальные проблемы современности» можно связать с именами таких русских классиков, как А.С. Пушкин, М.Ю.Лермонтов, И.С.Тургенев, Л.Н.Толстой, А.П. Чехова, М. Пришвин, К.Паустовский, а также представителями современной литературы: Р.Рождественский, Э.Асадов, Е.Евтушенко, В.Астафьев, В.Распутин и другие.</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 xml:space="preserve">Завершая тему «Глобальные проблемы современности», совместно с учителями литературы, биологии, химии можно провести урок- исследование «Вода </w:t>
      </w:r>
      <w:proofErr w:type="gramStart"/>
      <w:r w:rsidRPr="00D46471">
        <w:rPr>
          <w:rFonts w:ascii="Times New Roman" w:hAnsi="Times New Roman" w:cs="Times New Roman"/>
          <w:sz w:val="24"/>
          <w:szCs w:val="24"/>
        </w:rPr>
        <w:t>–э</w:t>
      </w:r>
      <w:proofErr w:type="gramEnd"/>
      <w:r w:rsidRPr="00D46471">
        <w:rPr>
          <w:rFonts w:ascii="Times New Roman" w:hAnsi="Times New Roman" w:cs="Times New Roman"/>
          <w:sz w:val="24"/>
          <w:szCs w:val="24"/>
        </w:rPr>
        <w:t>то жизнь». Кроме научных сведений о воде, ее значимости в повседневной жизни человека, на уроке звучат отрывки из литературных произведений, творческие работы. Ученики готовят проекты по экологическому оздоровлению природы родного края, представляют свои компьютерные презентации: «Вода – всему голова», «Вода в русской живописи», «Образ воды в музыке», «О чем скорбишь, мое село?», «Плач родной речки» и др.</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lastRenderedPageBreak/>
        <w:t>Ученики на таких уроках перестают быть пассивными слушателями и созерцателями, а превращаются в активных, творческих участников образовательного процесса, способных наблюдать, чувствовать, сопереживать, заботиться о других. Дети получают огромное удовлетворение от проделанной ими самостоятельной исследовательской работы, возможности высказать свою позицию, критиковать негативные явления в обществе.</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 xml:space="preserve">Литература любого народа содержит богатейший материал для воспитания в духе дружбы, взаимопонимания, трудолюбия, патриотизма. Этой цели служат пословицы, поговорки, загадки, песни, былины. </w:t>
      </w:r>
      <w:proofErr w:type="gramStart"/>
      <w:r w:rsidRPr="00D46471">
        <w:rPr>
          <w:rFonts w:ascii="Times New Roman" w:hAnsi="Times New Roman" w:cs="Times New Roman"/>
          <w:sz w:val="24"/>
          <w:szCs w:val="24"/>
        </w:rPr>
        <w:t xml:space="preserve">Отражение народных идеалов — патриотизма, богатырской силы, ума — мы находим во многих программных произведениях: в стихотворении «Бородино» М. Ю. Лермонтова, романе «Дубровский», «Капитанская дочка» А. С. Пушкина, повести «Тарас </w:t>
      </w:r>
      <w:proofErr w:type="spellStart"/>
      <w:r w:rsidRPr="00D46471">
        <w:rPr>
          <w:rFonts w:ascii="Times New Roman" w:hAnsi="Times New Roman" w:cs="Times New Roman"/>
          <w:sz w:val="24"/>
          <w:szCs w:val="24"/>
        </w:rPr>
        <w:t>Бульба</w:t>
      </w:r>
      <w:proofErr w:type="spellEnd"/>
      <w:r w:rsidRPr="00D46471">
        <w:rPr>
          <w:rFonts w:ascii="Times New Roman" w:hAnsi="Times New Roman" w:cs="Times New Roman"/>
          <w:sz w:val="24"/>
          <w:szCs w:val="24"/>
        </w:rPr>
        <w:t>» Н. В. Гоголя, рассказе «Судьба человека» М. А. Шолохова.</w:t>
      </w:r>
      <w:proofErr w:type="gramEnd"/>
      <w:r w:rsidRPr="00D46471">
        <w:rPr>
          <w:rFonts w:ascii="Times New Roman" w:hAnsi="Times New Roman" w:cs="Times New Roman"/>
          <w:sz w:val="24"/>
          <w:szCs w:val="24"/>
        </w:rPr>
        <w:t xml:space="preserve"> Этот список можно продолжить, но подробнее мне хотелось бы остановиться на воспитательном значении пословиц и поговорок, </w:t>
      </w:r>
      <w:proofErr w:type="gramStart"/>
      <w:r w:rsidRPr="00D46471">
        <w:rPr>
          <w:rFonts w:ascii="Times New Roman" w:hAnsi="Times New Roman" w:cs="Times New Roman"/>
          <w:sz w:val="24"/>
          <w:szCs w:val="24"/>
        </w:rPr>
        <w:t>которые</w:t>
      </w:r>
      <w:proofErr w:type="gramEnd"/>
      <w:r w:rsidRPr="00D46471">
        <w:rPr>
          <w:rFonts w:ascii="Times New Roman" w:hAnsi="Times New Roman" w:cs="Times New Roman"/>
          <w:sz w:val="24"/>
          <w:szCs w:val="24"/>
        </w:rPr>
        <w:t xml:space="preserve"> по сути заключают в себе идеи народной педагогики, духовного феномена, присущего сознанию народных масс.</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 xml:space="preserve">Не секрет, что речь немногих современных школьников украшена пословицами и поговорками. Да и не все дети способны понять их смысл. Так для выявления степени понимания учащимися 5 </w:t>
      </w:r>
      <w:proofErr w:type="spellStart"/>
      <w:r w:rsidRPr="00D46471">
        <w:rPr>
          <w:rFonts w:ascii="Times New Roman" w:hAnsi="Times New Roman" w:cs="Times New Roman"/>
          <w:sz w:val="24"/>
          <w:szCs w:val="24"/>
        </w:rPr>
        <w:t>х</w:t>
      </w:r>
      <w:proofErr w:type="spellEnd"/>
      <w:r w:rsidRPr="00D46471">
        <w:rPr>
          <w:rFonts w:ascii="Times New Roman" w:hAnsi="Times New Roman" w:cs="Times New Roman"/>
          <w:sz w:val="24"/>
          <w:szCs w:val="24"/>
        </w:rPr>
        <w:t> классов смысла пословиц и поговорок как модели патриотического поведения я предложила детям определить смысл следующих пословиц:</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1.      Самое дорогое для человека на чужбине — родина.</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2.      Любовь к родине сильнее смерти.</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3.      Глупа та птица, которой гнездо свое немило.</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4.      В своей земле никто пророком не бывает.</w:t>
      </w:r>
    </w:p>
    <w:p w:rsidR="00E1069C"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 xml:space="preserve">Анализ результатов опроса показал, что только 60 % учащихся понимают смысл пословиц, 16 % понимают его буквально, 24 % учащихся не смогли ответить. Эти данные свидетельствуют о недостаточной </w:t>
      </w:r>
      <w:proofErr w:type="spellStart"/>
      <w:r w:rsidRPr="00D46471">
        <w:rPr>
          <w:rFonts w:ascii="Times New Roman" w:hAnsi="Times New Roman" w:cs="Times New Roman"/>
          <w:sz w:val="24"/>
          <w:szCs w:val="24"/>
        </w:rPr>
        <w:t>сформированности</w:t>
      </w:r>
      <w:proofErr w:type="spellEnd"/>
      <w:r w:rsidRPr="00D46471">
        <w:rPr>
          <w:rFonts w:ascii="Times New Roman" w:hAnsi="Times New Roman" w:cs="Times New Roman"/>
          <w:sz w:val="24"/>
          <w:szCs w:val="24"/>
        </w:rPr>
        <w:t xml:space="preserve"> у детей умения использовать пословицы как модели поведения.</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На уроках русского языка и литературы с целью духовно-нравственного, патриотического воспитания школьников я использую</w:t>
      </w:r>
      <w:r w:rsidRPr="00D46471">
        <w:rPr>
          <w:rStyle w:val="apple-converted-space"/>
          <w:rFonts w:ascii="Times New Roman" w:hAnsi="Times New Roman" w:cs="Times New Roman"/>
          <w:color w:val="333333"/>
          <w:sz w:val="24"/>
          <w:szCs w:val="24"/>
        </w:rPr>
        <w:t> </w:t>
      </w:r>
      <w:r w:rsidRPr="00D46471">
        <w:rPr>
          <w:rFonts w:ascii="Times New Roman" w:hAnsi="Times New Roman" w:cs="Times New Roman"/>
          <w:b/>
          <w:bCs/>
          <w:sz w:val="24"/>
          <w:szCs w:val="24"/>
        </w:rPr>
        <w:t>разнообразные виды упражнений</w:t>
      </w:r>
      <w:r w:rsidRPr="00D46471">
        <w:rPr>
          <w:rFonts w:ascii="Times New Roman" w:hAnsi="Times New Roman" w:cs="Times New Roman"/>
          <w:sz w:val="24"/>
          <w:szCs w:val="24"/>
        </w:rPr>
        <w:t>:</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b/>
          <w:bCs/>
          <w:sz w:val="24"/>
          <w:szCs w:val="24"/>
        </w:rPr>
        <w:t>1.     </w:t>
      </w:r>
      <w:r w:rsidRPr="00D46471">
        <w:rPr>
          <w:rStyle w:val="apple-converted-space"/>
          <w:rFonts w:ascii="Times New Roman" w:hAnsi="Times New Roman" w:cs="Times New Roman"/>
          <w:color w:val="333333"/>
          <w:sz w:val="24"/>
          <w:szCs w:val="24"/>
        </w:rPr>
        <w:t> </w:t>
      </w:r>
      <w:r w:rsidRPr="00D46471">
        <w:rPr>
          <w:rFonts w:ascii="Times New Roman" w:hAnsi="Times New Roman" w:cs="Times New Roman"/>
          <w:b/>
          <w:bCs/>
          <w:sz w:val="24"/>
          <w:szCs w:val="24"/>
        </w:rPr>
        <w:t>«Собери пословицу».</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Цель: развитие умения понимать смысл пословиц, формирование таких патриотических качеств, как любовь к Отечеству, желание приумножать богатство страны. Берется легко узнаваемая пословица, все слова в ней меняются местами.</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 xml:space="preserve">Задача детей — восстановить исходный текст. Записываем версии детей, находим </w:t>
      </w:r>
      <w:proofErr w:type="gramStart"/>
      <w:r w:rsidRPr="00D46471">
        <w:rPr>
          <w:rFonts w:ascii="Times New Roman" w:hAnsi="Times New Roman" w:cs="Times New Roman"/>
          <w:sz w:val="24"/>
          <w:szCs w:val="24"/>
        </w:rPr>
        <w:t>правильную</w:t>
      </w:r>
      <w:proofErr w:type="gramEnd"/>
      <w:r w:rsidRPr="00D46471">
        <w:rPr>
          <w:rFonts w:ascii="Times New Roman" w:hAnsi="Times New Roman" w:cs="Times New Roman"/>
          <w:sz w:val="24"/>
          <w:szCs w:val="24"/>
        </w:rPr>
        <w:t xml:space="preserve"> и предлагаем подумать, почему же именно этот вариант остался в памяти народа. Всего лишь одно предложение поможет научить детей видеть смысл простых слов, чувствовать, как изменяется суть целого от перемены мест отдельных частей.</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b/>
          <w:bCs/>
          <w:sz w:val="24"/>
          <w:szCs w:val="24"/>
        </w:rPr>
        <w:t>2.     </w:t>
      </w:r>
      <w:r w:rsidRPr="00D46471">
        <w:rPr>
          <w:rStyle w:val="apple-converted-space"/>
          <w:rFonts w:ascii="Times New Roman" w:hAnsi="Times New Roman" w:cs="Times New Roman"/>
          <w:color w:val="333333"/>
          <w:sz w:val="24"/>
          <w:szCs w:val="24"/>
        </w:rPr>
        <w:t> </w:t>
      </w:r>
      <w:r w:rsidRPr="00D46471">
        <w:rPr>
          <w:rFonts w:ascii="Times New Roman" w:hAnsi="Times New Roman" w:cs="Times New Roman"/>
          <w:b/>
          <w:bCs/>
          <w:sz w:val="24"/>
          <w:szCs w:val="24"/>
        </w:rPr>
        <w:t>«Найди лишнюю пословицу».</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lastRenderedPageBreak/>
        <w:t>Цель: понимание смысла пословицы, нахождение общего и различного.</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1.      На родной стороне и камешек знаком.</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2.      На чужой стороне и весна не красна.</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3.      С родной земли — умри, не сходи!</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4.      Научит горюна чужая сторона.</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При поверхностном просмотре лишней можно посчитать четвертую пословицу, так как в </w:t>
      </w:r>
      <w:proofErr w:type="gramStart"/>
      <w:r w:rsidRPr="00D46471">
        <w:rPr>
          <w:rFonts w:ascii="Times New Roman" w:hAnsi="Times New Roman" w:cs="Times New Roman"/>
          <w:sz w:val="24"/>
          <w:szCs w:val="24"/>
        </w:rPr>
        <w:t>последующих</w:t>
      </w:r>
      <w:proofErr w:type="gramEnd"/>
      <w:r w:rsidRPr="00D46471">
        <w:rPr>
          <w:rFonts w:ascii="Times New Roman" w:hAnsi="Times New Roman" w:cs="Times New Roman"/>
          <w:sz w:val="24"/>
          <w:szCs w:val="24"/>
        </w:rPr>
        <w:t xml:space="preserve"> речь идет о родной стороне, а в четвертой об этом сказано неявно. При более подробном рассмотрении оказывается, что суть первой, второй и четвертой пословиц сводится к тому, что своя сторона милее чужой. И это персонажи понимают только тогда, когда оказываются на чужбине. Следовательно, лишней является третья пословица, где речь идет о защите своей родной земли, а не о тоске по ней.</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b/>
          <w:bCs/>
          <w:sz w:val="24"/>
          <w:szCs w:val="24"/>
        </w:rPr>
        <w:t>3.     </w:t>
      </w:r>
      <w:r w:rsidRPr="00D46471">
        <w:rPr>
          <w:rStyle w:val="apple-converted-space"/>
          <w:rFonts w:ascii="Times New Roman" w:hAnsi="Times New Roman" w:cs="Times New Roman"/>
          <w:color w:val="333333"/>
          <w:sz w:val="24"/>
          <w:szCs w:val="24"/>
        </w:rPr>
        <w:t> </w:t>
      </w:r>
      <w:r w:rsidRPr="00D46471">
        <w:rPr>
          <w:rFonts w:ascii="Times New Roman" w:hAnsi="Times New Roman" w:cs="Times New Roman"/>
          <w:b/>
          <w:bCs/>
          <w:sz w:val="24"/>
          <w:szCs w:val="24"/>
        </w:rPr>
        <w:t>«Найди пару».</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Цель: понимание смысла прочитанной информации, развитие логического мышления.</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Необходимо сгруппировать пословицы по смыслу.</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1.      Кто грамоте обучен, тому не пропасть.</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2.      Руби дерево по себе.</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3.      Знание никому не в тягость.</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4.      Без корня и полынь не растет.</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5.      По Сеньке и шапка.</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6.      Родимая сторона — мать, чужая — мачеха.</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Правильными будут ответы: 1–3; 2– 5; 4–6.</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b/>
          <w:bCs/>
          <w:sz w:val="24"/>
          <w:szCs w:val="24"/>
        </w:rPr>
        <w:t>4.     </w:t>
      </w:r>
      <w:r w:rsidRPr="00D46471">
        <w:rPr>
          <w:rStyle w:val="apple-converted-space"/>
          <w:rFonts w:ascii="Times New Roman" w:hAnsi="Times New Roman" w:cs="Times New Roman"/>
          <w:color w:val="333333"/>
          <w:sz w:val="24"/>
          <w:szCs w:val="24"/>
        </w:rPr>
        <w:t> </w:t>
      </w:r>
      <w:r w:rsidRPr="00D46471">
        <w:rPr>
          <w:rFonts w:ascii="Times New Roman" w:hAnsi="Times New Roman" w:cs="Times New Roman"/>
          <w:b/>
          <w:bCs/>
          <w:sz w:val="24"/>
          <w:szCs w:val="24"/>
        </w:rPr>
        <w:t>«Перевод с русского на русский».</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Цель: развитие умения понимать смысл пословиц, расширение словарного запаса, знакомство с синонимами, работа с толковым словарем.</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«Зашифрованную» пословицу возвратим в исходное состояние:</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О своей родине с любовью думаешь, когда в чужой стороне находишься. (Нет ничего на свете краше, чем родина наша).</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b/>
          <w:bCs/>
          <w:sz w:val="24"/>
          <w:szCs w:val="24"/>
        </w:rPr>
        <w:t>6.     </w:t>
      </w:r>
      <w:r w:rsidRPr="00D46471">
        <w:rPr>
          <w:rStyle w:val="apple-converted-space"/>
          <w:rFonts w:ascii="Times New Roman" w:hAnsi="Times New Roman" w:cs="Times New Roman"/>
          <w:color w:val="333333"/>
          <w:sz w:val="24"/>
          <w:szCs w:val="24"/>
        </w:rPr>
        <w:t> </w:t>
      </w:r>
      <w:r w:rsidRPr="00D46471">
        <w:rPr>
          <w:rFonts w:ascii="Times New Roman" w:hAnsi="Times New Roman" w:cs="Times New Roman"/>
          <w:b/>
          <w:bCs/>
          <w:sz w:val="24"/>
          <w:szCs w:val="24"/>
        </w:rPr>
        <w:t>«Сходные пословицы».</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Цель: понимание смысла прочитанной информации, развитие логического мышления.</w:t>
      </w:r>
    </w:p>
    <w:p w:rsidR="00712C6A" w:rsidRPr="00D46471" w:rsidRDefault="00712C6A" w:rsidP="00D46471">
      <w:pPr>
        <w:rPr>
          <w:rFonts w:ascii="Times New Roman" w:hAnsi="Times New Roman" w:cs="Times New Roman"/>
          <w:sz w:val="24"/>
          <w:szCs w:val="24"/>
        </w:rPr>
      </w:pPr>
      <w:r w:rsidRPr="00D46471">
        <w:rPr>
          <w:rFonts w:ascii="Times New Roman" w:hAnsi="Times New Roman" w:cs="Times New Roman"/>
          <w:sz w:val="24"/>
          <w:szCs w:val="24"/>
        </w:rPr>
        <w:t>К каждой пословице, придуманной разными народами (в левом столбике), подберите русскую, соответствующую ей по смыслу (в правом столбике).</w:t>
      </w:r>
    </w:p>
    <w:p w:rsidR="00712C6A" w:rsidRDefault="00712C6A" w:rsidP="00D46471">
      <w:pPr>
        <w:rPr>
          <w:rFonts w:ascii="Times New Roman" w:eastAsia="Times New Roman" w:hAnsi="Times New Roman" w:cs="Times New Roman"/>
          <w:color w:val="000000"/>
          <w:sz w:val="24"/>
          <w:szCs w:val="24"/>
          <w:lang w:eastAsia="ru-RU"/>
        </w:rPr>
      </w:pPr>
      <w:proofErr w:type="gramStart"/>
      <w:r w:rsidRPr="00D46471">
        <w:rPr>
          <w:rFonts w:ascii="Times New Roman" w:eastAsia="Times New Roman" w:hAnsi="Times New Roman" w:cs="Times New Roman"/>
          <w:color w:val="000000"/>
          <w:sz w:val="24"/>
          <w:szCs w:val="24"/>
          <w:lang w:eastAsia="ru-RU"/>
        </w:rPr>
        <w:lastRenderedPageBreak/>
        <w:t>На уроках русского языка и литературы просто необходимо показать  бережное отношение к родному слову, потому как русское слово открывает для нас мир бесконечных радостей, всю гамму человеческих чувств и отношений, Размышления над словом, его анализ, интерпретация помогают учащимся познакомиться  с особенностями русского видения мира, понять и познать себя как представителя русской нации.</w:t>
      </w:r>
      <w:proofErr w:type="gramEnd"/>
    </w:p>
    <w:p w:rsidR="00D46471" w:rsidRPr="00D46471" w:rsidRDefault="00D46471" w:rsidP="00D46471">
      <w:pPr>
        <w:rPr>
          <w:rFonts w:ascii="Times New Roman" w:hAnsi="Times New Roman" w:cs="Times New Roman"/>
          <w:sz w:val="24"/>
          <w:szCs w:val="24"/>
        </w:rPr>
      </w:pPr>
      <w:r w:rsidRPr="00D46471">
        <w:rPr>
          <w:rFonts w:ascii="Times New Roman" w:hAnsi="Times New Roman" w:cs="Times New Roman"/>
          <w:sz w:val="24"/>
          <w:szCs w:val="24"/>
        </w:rPr>
        <w:t xml:space="preserve">В заключение хочется вспомнить слова Ю. М. Лотмана, который очень образно и точно сформулировал специфику педагогической деятельности: «Еще в древние времена учителя сравнивали с сеятелем, обучение с посевом. Начинается осень — наша педагогическая посевная. Мы сеем сейчас </w:t>
      </w:r>
      <w:proofErr w:type="gramStart"/>
      <w:r w:rsidRPr="00D46471">
        <w:rPr>
          <w:rFonts w:ascii="Times New Roman" w:hAnsi="Times New Roman" w:cs="Times New Roman"/>
          <w:sz w:val="24"/>
          <w:szCs w:val="24"/>
        </w:rPr>
        <w:t>-ж</w:t>
      </w:r>
      <w:proofErr w:type="gramEnd"/>
      <w:r w:rsidRPr="00D46471">
        <w:rPr>
          <w:rFonts w:ascii="Times New Roman" w:hAnsi="Times New Roman" w:cs="Times New Roman"/>
          <w:sz w:val="24"/>
          <w:szCs w:val="24"/>
        </w:rPr>
        <w:t>атва будем в будущем. Будем работать для будущего!»</w:t>
      </w:r>
    </w:p>
    <w:p w:rsidR="00D46471" w:rsidRDefault="00D46471" w:rsidP="00D46471">
      <w:pPr>
        <w:rPr>
          <w:rFonts w:ascii="Times New Roman" w:eastAsia="Times New Roman" w:hAnsi="Times New Roman" w:cs="Times New Roman"/>
          <w:color w:val="000000"/>
          <w:sz w:val="24"/>
          <w:szCs w:val="24"/>
          <w:lang w:eastAsia="ru-RU"/>
        </w:rPr>
      </w:pPr>
    </w:p>
    <w:p w:rsidR="00D46471" w:rsidRDefault="00D46471" w:rsidP="00D464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Использованная  литература:</w:t>
      </w:r>
    </w:p>
    <w:p w:rsidR="00D46471" w:rsidRDefault="00D46471" w:rsidP="00D46471">
      <w:pPr>
        <w:rPr>
          <w:rFonts w:ascii="Times New Roman" w:hAnsi="Times New Roman" w:cs="Times New Roman"/>
          <w:sz w:val="24"/>
          <w:szCs w:val="24"/>
        </w:rPr>
      </w:pPr>
      <w:r>
        <w:rPr>
          <w:rFonts w:ascii="Times New Roman" w:hAnsi="Times New Roman" w:cs="Times New Roman"/>
          <w:sz w:val="24"/>
          <w:szCs w:val="24"/>
        </w:rPr>
        <w:t>1.</w:t>
      </w:r>
      <w:r w:rsidRPr="00D46471">
        <w:rPr>
          <w:rFonts w:ascii="Times New Roman" w:hAnsi="Times New Roman" w:cs="Times New Roman"/>
          <w:sz w:val="24"/>
          <w:szCs w:val="24"/>
        </w:rPr>
        <w:t xml:space="preserve">Агибалова С. В. Духовно-нравственное воспитание на уроках русского языка и литературы как основа формирования общечеловеческих ценностей [Текст] / С. В. </w:t>
      </w:r>
      <w:proofErr w:type="spellStart"/>
      <w:r w:rsidRPr="00D46471">
        <w:rPr>
          <w:rFonts w:ascii="Times New Roman" w:hAnsi="Times New Roman" w:cs="Times New Roman"/>
          <w:sz w:val="24"/>
          <w:szCs w:val="24"/>
        </w:rPr>
        <w:t>Агибалова</w:t>
      </w:r>
      <w:proofErr w:type="spellEnd"/>
      <w:r w:rsidRPr="00D46471">
        <w:rPr>
          <w:rFonts w:ascii="Times New Roman" w:hAnsi="Times New Roman" w:cs="Times New Roman"/>
          <w:sz w:val="24"/>
          <w:szCs w:val="24"/>
        </w:rPr>
        <w:t xml:space="preserve"> // Молодой ученый. — 2015. — №2. — С. 468-471.</w:t>
      </w:r>
    </w:p>
    <w:p w:rsidR="00D46471" w:rsidRPr="00D46471" w:rsidRDefault="00D46471" w:rsidP="00D46471">
      <w:pPr>
        <w:rPr>
          <w:rFonts w:ascii="Times New Roman" w:hAnsi="Times New Roman" w:cs="Times New Roman"/>
          <w:sz w:val="24"/>
          <w:szCs w:val="24"/>
        </w:rPr>
      </w:pPr>
      <w:r>
        <w:t>2</w:t>
      </w:r>
      <w:r w:rsidRPr="00D46471">
        <w:t>.</w:t>
      </w:r>
      <w:r w:rsidRPr="00D46471">
        <w:rPr>
          <w:rFonts w:ascii="Arial" w:hAnsi="Arial" w:cs="Arial"/>
          <w:i/>
          <w:sz w:val="31"/>
          <w:szCs w:val="31"/>
        </w:rPr>
        <w:t xml:space="preserve"> </w:t>
      </w:r>
      <w:proofErr w:type="spellStart"/>
      <w:r w:rsidRPr="00D46471">
        <w:rPr>
          <w:rFonts w:ascii="Times New Roman" w:hAnsi="Times New Roman" w:cs="Times New Roman"/>
          <w:sz w:val="24"/>
          <w:szCs w:val="24"/>
        </w:rPr>
        <w:t>Абзалова</w:t>
      </w:r>
      <w:proofErr w:type="spellEnd"/>
      <w:r w:rsidRPr="00D46471">
        <w:rPr>
          <w:rFonts w:ascii="Times New Roman" w:hAnsi="Times New Roman" w:cs="Times New Roman"/>
          <w:sz w:val="24"/>
          <w:szCs w:val="24"/>
        </w:rPr>
        <w:t xml:space="preserve"> С. С. Духовно-нравственное воспитание на интегрированных уроках обществознания и литературы [Текст] / С. С. </w:t>
      </w:r>
      <w:proofErr w:type="spellStart"/>
      <w:r w:rsidRPr="00D46471">
        <w:rPr>
          <w:rFonts w:ascii="Times New Roman" w:hAnsi="Times New Roman" w:cs="Times New Roman"/>
          <w:sz w:val="24"/>
          <w:szCs w:val="24"/>
        </w:rPr>
        <w:t>Абзалова</w:t>
      </w:r>
      <w:proofErr w:type="spellEnd"/>
      <w:r w:rsidRPr="00D46471">
        <w:rPr>
          <w:rFonts w:ascii="Times New Roman" w:hAnsi="Times New Roman" w:cs="Times New Roman"/>
          <w:sz w:val="24"/>
          <w:szCs w:val="24"/>
        </w:rPr>
        <w:t xml:space="preserve"> // Молодой ученый. — 2012. — №4. — С. 387-388.</w:t>
      </w:r>
    </w:p>
    <w:p w:rsidR="00D46471" w:rsidRPr="00D46471" w:rsidRDefault="00D46471" w:rsidP="00D46471">
      <w:pPr>
        <w:rPr>
          <w:rFonts w:ascii="Times New Roman" w:hAnsi="Times New Roman" w:cs="Times New Roman"/>
          <w:sz w:val="24"/>
          <w:szCs w:val="24"/>
        </w:rPr>
      </w:pPr>
      <w:r w:rsidRPr="00D46471">
        <w:rPr>
          <w:rFonts w:ascii="Times New Roman" w:hAnsi="Times New Roman" w:cs="Times New Roman"/>
          <w:sz w:val="24"/>
          <w:szCs w:val="24"/>
        </w:rPr>
        <w:t>3. Артюхова И. С. Ценности и воспитание//Педагогика.-1999.-№ 4.-С.117- 120.</w:t>
      </w:r>
    </w:p>
    <w:p w:rsidR="00D46471" w:rsidRPr="00D46471" w:rsidRDefault="00D46471" w:rsidP="00D46471">
      <w:pPr>
        <w:rPr>
          <w:rFonts w:ascii="Times New Roman" w:hAnsi="Times New Roman" w:cs="Times New Roman"/>
          <w:sz w:val="24"/>
          <w:szCs w:val="24"/>
        </w:rPr>
      </w:pPr>
      <w:r w:rsidRPr="00D46471">
        <w:rPr>
          <w:rFonts w:ascii="Times New Roman" w:hAnsi="Times New Roman" w:cs="Times New Roman"/>
          <w:sz w:val="24"/>
          <w:szCs w:val="24"/>
        </w:rPr>
        <w:t>4.</w:t>
      </w:r>
      <w:r w:rsidRPr="00D46471">
        <w:rPr>
          <w:rFonts w:ascii="Times New Roman" w:hAnsi="Times New Roman" w:cs="Times New Roman"/>
          <w:i/>
          <w:iCs/>
          <w:sz w:val="24"/>
          <w:szCs w:val="24"/>
        </w:rPr>
        <w:t xml:space="preserve"> </w:t>
      </w:r>
      <w:r w:rsidRPr="00D46471">
        <w:rPr>
          <w:rFonts w:ascii="Times New Roman" w:hAnsi="Times New Roman" w:cs="Times New Roman"/>
          <w:iCs/>
          <w:sz w:val="24"/>
          <w:szCs w:val="24"/>
        </w:rPr>
        <w:t xml:space="preserve">Чистякова Н. С. Патриотическое, духовно-нравственное воспитание школьников на уроках русского языка и литературы [Текст] / Н. С. Чистякова // Педагогика: традиции и инновации: материалы VI </w:t>
      </w:r>
      <w:proofErr w:type="spellStart"/>
      <w:r w:rsidRPr="00D46471">
        <w:rPr>
          <w:rFonts w:ascii="Times New Roman" w:hAnsi="Times New Roman" w:cs="Times New Roman"/>
          <w:iCs/>
          <w:sz w:val="24"/>
          <w:szCs w:val="24"/>
        </w:rPr>
        <w:t>междунар</w:t>
      </w:r>
      <w:proofErr w:type="spellEnd"/>
      <w:r w:rsidRPr="00D46471">
        <w:rPr>
          <w:rFonts w:ascii="Times New Roman" w:hAnsi="Times New Roman" w:cs="Times New Roman"/>
          <w:iCs/>
          <w:sz w:val="24"/>
          <w:szCs w:val="24"/>
        </w:rPr>
        <w:t xml:space="preserve">. </w:t>
      </w:r>
      <w:proofErr w:type="spellStart"/>
      <w:r w:rsidRPr="00D46471">
        <w:rPr>
          <w:rFonts w:ascii="Times New Roman" w:hAnsi="Times New Roman" w:cs="Times New Roman"/>
          <w:iCs/>
          <w:sz w:val="24"/>
          <w:szCs w:val="24"/>
        </w:rPr>
        <w:t>науч</w:t>
      </w:r>
      <w:proofErr w:type="spellEnd"/>
      <w:r w:rsidRPr="00D46471">
        <w:rPr>
          <w:rFonts w:ascii="Times New Roman" w:hAnsi="Times New Roman" w:cs="Times New Roman"/>
          <w:iCs/>
          <w:sz w:val="24"/>
          <w:szCs w:val="24"/>
        </w:rPr>
        <w:t xml:space="preserve">. </w:t>
      </w:r>
      <w:proofErr w:type="spellStart"/>
      <w:r w:rsidRPr="00D46471">
        <w:rPr>
          <w:rFonts w:ascii="Times New Roman" w:hAnsi="Times New Roman" w:cs="Times New Roman"/>
          <w:iCs/>
          <w:sz w:val="24"/>
          <w:szCs w:val="24"/>
        </w:rPr>
        <w:t>конф</w:t>
      </w:r>
      <w:proofErr w:type="spellEnd"/>
      <w:r w:rsidRPr="00D46471">
        <w:rPr>
          <w:rFonts w:ascii="Times New Roman" w:hAnsi="Times New Roman" w:cs="Times New Roman"/>
          <w:iCs/>
          <w:sz w:val="24"/>
          <w:szCs w:val="24"/>
        </w:rPr>
        <w:t>. (г. Челябинск, февраль 2015 г.).  — Челябинск: Два комсомольца, 2015. — С. 169-172.</w:t>
      </w:r>
    </w:p>
    <w:p w:rsidR="00D46471" w:rsidRDefault="00D46471" w:rsidP="00D46471">
      <w:pPr>
        <w:pStyle w:val="a3"/>
        <w:shd w:val="clear" w:color="auto" w:fill="FFFFFF"/>
        <w:spacing w:before="0" w:beforeAutospacing="0" w:after="393" w:afterAutospacing="0" w:line="276" w:lineRule="auto"/>
        <w:textAlignment w:val="baseline"/>
        <w:rPr>
          <w:color w:val="333333"/>
        </w:rPr>
      </w:pPr>
      <w:r>
        <w:t>5.</w:t>
      </w:r>
      <w:r w:rsidRPr="00D46471">
        <w:rPr>
          <w:rFonts w:ascii="Arial" w:hAnsi="Arial" w:cs="Arial"/>
          <w:color w:val="333333"/>
          <w:sz w:val="31"/>
          <w:szCs w:val="31"/>
        </w:rPr>
        <w:t xml:space="preserve"> </w:t>
      </w:r>
      <w:r w:rsidRPr="00D46471">
        <w:rPr>
          <w:color w:val="333333"/>
        </w:rPr>
        <w:t xml:space="preserve">Ожегов С. И. Толковый словарь русского языка. </w:t>
      </w:r>
      <w:proofErr w:type="gramStart"/>
      <w:r w:rsidRPr="00D46471">
        <w:rPr>
          <w:color w:val="333333"/>
        </w:rPr>
        <w:t>-М</w:t>
      </w:r>
      <w:proofErr w:type="gramEnd"/>
      <w:r w:rsidRPr="00D46471">
        <w:rPr>
          <w:color w:val="333333"/>
        </w:rPr>
        <w:t>.: Просвещение 1995,с.478.</w:t>
      </w:r>
    </w:p>
    <w:p w:rsidR="00D46471" w:rsidRPr="00D46471" w:rsidRDefault="00D46471" w:rsidP="00D46471">
      <w:pPr>
        <w:pStyle w:val="a3"/>
        <w:shd w:val="clear" w:color="auto" w:fill="FFFFFF"/>
        <w:spacing w:before="0" w:beforeAutospacing="0" w:after="393" w:afterAutospacing="0" w:line="276" w:lineRule="auto"/>
        <w:textAlignment w:val="baseline"/>
        <w:rPr>
          <w:color w:val="333333"/>
        </w:rPr>
      </w:pPr>
      <w:r w:rsidRPr="00D46471">
        <w:rPr>
          <w:color w:val="333333"/>
        </w:rPr>
        <w:t>6. Духовно-нравственное воспитание и гражданское воспитание в школе: Особенности и соотношение в учебно-воспитательном процессе /Ж. «Воспитание школьника», № 2–2012.</w:t>
      </w:r>
    </w:p>
    <w:p w:rsidR="00D46471" w:rsidRPr="00D46471" w:rsidRDefault="00D46471" w:rsidP="00D46471">
      <w:pPr>
        <w:pStyle w:val="a3"/>
        <w:shd w:val="clear" w:color="auto" w:fill="FFFFFF"/>
        <w:spacing w:before="0" w:beforeAutospacing="0" w:after="393" w:afterAutospacing="0" w:line="276" w:lineRule="auto"/>
        <w:textAlignment w:val="baseline"/>
        <w:rPr>
          <w:color w:val="333333"/>
        </w:rPr>
      </w:pPr>
    </w:p>
    <w:p w:rsidR="00D46471" w:rsidRPr="00D46471" w:rsidRDefault="00D46471" w:rsidP="00D46471">
      <w:pPr>
        <w:rPr>
          <w:rFonts w:ascii="Times New Roman" w:hAnsi="Times New Roman" w:cs="Times New Roman"/>
          <w:sz w:val="24"/>
          <w:szCs w:val="24"/>
        </w:rPr>
      </w:pPr>
    </w:p>
    <w:sectPr w:rsidR="00D46471" w:rsidRPr="00D46471" w:rsidSect="00853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365"/>
    <w:multiLevelType w:val="multilevel"/>
    <w:tmpl w:val="3E8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1069C"/>
    <w:rsid w:val="00712C6A"/>
    <w:rsid w:val="00853E0B"/>
    <w:rsid w:val="00D46471"/>
    <w:rsid w:val="00E1069C"/>
    <w:rsid w:val="00FE1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0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069C"/>
  </w:style>
  <w:style w:type="character" w:styleId="a4">
    <w:name w:val="Strong"/>
    <w:basedOn w:val="a0"/>
    <w:uiPriority w:val="22"/>
    <w:qFormat/>
    <w:rsid w:val="00E1069C"/>
    <w:rPr>
      <w:b/>
      <w:bCs/>
    </w:rPr>
  </w:style>
  <w:style w:type="character" w:styleId="a5">
    <w:name w:val="Hyperlink"/>
    <w:basedOn w:val="a0"/>
    <w:uiPriority w:val="99"/>
    <w:unhideWhenUsed/>
    <w:rsid w:val="00E106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1</cp:revision>
  <dcterms:created xsi:type="dcterms:W3CDTF">2015-03-28T01:57:00Z</dcterms:created>
  <dcterms:modified xsi:type="dcterms:W3CDTF">2015-03-28T02:50:00Z</dcterms:modified>
</cp:coreProperties>
</file>